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40"/>
        </w:rPr>
        <w:t>Q2PRO-X 1.4</w:t>
      </w:r>
    </w:p>
    <w:p>
      <w:r>
        <w:rPr>
          <w:i/>
          <w:sz w:val="24"/>
        </w:rPr>
        <w:t>Built-in, HDR, music, and custom AVFX presets</w:t>
      </w:r>
    </w:p>
    <w:p>
      <w:r>
        <w:t>English edition for the website and release package</w:t>
      </w:r>
    </w:p>
    <w:p>
      <w:r>
        <w:t>July 5, 2026</w:t>
      </w:r>
    </w:p>
    <w:p/>
    <w:p>
      <w:pPr>
        <w:pStyle w:val="Heading1"/>
      </w:pPr>
      <w:r>
        <w:t>Where presets live</w:t>
      </w:r>
    </w:p>
    <w:p>
      <w:r>
        <w:t>Open AVFX... -&gt; AVFX Presets.... Useful commands include /avfxp, /hdrpresets, /пресеты, and /хдрпресеты. A preset applies a coordinated cvar set and refreshes the visual state. Music-linked presets stop the current online music track before starting their own.</w:t>
      </w:r>
    </w:p>
    <w:p>
      <w:pPr>
        <w:pStyle w:val="Heading2"/>
      </w:pPr>
      <w:r>
        <w:t>Built-in groups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Group</w:t>
            </w:r>
          </w:p>
        </w:tc>
        <w:tc>
          <w:tcPr>
            <w:tcW w:type="dxa" w:w="4320"/>
          </w:tcPr>
          <w:p>
            <w:r>
              <w:t>Content</w:t>
            </w:r>
          </w:p>
        </w:tc>
      </w:tr>
      <w:tr>
        <w:tc>
          <w:tcPr>
            <w:tcW w:type="dxa" w:w="4320"/>
          </w:tcPr>
          <w:p>
            <w:r>
              <w:t>Rain + Storm</w:t>
            </w:r>
          </w:p>
        </w:tc>
        <w:tc>
          <w:tcPr>
            <w:tcW w:type="dxa" w:w="4320"/>
          </w:tcPr>
          <w:p>
            <w:r>
              <w:t>Rain, puddles, runoff, storm, lightning, wet atmosphere.</w:t>
            </w:r>
          </w:p>
        </w:tc>
      </w:tr>
      <w:tr>
        <w:tc>
          <w:tcPr>
            <w:tcW w:type="dxa" w:w="4320"/>
          </w:tcPr>
          <w:p>
            <w:r>
              <w:t>Rain</w:t>
            </w:r>
          </w:p>
        </w:tc>
        <w:tc>
          <w:tcPr>
            <w:tcW w:type="dxa" w:w="4320"/>
          </w:tcPr>
          <w:p>
            <w:r>
              <w:t>Rain profile without the full storm package.</w:t>
            </w:r>
          </w:p>
        </w:tc>
      </w:tr>
      <w:tr>
        <w:tc>
          <w:tcPr>
            <w:tcW w:type="dxa" w:w="4320"/>
          </w:tcPr>
          <w:p>
            <w:r>
              <w:t>Snow</w:t>
            </w:r>
          </w:p>
        </w:tc>
        <w:tc>
          <w:tcPr>
            <w:tcW w:type="dxa" w:w="4320"/>
          </w:tcPr>
          <w:p>
            <w:r>
              <w:t>Snow, accumulation, snow material, flakes, snow lighting.</w:t>
            </w:r>
          </w:p>
        </w:tc>
      </w:tr>
      <w:tr>
        <w:tc>
          <w:tcPr>
            <w:tcW w:type="dxa" w:w="4320"/>
          </w:tcPr>
          <w:p>
            <w:r>
              <w:t>Extra / Can you run Q2PRO-X?</w:t>
            </w:r>
          </w:p>
        </w:tc>
        <w:tc>
          <w:tcPr>
            <w:tcW w:type="dxa" w:w="4320"/>
          </w:tcPr>
          <w:p>
            <w:r>
              <w:t>Heavy Extra/XQ profiles for high-end PCs and stress tests.</w:t>
            </w:r>
          </w:p>
        </w:tc>
      </w:tr>
      <w:tr>
        <w:tc>
          <w:tcPr>
            <w:tcW w:type="dxa" w:w="4320"/>
          </w:tcPr>
          <w:p>
            <w:r>
              <w:t>Space</w:t>
            </w:r>
          </w:p>
        </w:tc>
        <w:tc>
          <w:tcPr>
            <w:tcW w:type="dxa" w:w="4320"/>
          </w:tcPr>
          <w:p>
            <w:r>
              <w:t>Stars, moon, planets, nebulae, and space skies.</w:t>
            </w:r>
          </w:p>
        </w:tc>
      </w:tr>
      <w:tr>
        <w:tc>
          <w:tcPr>
            <w:tcW w:type="dxa" w:w="4320"/>
          </w:tcPr>
          <w:p>
            <w:r>
              <w:t>Misc</w:t>
            </w:r>
          </w:p>
        </w:tc>
        <w:tc>
          <w:tcPr>
            <w:tcW w:type="dxa" w:w="4320"/>
          </w:tcPr>
          <w:p>
            <w:r>
              <w:t>Summer sky, haze, ash, and atmospheric variations.</w:t>
            </w:r>
          </w:p>
        </w:tc>
      </w:tr>
      <w:tr>
        <w:tc>
          <w:tcPr>
            <w:tcW w:type="dxa" w:w="4320"/>
          </w:tcPr>
          <w:p>
            <w:r>
              <w:t>Music</w:t>
            </w:r>
          </w:p>
        </w:tc>
        <w:tc>
          <w:tcPr>
            <w:tcW w:type="dxa" w:w="4320"/>
          </w:tcPr>
          <w:p>
            <w:r>
              <w:t>Visual preset plus online music profile.</w:t>
            </w:r>
          </w:p>
        </w:tc>
      </w:tr>
      <w:tr>
        <w:tc>
          <w:tcPr>
            <w:tcW w:type="dxa" w:w="4320"/>
          </w:tcPr>
          <w:p>
            <w:r>
              <w:t>HDR</w:t>
            </w:r>
          </w:p>
        </w:tc>
        <w:tc>
          <w:tcPr>
            <w:tcW w:type="dxa" w:w="4320"/>
          </w:tcPr>
          <w:p>
            <w:r>
              <w:t>Presets tuned for gl_hdr and HDR display output.</w:t>
            </w:r>
          </w:p>
        </w:tc>
      </w:tr>
      <w:tr>
        <w:tc>
          <w:tcPr>
            <w:tcW w:type="dxa" w:w="4320"/>
          </w:tcPr>
          <w:p>
            <w:r>
              <w:t>Visibility wrappers</w:t>
            </w:r>
          </w:p>
        </w:tc>
        <w:tc>
          <w:tcPr>
            <w:tcW w:type="dxa" w:w="4320"/>
          </w:tcPr>
          <w:p>
            <w:r>
              <w:t>Presets combining AVFX with the current highlight layer.</w:t>
            </w:r>
          </w:p>
        </w:tc>
      </w:tr>
    </w:tbl>
    <w:p>
      <w:pPr>
        <w:pStyle w:val="Heading2"/>
      </w:pPr>
      <w:r>
        <w:t>Custom slots</w:t>
      </w:r>
    </w:p>
    <w:p>
      <w:r>
        <w:t>Version 1.4 adds a custom AVFX preset system with 12 local slots. Each slot has Load and Save actions, and the slot name can be edited directly from the menu:</w:t>
      </w:r>
    </w:p>
    <w:p>
      <w:r>
        <w:rPr>
          <w:rFonts w:ascii="Consolas" w:hAnsi="Consolas"/>
          <w:sz w:val="18"/>
        </w:rPr>
        <w:t>cl_avfx_preset_save_custom 1</w:t>
      </w:r>
    </w:p>
    <w:p>
      <w:r>
        <w:rPr>
          <w:rFonts w:ascii="Consolas" w:hAnsi="Consolas"/>
          <w:sz w:val="18"/>
        </w:rPr>
        <w:t>cl_avfx_preset_load_custom 1</w:t>
      </w:r>
    </w:p>
    <w:p>
      <w:r>
        <w:t>Saving writes a full live AVFX snapshot, including cl_avfx*, cl_sp_avfx_*, and cl_sp_monster_avfx_*. Slot names can be edited in the menu: double-click the section title, type the name, Enter saves, Esc/right-click cancels.</w:t>
      </w:r>
    </w:p>
    <w:p>
      <w:pPr>
        <w:pStyle w:val="Heading2"/>
      </w:pPr>
      <w:r>
        <w:t>Config files</w:t>
      </w:r>
    </w:p>
    <w:p>
      <w:r>
        <w:t>Preset cfg files live in:</w:t>
      </w:r>
    </w:p>
    <w:p>
      <w:r>
        <w:rPr>
          <w:rFonts w:ascii="Consolas" w:hAnsi="Consolas"/>
          <w:sz w:val="18"/>
        </w:rPr>
        <w:t>baseq2/q2pro-x/visual_presets/</w:t>
      </w:r>
    </w:p>
    <w:p>
      <w:r>
        <w:t>User slots are stored as v_p_user_1.cfg through v_p_user_12.cfg. Release updates must not overwrite user names or settings.</w:t>
      </w:r>
    </w:p>
    <w:p>
      <w:pPr>
        <w:pStyle w:val="Heading2"/>
      </w:pPr>
      <w:r>
        <w:t>Practical workflow</w:t>
      </w:r>
    </w:p>
    <w:p>
      <w:r>
        <w:t>Apply the closest built-in preset, tune HDR/weather/water/snow/sky/audio/performance, save into a custom slot, rename it, and use cl_avfx_info when you need a reproducible test profile.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Q2PRO-X 1.4 | Page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Q2PRO-X 1.4 - AVFX Presets Guide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1.4 - AVFX Presets Guide</dc:title>
  <dc:subject>Q2PRO-X 1.4 - AVFX Presets Guide</dc:subject>
  <dc:creator>ly</dc:creator>
  <cp:keywords>Q2PRO-X, Quake II, Q2PRO-X 1.4</cp:keywords>
  <dc:description>generated by python-docx</dc:description>
  <cp:lastModifiedBy>Q2PRO-X 1.4 release docs generator</cp:lastModifiedBy>
  <cp:revision>1</cp:revision>
  <dcterms:created xsi:type="dcterms:W3CDTF">2026-07-05T12:00:00Z</dcterms:created>
  <dcterms:modified xsi:type="dcterms:W3CDTF">2026-07-05T12:00:00Z</dcterms:modified>
  <cp:category/>
</cp:coreProperties>
</file>