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b/>
          <w:sz w:val="40"/>
        </w:rPr>
        <w:t>Q2PRO-X 1.4</w:t>
      </w:r>
    </w:p>
    <w:p>
      <w:r>
        <w:rPr>
          <w:i/>
          <w:sz w:val="24"/>
        </w:rPr>
        <w:t>Variable groups and quick-access commands for 1.4 settings</w:t>
      </w:r>
    </w:p>
    <w:p>
      <w:r>
        <w:t>English edition for the website and release package</w:t>
      </w:r>
    </w:p>
    <w:p>
      <w:r>
        <w:t>July 5, 2026</w:t>
      </w:r>
    </w:p>
    <w:p/>
    <w:p>
      <w:pPr>
        <w:pStyle w:val="Heading2"/>
      </w:pPr>
      <w:r>
        <w:t>Quick Commands Reference</w:t>
      </w:r>
    </w:p>
    <w:p>
      <w:r>
        <w:t>This section is generated from O:\Claude2\q2pro\src\client\ru_input.c and lists the real slash commands/aliases that open menus, overlays, or diagnostics. Commands found: 136.</w:t>
      </w:r>
    </w:p>
    <w:p>
      <w:pPr>
        <w:pStyle w:val="Heading3"/>
      </w:pPr>
      <w:r>
        <w:t>AVFX / Weather</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tcPr>
          <w:p>
            <w:r>
              <w:t>Command</w:t>
            </w:r>
          </w:p>
        </w:tc>
        <w:tc>
          <w:tcPr>
            <w:tcW w:type="dxa" w:w="1440"/>
          </w:tcPr>
          <w:p>
            <w:r>
              <w:t>RU alias</w:t>
            </w:r>
          </w:p>
        </w:tc>
        <w:tc>
          <w:tcPr>
            <w:tcW w:type="dxa" w:w="1440"/>
          </w:tcPr>
          <w:p>
            <w:r>
              <w:t>Title</w:t>
            </w:r>
          </w:p>
        </w:tc>
        <w:tc>
          <w:tcPr>
            <w:tcW w:type="dxa" w:w="1440"/>
          </w:tcPr>
          <w:p>
            <w:r>
              <w:t>Type</w:t>
            </w:r>
          </w:p>
        </w:tc>
        <w:tc>
          <w:tcPr>
            <w:tcW w:type="dxa" w:w="1440"/>
          </w:tcPr>
          <w:p>
            <w:r>
              <w:t>Executes</w:t>
            </w:r>
          </w:p>
        </w:tc>
        <w:tc>
          <w:tcPr>
            <w:tcW w:type="dxa" w:w="1440"/>
          </w:tcPr>
          <w:p>
            <w:r>
              <w:t>Description</w:t>
            </w:r>
          </w:p>
        </w:tc>
      </w:tr>
      <w:tr>
        <w:tc>
          <w:tcPr>
            <w:tcW w:type="dxa" w:w="1440"/>
          </w:tcPr>
          <w:p>
            <w:r>
              <w:t>/avfx</w:t>
            </w:r>
          </w:p>
        </w:tc>
        <w:tc>
          <w:tcPr>
            <w:tcW w:type="dxa" w:w="1440"/>
          </w:tcPr>
          <w:p>
            <w:r>
              <w:t>/avfx</w:t>
            </w:r>
          </w:p>
        </w:tc>
        <w:tc>
          <w:tcPr>
            <w:tcW w:type="dxa" w:w="1440"/>
          </w:tcPr>
          <w:p>
            <w:r>
              <w:t>AVFX</w:t>
            </w:r>
          </w:p>
        </w:tc>
        <w:tc>
          <w:tcPr>
            <w:tcW w:type="dxa" w:w="1440"/>
          </w:tcPr>
          <w:p>
            <w:r>
              <w:t>Menu</w:t>
            </w:r>
          </w:p>
        </w:tc>
        <w:tc>
          <w:tcPr>
            <w:tcW w:type="dxa" w:w="1440"/>
          </w:tcPr>
          <w:p>
            <w:r>
              <w:t>pushmenu q2prox_avfx</w:t>
            </w:r>
          </w:p>
        </w:tc>
        <w:tc>
          <w:tcPr>
            <w:tcW w:type="dxa" w:w="1440"/>
          </w:tcPr>
          <w:p>
            <w:r>
              <w:t>Open the main Advanced Visual Effects menu.</w:t>
            </w:r>
          </w:p>
        </w:tc>
      </w:tr>
      <w:tr>
        <w:tc>
          <w:tcPr>
            <w:tcW w:type="dxa" w:w="1440"/>
          </w:tcPr>
          <w:p>
            <w:r>
              <w:t>/avfxp</w:t>
            </w:r>
          </w:p>
        </w:tc>
        <w:tc>
          <w:tcPr>
            <w:tcW w:type="dxa" w:w="1440"/>
          </w:tcPr>
          <w:p>
            <w:r>
              <w:t>/пресеты</w:t>
            </w:r>
          </w:p>
        </w:tc>
        <w:tc>
          <w:tcPr>
            <w:tcW w:type="dxa" w:w="1440"/>
          </w:tcPr>
          <w:p>
            <w:r>
              <w:t>AVFX presets</w:t>
            </w:r>
          </w:p>
        </w:tc>
        <w:tc>
          <w:tcPr>
            <w:tcW w:type="dxa" w:w="1440"/>
          </w:tcPr>
          <w:p>
            <w:r>
              <w:t>Menu</w:t>
            </w:r>
          </w:p>
        </w:tc>
        <w:tc>
          <w:tcPr>
            <w:tcW w:type="dxa" w:w="1440"/>
          </w:tcPr>
          <w:p>
            <w:r>
              <w:t>pushmenu q2prox_avfx_presets</w:t>
            </w:r>
          </w:p>
        </w:tc>
        <w:tc>
          <w:tcPr>
            <w:tcW w:type="dxa" w:w="1440"/>
          </w:tcPr>
          <w:p>
            <w:r>
              <w:t>Open AVFX preset packs for rain, storm and snow quality modes.</w:t>
            </w:r>
          </w:p>
        </w:tc>
      </w:tr>
      <w:tr>
        <w:tc>
          <w:tcPr>
            <w:tcW w:type="dxa" w:w="1440"/>
          </w:tcPr>
          <w:p>
            <w:r>
              <w:t>/rain</w:t>
            </w:r>
          </w:p>
        </w:tc>
        <w:tc>
          <w:tcPr>
            <w:tcW w:type="dxa" w:w="1440"/>
          </w:tcPr>
          <w:p>
            <w:r>
              <w:t>/дождь</w:t>
            </w:r>
          </w:p>
        </w:tc>
        <w:tc>
          <w:tcPr>
            <w:tcW w:type="dxa" w:w="1440"/>
          </w:tcPr>
          <w:p>
            <w:r>
              <w:t>Rain</w:t>
            </w:r>
          </w:p>
        </w:tc>
        <w:tc>
          <w:tcPr>
            <w:tcW w:type="dxa" w:w="1440"/>
          </w:tcPr>
          <w:p>
            <w:r>
              <w:t>Menu</w:t>
            </w:r>
          </w:p>
        </w:tc>
        <w:tc>
          <w:tcPr>
            <w:tcW w:type="dxa" w:w="1440"/>
          </w:tcPr>
          <w:p>
            <w:r>
              <w:t>pushmenu q2prox_avfx_rain</w:t>
            </w:r>
          </w:p>
        </w:tc>
        <w:tc>
          <w:tcPr>
            <w:tcW w:type="dxa" w:w="1440"/>
          </w:tcPr>
          <w:p>
            <w:r>
              <w:t>Open rain settings: close raindrops, rain ripples on water, hard-surface splashes, rain-on-eyes wet lens.</w:t>
            </w:r>
          </w:p>
        </w:tc>
      </w:tr>
      <w:tr>
        <w:tc>
          <w:tcPr>
            <w:tcW w:type="dxa" w:w="1440"/>
          </w:tcPr>
          <w:p>
            <w:r>
              <w:t>/water</w:t>
            </w:r>
          </w:p>
        </w:tc>
        <w:tc>
          <w:tcPr>
            <w:tcW w:type="dxa" w:w="1440"/>
          </w:tcPr>
          <w:p>
            <w:r>
              <w:t>/вода</w:t>
            </w:r>
          </w:p>
        </w:tc>
        <w:tc>
          <w:tcPr>
            <w:tcW w:type="dxa" w:w="1440"/>
          </w:tcPr>
          <w:p>
            <w:r>
              <w:t>Water</w:t>
            </w:r>
          </w:p>
        </w:tc>
        <w:tc>
          <w:tcPr>
            <w:tcW w:type="dxa" w:w="1440"/>
          </w:tcPr>
          <w:p>
            <w:r>
              <w:t>Menu</w:t>
            </w:r>
          </w:p>
        </w:tc>
        <w:tc>
          <w:tcPr>
            <w:tcW w:type="dxa" w:w="1440"/>
          </w:tcPr>
          <w:p>
            <w:r>
              <w:t>pushmenu q2prox_avfx_water</w:t>
            </w:r>
          </w:p>
        </w:tc>
        <w:tc>
          <w:tcPr>
            <w:tcW w:type="dxa" w:w="1440"/>
          </w:tcPr>
          <w:p>
            <w:r>
              <w:t>Open water surface settings: enhanced water, quality, color, ripples, foam, celestial response.</w:t>
            </w:r>
          </w:p>
        </w:tc>
      </w:tr>
      <w:tr>
        <w:tc>
          <w:tcPr>
            <w:tcW w:type="dxa" w:w="1440"/>
          </w:tcPr>
          <w:p>
            <w:r>
              <w:t>/puddles</w:t>
            </w:r>
          </w:p>
        </w:tc>
        <w:tc>
          <w:tcPr>
            <w:tcW w:type="dxa" w:w="1440"/>
          </w:tcPr>
          <w:p>
            <w:r>
              <w:t>/лужи</w:t>
            </w:r>
          </w:p>
        </w:tc>
        <w:tc>
          <w:tcPr>
            <w:tcW w:type="dxa" w:w="1440"/>
          </w:tcPr>
          <w:p>
            <w:r>
              <w:t>Puddles</w:t>
            </w:r>
          </w:p>
        </w:tc>
        <w:tc>
          <w:tcPr>
            <w:tcW w:type="dxa" w:w="1440"/>
          </w:tcPr>
          <w:p>
            <w:r>
              <w:t>Menu</w:t>
            </w:r>
          </w:p>
        </w:tc>
        <w:tc>
          <w:tcPr>
            <w:tcW w:type="dxa" w:w="1440"/>
          </w:tcPr>
          <w:p>
            <w:r>
              <w:t>pushmenu q2prox_avfx_puddles</w:t>
            </w:r>
          </w:p>
        </w:tc>
        <w:tc>
          <w:tcPr>
            <w:tcW w:type="dxa" w:w="1440"/>
          </w:tcPr>
          <w:p>
            <w:r>
              <w:t>Open puddle settings: life cycle, rings, runoff, dust, water contact, step splashes, specular.</w:t>
            </w:r>
          </w:p>
        </w:tc>
      </w:tr>
      <w:tr>
        <w:tc>
          <w:tcPr>
            <w:tcW w:type="dxa" w:w="1440"/>
          </w:tcPr>
          <w:p>
            <w:r>
              <w:t>/snow</w:t>
            </w:r>
          </w:p>
        </w:tc>
        <w:tc>
          <w:tcPr>
            <w:tcW w:type="dxa" w:w="1440"/>
          </w:tcPr>
          <w:p>
            <w:r>
              <w:t>/снег</w:t>
            </w:r>
          </w:p>
        </w:tc>
        <w:tc>
          <w:tcPr>
            <w:tcW w:type="dxa" w:w="1440"/>
          </w:tcPr>
          <w:p>
            <w:r>
              <w:t>Snow</w:t>
            </w:r>
          </w:p>
        </w:tc>
        <w:tc>
          <w:tcPr>
            <w:tcW w:type="dxa" w:w="1440"/>
          </w:tcPr>
          <w:p>
            <w:r>
              <w:t>Menu</w:t>
            </w:r>
          </w:p>
        </w:tc>
        <w:tc>
          <w:tcPr>
            <w:tcW w:type="dxa" w:w="1440"/>
          </w:tcPr>
          <w:p>
            <w:r>
              <w:t>pushmenu q2prox_avfx_snow</w:t>
            </w:r>
          </w:p>
        </w:tc>
        <w:tc>
          <w:tcPr>
            <w:tcW w:type="dxa" w:w="1440"/>
          </w:tcPr>
          <w:p>
            <w:r>
              <w:t>Open general snow settings.</w:t>
            </w:r>
          </w:p>
        </w:tc>
      </w:tr>
      <w:tr>
        <w:tc>
          <w:tcPr>
            <w:tcW w:type="dxa" w:w="1440"/>
          </w:tcPr>
          <w:p>
            <w:r>
              <w:t>/snowflakes</w:t>
            </w:r>
          </w:p>
        </w:tc>
        <w:tc>
          <w:tcPr>
            <w:tcW w:type="dxa" w:w="1440"/>
          </w:tcPr>
          <w:p>
            <w:r>
              <w:t>/снежинки</w:t>
            </w:r>
          </w:p>
        </w:tc>
        <w:tc>
          <w:tcPr>
            <w:tcW w:type="dxa" w:w="1440"/>
          </w:tcPr>
          <w:p>
            <w:r>
              <w:t>Snowflakes</w:t>
            </w:r>
          </w:p>
        </w:tc>
        <w:tc>
          <w:tcPr>
            <w:tcW w:type="dxa" w:w="1440"/>
          </w:tcPr>
          <w:p>
            <w:r>
              <w:t>Menu</w:t>
            </w:r>
          </w:p>
        </w:tc>
        <w:tc>
          <w:tcPr>
            <w:tcW w:type="dxa" w:w="1440"/>
          </w:tcPr>
          <w:p>
            <w:r>
              <w:t>pushmenu q2prox_avfx_snowflakes</w:t>
            </w:r>
          </w:p>
        </w:tc>
        <w:tc>
          <w:tcPr>
            <w:tcW w:type="dxa" w:w="1440"/>
          </w:tcPr>
          <w:p>
            <w:r>
              <w:t>Open snowflake density, 3D flakes, shape, size and tumble settings.</w:t>
            </w:r>
          </w:p>
        </w:tc>
      </w:tr>
      <w:tr>
        <w:tc>
          <w:tcPr>
            <w:tcW w:type="dxa" w:w="1440"/>
          </w:tcPr>
          <w:p>
            <w:r>
              <w:t>/snowcover</w:t>
            </w:r>
          </w:p>
        </w:tc>
        <w:tc>
          <w:tcPr>
            <w:tcW w:type="dxa" w:w="1440"/>
          </w:tcPr>
          <w:p>
            <w:r>
              <w:t>/покров</w:t>
            </w:r>
          </w:p>
        </w:tc>
        <w:tc>
          <w:tcPr>
            <w:tcW w:type="dxa" w:w="1440"/>
          </w:tcPr>
          <w:p>
            <w:r>
              <w:t>Snow cover</w:t>
            </w:r>
          </w:p>
        </w:tc>
        <w:tc>
          <w:tcPr>
            <w:tcW w:type="dxa" w:w="1440"/>
          </w:tcPr>
          <w:p>
            <w:r>
              <w:t>Menu</w:t>
            </w:r>
          </w:p>
        </w:tc>
        <w:tc>
          <w:tcPr>
            <w:tcW w:type="dxa" w:w="1440"/>
          </w:tcPr>
          <w:p>
            <w:r>
              <w:t>pushmenu q2prox_avfx_snow_cover</w:t>
            </w:r>
          </w:p>
        </w:tc>
        <w:tc>
          <w:tcPr>
            <w:tcW w:type="dxa" w:w="1440"/>
          </w:tcPr>
          <w:p>
            <w:r>
              <w:t>Open accumulation, snowdrift, footprint and soft-edge settings.</w:t>
            </w:r>
          </w:p>
        </w:tc>
      </w:tr>
      <w:tr>
        <w:tc>
          <w:tcPr>
            <w:tcW w:type="dxa" w:w="1440"/>
          </w:tcPr>
          <w:p>
            <w:r>
              <w:t>/sky</w:t>
            </w:r>
          </w:p>
        </w:tc>
        <w:tc>
          <w:tcPr>
            <w:tcW w:type="dxa" w:w="1440"/>
          </w:tcPr>
          <w:p>
            <w:r>
              <w:t>/небо</w:t>
            </w:r>
          </w:p>
        </w:tc>
        <w:tc>
          <w:tcPr>
            <w:tcW w:type="dxa" w:w="1440"/>
          </w:tcPr>
          <w:p>
            <w:r>
              <w:t>Sky &amp; clouds</w:t>
            </w:r>
          </w:p>
        </w:tc>
        <w:tc>
          <w:tcPr>
            <w:tcW w:type="dxa" w:w="1440"/>
          </w:tcPr>
          <w:p>
            <w:r>
              <w:t>Menu</w:t>
            </w:r>
          </w:p>
        </w:tc>
        <w:tc>
          <w:tcPr>
            <w:tcW w:type="dxa" w:w="1440"/>
          </w:tcPr>
          <w:p>
            <w:r>
              <w:t>pushmenu q2prox_avfx_storm_sky</w:t>
            </w:r>
          </w:p>
        </w:tc>
        <w:tc>
          <w:tcPr>
            <w:tcW w:type="dxa" w:w="1440"/>
          </w:tcPr>
          <w:p>
            <w:r>
              <w:t>Open weather sky, cloud overlay and fog settings.</w:t>
            </w:r>
          </w:p>
        </w:tc>
      </w:tr>
      <w:tr>
        <w:tc>
          <w:tcPr>
            <w:tcW w:type="dxa" w:w="1440"/>
          </w:tcPr>
          <w:p>
            <w:r>
              <w:t>/storm</w:t>
            </w:r>
          </w:p>
        </w:tc>
        <w:tc>
          <w:tcPr>
            <w:tcW w:type="dxa" w:w="1440"/>
          </w:tcPr>
          <w:p>
            <w:r>
              <w:t>/гроза</w:t>
            </w:r>
          </w:p>
        </w:tc>
        <w:tc>
          <w:tcPr>
            <w:tcW w:type="dxa" w:w="1440"/>
          </w:tcPr>
          <w:p>
            <w:r>
              <w:t>Storm</w:t>
            </w:r>
          </w:p>
        </w:tc>
        <w:tc>
          <w:tcPr>
            <w:tcW w:type="dxa" w:w="1440"/>
          </w:tcPr>
          <w:p>
            <w:r>
              <w:t>Menu</w:t>
            </w:r>
          </w:p>
        </w:tc>
        <w:tc>
          <w:tcPr>
            <w:tcW w:type="dxa" w:w="1440"/>
          </w:tcPr>
          <w:p>
            <w:r>
              <w:t>pushmenu q2prox_avfx_storm_settings</w:t>
            </w:r>
          </w:p>
        </w:tc>
        <w:tc>
          <w:tcPr>
            <w:tcW w:type="dxa" w:w="1440"/>
          </w:tcPr>
          <w:p>
            <w:r>
              <w:t>Open thunderstorm, lightning, surface arcs, water reactions, monster wraps, and lightning damage settings.</w:t>
            </w:r>
          </w:p>
        </w:tc>
      </w:tr>
      <w:tr>
        <w:tc>
          <w:tcPr>
            <w:tcW w:type="dxa" w:w="1440"/>
          </w:tcPr>
          <w:p>
            <w:r>
              <w:t>/avfxs</w:t>
            </w:r>
          </w:p>
        </w:tc>
        <w:tc>
          <w:tcPr>
            <w:tcW w:type="dxa" w:w="1440"/>
          </w:tcPr>
          <w:p>
            <w:r>
              <w:t>/звукиavfx</w:t>
            </w:r>
          </w:p>
        </w:tc>
        <w:tc>
          <w:tcPr>
            <w:tcW w:type="dxa" w:w="1440"/>
          </w:tcPr>
          <w:p>
            <w:r>
              <w:t>AVFX sounds</w:t>
            </w:r>
          </w:p>
        </w:tc>
        <w:tc>
          <w:tcPr>
            <w:tcW w:type="dxa" w:w="1440"/>
          </w:tcPr>
          <w:p>
            <w:r>
              <w:t>Menu</w:t>
            </w:r>
          </w:p>
        </w:tc>
        <w:tc>
          <w:tcPr>
            <w:tcW w:type="dxa" w:w="1440"/>
          </w:tcPr>
          <w:p>
            <w:r>
              <w:t>pushmenu q2prox_avfxvol</w:t>
            </w:r>
          </w:p>
        </w:tc>
        <w:tc>
          <w:tcPr>
            <w:tcW w:type="dxa" w:w="1440"/>
          </w:tcPr>
          <w:p>
            <w:r>
              <w:t>Open AVFX sound volume layers: ambience, rain, snow, water, steam, thunder, meteor and surface-step sounds.</w:t>
            </w:r>
          </w:p>
        </w:tc>
      </w:tr>
      <w:tr>
        <w:tc>
          <w:tcPr>
            <w:tcW w:type="dxa" w:w="1440"/>
          </w:tcPr>
          <w:p>
            <w:r>
              <w:t>/steam</w:t>
            </w:r>
          </w:p>
        </w:tc>
        <w:tc>
          <w:tcPr>
            <w:tcW w:type="dxa" w:w="1440"/>
          </w:tcPr>
          <w:p>
            <w:r>
              <w:t>/пар</w:t>
            </w:r>
          </w:p>
        </w:tc>
        <w:tc>
          <w:tcPr>
            <w:tcW w:type="dxa" w:w="1440"/>
          </w:tcPr>
          <w:p>
            <w:r>
              <w:t>Steam / other effects</w:t>
            </w:r>
          </w:p>
        </w:tc>
        <w:tc>
          <w:tcPr>
            <w:tcW w:type="dxa" w:w="1440"/>
          </w:tcPr>
          <w:p>
            <w:r>
              <w:t>Menu</w:t>
            </w:r>
          </w:p>
        </w:tc>
        <w:tc>
          <w:tcPr>
            <w:tcW w:type="dxa" w:w="1440"/>
          </w:tcPr>
          <w:p>
            <w:r>
              <w:t>pushmenu q2prox_avfx_other</w:t>
            </w:r>
          </w:p>
        </w:tc>
        <w:tc>
          <w:tcPr>
            <w:tcW w:type="dxa" w:w="1440"/>
          </w:tcPr>
          <w:p>
            <w:r>
              <w:t>Open visual steam, ash ember lights and other AVFX effects.</w:t>
            </w:r>
          </w:p>
        </w:tc>
      </w:tr>
      <w:tr>
        <w:tc>
          <w:tcPr>
            <w:tcW w:type="dxa" w:w="1440"/>
          </w:tcPr>
          <w:p>
            <w:r>
              <w:t>/avfxr</w:t>
            </w:r>
          </w:p>
        </w:tc>
        <w:tc>
          <w:tcPr>
            <w:tcW w:type="dxa" w:w="1440"/>
          </w:tcPr>
          <w:p>
            <w:r>
              <w:t>/сбросavfx</w:t>
            </w:r>
          </w:p>
        </w:tc>
        <w:tc>
          <w:tcPr>
            <w:tcW w:type="dxa" w:w="1440"/>
          </w:tcPr>
          <w:p>
            <w:r>
              <w:t>AVFX runtime reset</w:t>
            </w:r>
          </w:p>
        </w:tc>
        <w:tc>
          <w:tcPr>
            <w:tcW w:type="dxa" w:w="1440"/>
          </w:tcPr>
          <w:p>
            <w:r>
              <w:t>Command</w:t>
            </w:r>
          </w:p>
        </w:tc>
        <w:tc>
          <w:tcPr>
            <w:tcW w:type="dxa" w:w="1440"/>
          </w:tcPr>
          <w:p>
            <w:r>
              <w:t>avfx_reset</w:t>
            </w:r>
          </w:p>
        </w:tc>
        <w:tc>
          <w:tcPr>
            <w:tcW w:type="dxa" w:w="1440"/>
          </w:tcPr>
          <w:p>
            <w:r>
              <w:t>Clear already generated AVFX runtime state: puddles, snow fields, particles and transient marks.</w:t>
            </w:r>
          </w:p>
        </w:tc>
      </w:tr>
      <w:tr>
        <w:tc>
          <w:tcPr>
            <w:tcW w:type="dxa" w:w="1440"/>
          </w:tcPr>
          <w:p>
            <w:r>
              <w:t>/avfxi</w:t>
            </w:r>
          </w:p>
        </w:tc>
        <w:tc>
          <w:tcPr>
            <w:tcW w:type="dxa" w:w="1440"/>
          </w:tcPr>
          <w:p>
            <w:r>
              <w:t>/инфоavfx</w:t>
            </w:r>
          </w:p>
        </w:tc>
        <w:tc>
          <w:tcPr>
            <w:tcW w:type="dxa" w:w="1440"/>
          </w:tcPr>
          <w:p>
            <w:r>
              <w:t>AVFX diagnostics</w:t>
            </w:r>
          </w:p>
        </w:tc>
        <w:tc>
          <w:tcPr>
            <w:tcW w:type="dxa" w:w="1440"/>
          </w:tcPr>
          <w:p>
            <w:r>
              <w:t>Command</w:t>
            </w:r>
          </w:p>
        </w:tc>
        <w:tc>
          <w:tcPr>
            <w:tcW w:type="dxa" w:w="1440"/>
          </w:tcPr>
          <w:p>
            <w:r>
              <w:t>cl_avfx_info</w:t>
            </w:r>
          </w:p>
        </w:tc>
        <w:tc>
          <w:tcPr>
            <w:tcW w:type="dxa" w:w="1440"/>
          </w:tcPr>
          <w:p>
            <w:r>
              <w:t>Print current AVFX state, renderer gates and diagnostic counters to the console.</w:t>
            </w:r>
          </w:p>
        </w:tc>
      </w:tr>
      <w:tr>
        <w:tc>
          <w:tcPr>
            <w:tcW w:type="dxa" w:w="1440"/>
          </w:tcPr>
          <w:p>
            <w:r>
              <w:t>/basicpresets</w:t>
            </w:r>
          </w:p>
        </w:tc>
        <w:tc>
          <w:tcPr>
            <w:tcW w:type="dxa" w:w="1440"/>
          </w:tcPr>
          <w:p>
            <w:r>
              <w:t>/базовыепресеты</w:t>
            </w:r>
          </w:p>
        </w:tc>
        <w:tc>
          <w:tcPr>
            <w:tcW w:type="dxa" w:w="1440"/>
          </w:tcPr>
          <w:p>
            <w:r>
              <w:t>Basic presets</w:t>
            </w:r>
          </w:p>
        </w:tc>
        <w:tc>
          <w:tcPr>
            <w:tcW w:type="dxa" w:w="1440"/>
          </w:tcPr>
          <w:p>
            <w:r>
              <w:t>Menu</w:t>
            </w:r>
          </w:p>
        </w:tc>
        <w:tc>
          <w:tcPr>
            <w:tcW w:type="dxa" w:w="1440"/>
          </w:tcPr>
          <w:p>
            <w:r>
              <w:t>pushmenu q2prox_avfx_presets_basic</w:t>
            </w:r>
          </w:p>
        </w:tc>
        <w:tc>
          <w:tcPr>
            <w:tcW w:type="dxa" w:w="1440"/>
          </w:tcPr>
          <w:p>
            <w:r>
              <w:t>Open the basic AVFX preset folder.</w:t>
            </w:r>
          </w:p>
        </w:tc>
      </w:tr>
      <w:tr>
        <w:tc>
          <w:tcPr>
            <w:tcW w:type="dxa" w:w="1440"/>
          </w:tcPr>
          <w:p>
            <w:r>
              <w:t>/spacepresets</w:t>
            </w:r>
          </w:p>
        </w:tc>
        <w:tc>
          <w:tcPr>
            <w:tcW w:type="dxa" w:w="1440"/>
          </w:tcPr>
          <w:p>
            <w:r>
              <w:t>/космос</w:t>
            </w:r>
          </w:p>
        </w:tc>
        <w:tc>
          <w:tcPr>
            <w:tcW w:type="dxa" w:w="1440"/>
          </w:tcPr>
          <w:p>
            <w:r>
              <w:t>Space presets</w:t>
            </w:r>
          </w:p>
        </w:tc>
        <w:tc>
          <w:tcPr>
            <w:tcW w:type="dxa" w:w="1440"/>
          </w:tcPr>
          <w:p>
            <w:r>
              <w:t>Menu</w:t>
            </w:r>
          </w:p>
        </w:tc>
        <w:tc>
          <w:tcPr>
            <w:tcW w:type="dxa" w:w="1440"/>
          </w:tcPr>
          <w:p>
            <w:r>
              <w:t>pushmenu q2prox_avfx_presets_space</w:t>
            </w:r>
          </w:p>
        </w:tc>
        <w:tc>
          <w:tcPr>
            <w:tcW w:type="dxa" w:w="1440"/>
          </w:tcPr>
          <w:p>
            <w:r>
              <w:t>Open the space-themed AVFX preset folder.</w:t>
            </w:r>
          </w:p>
        </w:tc>
      </w:tr>
      <w:tr>
        <w:tc>
          <w:tcPr>
            <w:tcW w:type="dxa" w:w="1440"/>
          </w:tcPr>
          <w:p>
            <w:r>
              <w:t>/miscpresets</w:t>
            </w:r>
          </w:p>
        </w:tc>
        <w:tc>
          <w:tcPr>
            <w:tcW w:type="dxa" w:w="1440"/>
          </w:tcPr>
          <w:p>
            <w:r>
              <w:t>/разныепресеты</w:t>
            </w:r>
          </w:p>
        </w:tc>
        <w:tc>
          <w:tcPr>
            <w:tcW w:type="dxa" w:w="1440"/>
          </w:tcPr>
          <w:p>
            <w:r>
              <w:t>Misc presets</w:t>
            </w:r>
          </w:p>
        </w:tc>
        <w:tc>
          <w:tcPr>
            <w:tcW w:type="dxa" w:w="1440"/>
          </w:tcPr>
          <w:p>
            <w:r>
              <w:t>Menu</w:t>
            </w:r>
          </w:p>
        </w:tc>
        <w:tc>
          <w:tcPr>
            <w:tcW w:type="dxa" w:w="1440"/>
          </w:tcPr>
          <w:p>
            <w:r>
              <w:t>pushmenu q2prox_avfx_presets_misc</w:t>
            </w:r>
          </w:p>
        </w:tc>
        <w:tc>
          <w:tcPr>
            <w:tcW w:type="dxa" w:w="1440"/>
          </w:tcPr>
          <w:p>
            <w:r>
              <w:t>Open the miscellaneous AVFX preset folder.</w:t>
            </w:r>
          </w:p>
        </w:tc>
      </w:tr>
      <w:tr>
        <w:tc>
          <w:tcPr>
            <w:tcW w:type="dxa" w:w="1440"/>
          </w:tcPr>
          <w:p>
            <w:r>
              <w:t>/musicpresets</w:t>
            </w:r>
          </w:p>
        </w:tc>
        <w:tc>
          <w:tcPr>
            <w:tcW w:type="dxa" w:w="1440"/>
          </w:tcPr>
          <w:p>
            <w:r>
              <w:t>/музыкальные</w:t>
            </w:r>
          </w:p>
        </w:tc>
        <w:tc>
          <w:tcPr>
            <w:tcW w:type="dxa" w:w="1440"/>
          </w:tcPr>
          <w:p>
            <w:r>
              <w:t>Music presets</w:t>
            </w:r>
          </w:p>
        </w:tc>
        <w:tc>
          <w:tcPr>
            <w:tcW w:type="dxa" w:w="1440"/>
          </w:tcPr>
          <w:p>
            <w:r>
              <w:t>Menu</w:t>
            </w:r>
          </w:p>
        </w:tc>
        <w:tc>
          <w:tcPr>
            <w:tcW w:type="dxa" w:w="1440"/>
          </w:tcPr>
          <w:p>
            <w:r>
              <w:t>pushmenu q2prox_avfx_presets_music</w:t>
            </w:r>
          </w:p>
        </w:tc>
        <w:tc>
          <w:tcPr>
            <w:tcW w:type="dxa" w:w="1440"/>
          </w:tcPr>
          <w:p>
            <w:r>
              <w:t>Open the music-themed AVFX preset folder.</w:t>
            </w:r>
          </w:p>
        </w:tc>
      </w:tr>
      <w:tr>
        <w:tc>
          <w:tcPr>
            <w:tcW w:type="dxa" w:w="1440"/>
          </w:tcPr>
          <w:p>
            <w:r>
              <w:t>/extrapresets</w:t>
            </w:r>
          </w:p>
        </w:tc>
        <w:tc>
          <w:tcPr>
            <w:tcW w:type="dxa" w:w="1440"/>
          </w:tcPr>
          <w:p>
            <w:r>
              <w:t>/экстра</w:t>
            </w:r>
          </w:p>
        </w:tc>
        <w:tc>
          <w:tcPr>
            <w:tcW w:type="dxa" w:w="1440"/>
          </w:tcPr>
          <w:p>
            <w:r>
              <w:t>Extra presets</w:t>
            </w:r>
          </w:p>
        </w:tc>
        <w:tc>
          <w:tcPr>
            <w:tcW w:type="dxa" w:w="1440"/>
          </w:tcPr>
          <w:p>
            <w:r>
              <w:t>Menu</w:t>
            </w:r>
          </w:p>
        </w:tc>
        <w:tc>
          <w:tcPr>
            <w:tcW w:type="dxa" w:w="1440"/>
          </w:tcPr>
          <w:p>
            <w:r>
              <w:t>pushmenu q2prox_avfx_presets_extra</w:t>
            </w:r>
          </w:p>
        </w:tc>
        <w:tc>
          <w:tcPr>
            <w:tcW w:type="dxa" w:w="1440"/>
          </w:tcPr>
          <w:p>
            <w:r>
              <w:t>Open the extra AVFX preset folder.</w:t>
            </w:r>
          </w:p>
        </w:tc>
      </w:tr>
      <w:tr>
        <w:tc>
          <w:tcPr>
            <w:tcW w:type="dxa" w:w="1440"/>
          </w:tcPr>
          <w:p>
            <w:r>
              <w:t>/canrunpresets</w:t>
            </w:r>
          </w:p>
        </w:tc>
        <w:tc>
          <w:tcPr>
            <w:tcW w:type="dxa" w:w="1440"/>
          </w:tcPr>
          <w:p>
            <w:r>
              <w:t>/тестпк</w:t>
            </w:r>
          </w:p>
        </w:tc>
        <w:tc>
          <w:tcPr>
            <w:tcW w:type="dxa" w:w="1440"/>
          </w:tcPr>
          <w:p>
            <w:r>
              <w:t>Can-run presets</w:t>
            </w:r>
          </w:p>
        </w:tc>
        <w:tc>
          <w:tcPr>
            <w:tcW w:type="dxa" w:w="1440"/>
          </w:tcPr>
          <w:p>
            <w:r>
              <w:t>Menu</w:t>
            </w:r>
          </w:p>
        </w:tc>
        <w:tc>
          <w:tcPr>
            <w:tcW w:type="dxa" w:w="1440"/>
          </w:tcPr>
          <w:p>
            <w:r>
              <w:t>pushmenu q2prox_avfx_presets_can_run</w:t>
            </w:r>
          </w:p>
        </w:tc>
        <w:tc>
          <w:tcPr>
            <w:tcW w:type="dxa" w:w="1440"/>
          </w:tcPr>
          <w:p>
            <w:r>
              <w:t>Open presets tuned to test what your PC can run.</w:t>
            </w:r>
          </w:p>
        </w:tc>
      </w:tr>
      <w:tr>
        <w:tc>
          <w:tcPr>
            <w:tcW w:type="dxa" w:w="1440"/>
          </w:tcPr>
          <w:p>
            <w:r>
              <w:t>/hdrpresets</w:t>
            </w:r>
          </w:p>
        </w:tc>
        <w:tc>
          <w:tcPr>
            <w:tcW w:type="dxa" w:w="1440"/>
          </w:tcPr>
          <w:p>
            <w:r>
              <w:t>/хдрпресеты</w:t>
            </w:r>
          </w:p>
        </w:tc>
        <w:tc>
          <w:tcPr>
            <w:tcW w:type="dxa" w:w="1440"/>
          </w:tcPr>
          <w:p>
            <w:r>
              <w:t>HDR presets</w:t>
            </w:r>
          </w:p>
        </w:tc>
        <w:tc>
          <w:tcPr>
            <w:tcW w:type="dxa" w:w="1440"/>
          </w:tcPr>
          <w:p>
            <w:r>
              <w:t>Menu</w:t>
            </w:r>
          </w:p>
        </w:tc>
        <w:tc>
          <w:tcPr>
            <w:tcW w:type="dxa" w:w="1440"/>
          </w:tcPr>
          <w:p>
            <w:r>
              <w:t>pushmenu q2prox_avfx_presets_hdr</w:t>
            </w:r>
          </w:p>
        </w:tc>
        <w:tc>
          <w:tcPr>
            <w:tcW w:type="dxa" w:w="1440"/>
          </w:tcPr>
          <w:p>
            <w:r>
              <w:t>Open AVFX presets tuned for HDR rendering.</w:t>
            </w:r>
          </w:p>
        </w:tc>
      </w:tr>
      <w:tr>
        <w:tc>
          <w:tcPr>
            <w:tcW w:type="dxa" w:w="1440"/>
          </w:tcPr>
          <w:p>
            <w:r>
              <w:t>/custompresets</w:t>
            </w:r>
          </w:p>
        </w:tc>
        <w:tc>
          <w:tcPr>
            <w:tcW w:type="dxa" w:w="1440"/>
          </w:tcPr>
          <w:p>
            <w:r>
              <w:t>/пользовательские</w:t>
            </w:r>
          </w:p>
        </w:tc>
        <w:tc>
          <w:tcPr>
            <w:tcW w:type="dxa" w:w="1440"/>
          </w:tcPr>
          <w:p>
            <w:r>
              <w:t>Custom presets</w:t>
            </w:r>
          </w:p>
        </w:tc>
        <w:tc>
          <w:tcPr>
            <w:tcW w:type="dxa" w:w="1440"/>
          </w:tcPr>
          <w:p>
            <w:r>
              <w:t>Menu</w:t>
            </w:r>
          </w:p>
        </w:tc>
        <w:tc>
          <w:tcPr>
            <w:tcW w:type="dxa" w:w="1440"/>
          </w:tcPr>
          <w:p>
            <w:r>
              <w:t>pushmenu q2prox_avfx_presets_custom</w:t>
            </w:r>
          </w:p>
        </w:tc>
        <w:tc>
          <w:tcPr>
            <w:tcW w:type="dxa" w:w="1440"/>
          </w:tcPr>
          <w:p>
            <w:r>
              <w:t>Open your saved custom AVFX presets.</w:t>
            </w:r>
          </w:p>
        </w:tc>
      </w:tr>
      <w:tr>
        <w:tc>
          <w:tcPr>
            <w:tcW w:type="dxa" w:w="1440"/>
          </w:tcPr>
          <w:p>
            <w:r>
              <w:t>/avfxdetails</w:t>
            </w:r>
          </w:p>
        </w:tc>
        <w:tc>
          <w:tcPr>
            <w:tcW w:type="dxa" w:w="1440"/>
          </w:tcPr>
          <w:p>
            <w:r>
              <w:t>/деталиavfx</w:t>
            </w:r>
          </w:p>
        </w:tc>
        <w:tc>
          <w:tcPr>
            <w:tcW w:type="dxa" w:w="1440"/>
          </w:tcPr>
          <w:p>
            <w:r>
              <w:t>AVFX details</w:t>
            </w:r>
          </w:p>
        </w:tc>
        <w:tc>
          <w:tcPr>
            <w:tcW w:type="dxa" w:w="1440"/>
          </w:tcPr>
          <w:p>
            <w:r>
              <w:t>Menu</w:t>
            </w:r>
          </w:p>
        </w:tc>
        <w:tc>
          <w:tcPr>
            <w:tcW w:type="dxa" w:w="1440"/>
          </w:tcPr>
          <w:p>
            <w:r>
              <w:t>pushmenu q2prox_avfx_details</w:t>
            </w:r>
          </w:p>
        </w:tc>
        <w:tc>
          <w:tcPr>
            <w:tcW w:type="dxa" w:w="1440"/>
          </w:tcPr>
          <w:p>
            <w:r>
              <w:t>Open the detailed AVFX tuning menu.</w:t>
            </w:r>
          </w:p>
        </w:tc>
      </w:tr>
      <w:tr>
        <w:tc>
          <w:tcPr>
            <w:tcW w:type="dxa" w:w="1440"/>
          </w:tcPr>
          <w:p>
            <w:r>
              <w:t>/avfxenhanced</w:t>
            </w:r>
          </w:p>
        </w:tc>
        <w:tc>
          <w:tcPr>
            <w:tcW w:type="dxa" w:w="1440"/>
          </w:tcPr>
          <w:p>
            <w:r>
              <w:t>/расширенныеavfx</w:t>
            </w:r>
          </w:p>
        </w:tc>
        <w:tc>
          <w:tcPr>
            <w:tcW w:type="dxa" w:w="1440"/>
          </w:tcPr>
          <w:p>
            <w:r>
              <w:t>Enhanced AVFX</w:t>
            </w:r>
          </w:p>
        </w:tc>
        <w:tc>
          <w:tcPr>
            <w:tcW w:type="dxa" w:w="1440"/>
          </w:tcPr>
          <w:p>
            <w:r>
              <w:t>Menu</w:t>
            </w:r>
          </w:p>
        </w:tc>
        <w:tc>
          <w:tcPr>
            <w:tcW w:type="dxa" w:w="1440"/>
          </w:tcPr>
          <w:p>
            <w:r>
              <w:t>pushmenu q2prox_avfx_enhanced</w:t>
            </w:r>
          </w:p>
        </w:tc>
        <w:tc>
          <w:tcPr>
            <w:tcW w:type="dxa" w:w="1440"/>
          </w:tcPr>
          <w:p>
            <w:r>
              <w:t>Open enhanced AVFX effect settings.</w:t>
            </w:r>
          </w:p>
        </w:tc>
      </w:tr>
      <w:tr>
        <w:tc>
          <w:tcPr>
            <w:tcW w:type="dxa" w:w="1440"/>
          </w:tcPr>
          <w:p>
            <w:r>
              <w:t>/ashdustmist</w:t>
            </w:r>
          </w:p>
        </w:tc>
        <w:tc>
          <w:tcPr>
            <w:tcW w:type="dxa" w:w="1440"/>
          </w:tcPr>
          <w:p>
            <w:r>
              <w:t>/пепел</w:t>
            </w:r>
          </w:p>
        </w:tc>
        <w:tc>
          <w:tcPr>
            <w:tcW w:type="dxa" w:w="1440"/>
          </w:tcPr>
          <w:p>
            <w:r>
              <w:t>Ash, dust, mist</w:t>
            </w:r>
          </w:p>
        </w:tc>
        <w:tc>
          <w:tcPr>
            <w:tcW w:type="dxa" w:w="1440"/>
          </w:tcPr>
          <w:p>
            <w:r>
              <w:t>Menu</w:t>
            </w:r>
          </w:p>
        </w:tc>
        <w:tc>
          <w:tcPr>
            <w:tcW w:type="dxa" w:w="1440"/>
          </w:tcPr>
          <w:p>
            <w:r>
              <w:t>pushmenu q2prox_avfx_ash_dust_mist</w:t>
            </w:r>
          </w:p>
        </w:tc>
        <w:tc>
          <w:tcPr>
            <w:tcW w:type="dxa" w:w="1440"/>
          </w:tcPr>
          <w:p>
            <w:r>
              <w:t>Open ash, dust and mist air-effect settings.</w:t>
            </w:r>
          </w:p>
        </w:tc>
      </w:tr>
      <w:tr>
        <w:tc>
          <w:tcPr>
            <w:tcW w:type="dxa" w:w="1440"/>
          </w:tcPr>
          <w:p>
            <w:r>
              <w:t>/weaponimpacts</w:t>
            </w:r>
          </w:p>
        </w:tc>
        <w:tc>
          <w:tcPr>
            <w:tcW w:type="dxa" w:w="1440"/>
          </w:tcPr>
          <w:p>
            <w:r>
              <w:t>/попаданияоружия</w:t>
            </w:r>
          </w:p>
        </w:tc>
        <w:tc>
          <w:tcPr>
            <w:tcW w:type="dxa" w:w="1440"/>
          </w:tcPr>
          <w:p>
            <w:r>
              <w:t>Weapon impacts</w:t>
            </w:r>
          </w:p>
        </w:tc>
        <w:tc>
          <w:tcPr>
            <w:tcW w:type="dxa" w:w="1440"/>
          </w:tcPr>
          <w:p>
            <w:r>
              <w:t>Menu</w:t>
            </w:r>
          </w:p>
        </w:tc>
        <w:tc>
          <w:tcPr>
            <w:tcW w:type="dxa" w:w="1440"/>
          </w:tcPr>
          <w:p>
            <w:r>
              <w:t>pushmenu q2prox_avfx_weapon_impacts</w:t>
            </w:r>
          </w:p>
        </w:tc>
        <w:tc>
          <w:tcPr>
            <w:tcW w:type="dxa" w:w="1440"/>
          </w:tcPr>
          <w:p>
            <w:r>
              <w:t>Open weapon impact effect settings.</w:t>
            </w:r>
          </w:p>
        </w:tc>
      </w:tr>
      <w:tr>
        <w:tc>
          <w:tcPr>
            <w:tcW w:type="dxa" w:w="1440"/>
          </w:tcPr>
          <w:p>
            <w:r>
              <w:t>/snowimpacts</w:t>
            </w:r>
          </w:p>
        </w:tc>
        <w:tc>
          <w:tcPr>
            <w:tcW w:type="dxa" w:w="1440"/>
          </w:tcPr>
          <w:p>
            <w:r>
              <w:t>/попаданиявснег</w:t>
            </w:r>
          </w:p>
        </w:tc>
        <w:tc>
          <w:tcPr>
            <w:tcW w:type="dxa" w:w="1440"/>
          </w:tcPr>
          <w:p>
            <w:r>
              <w:t>Weapon snow impacts</w:t>
            </w:r>
          </w:p>
        </w:tc>
        <w:tc>
          <w:tcPr>
            <w:tcW w:type="dxa" w:w="1440"/>
          </w:tcPr>
          <w:p>
            <w:r>
              <w:t>Menu</w:t>
            </w:r>
          </w:p>
        </w:tc>
        <w:tc>
          <w:tcPr>
            <w:tcW w:type="dxa" w:w="1440"/>
          </w:tcPr>
          <w:p>
            <w:r>
              <w:t>pushmenu q2prox_avfx_weapon_snow_impacts</w:t>
            </w:r>
          </w:p>
        </w:tc>
        <w:tc>
          <w:tcPr>
            <w:tcW w:type="dxa" w:w="1440"/>
          </w:tcPr>
          <w:p>
            <w:r>
              <w:t>Open weapon-on-snow impact settings.</w:t>
            </w:r>
          </w:p>
        </w:tc>
      </w:tr>
      <w:tr>
        <w:tc>
          <w:tcPr>
            <w:tcW w:type="dxa" w:w="1440"/>
          </w:tcPr>
          <w:p>
            <w:r>
              <w:t>/lightning</w:t>
            </w:r>
          </w:p>
        </w:tc>
        <w:tc>
          <w:tcPr>
            <w:tcW w:type="dxa" w:w="1440"/>
          </w:tcPr>
          <w:p>
            <w:r>
              <w:t>/молния</w:t>
            </w:r>
          </w:p>
        </w:tc>
        <w:tc>
          <w:tcPr>
            <w:tcW w:type="dxa" w:w="1440"/>
          </w:tcPr>
          <w:p>
            <w:r>
              <w:t>Lightning</w:t>
            </w:r>
          </w:p>
        </w:tc>
        <w:tc>
          <w:tcPr>
            <w:tcW w:type="dxa" w:w="1440"/>
          </w:tcPr>
          <w:p>
            <w:r>
              <w:t>Menu</w:t>
            </w:r>
          </w:p>
        </w:tc>
        <w:tc>
          <w:tcPr>
            <w:tcW w:type="dxa" w:w="1440"/>
          </w:tcPr>
          <w:p>
            <w:r>
              <w:t>pushmenu q2prox_avfx_lightning_settings</w:t>
            </w:r>
          </w:p>
        </w:tc>
        <w:tc>
          <w:tcPr>
            <w:tcW w:type="dxa" w:w="1440"/>
          </w:tcPr>
          <w:p>
            <w:r>
              <w:t>Open lightning and thunderstorm settings.</w:t>
            </w:r>
          </w:p>
        </w:tc>
      </w:tr>
      <w:tr>
        <w:tc>
          <w:tcPr>
            <w:tcW w:type="dxa" w:w="1440"/>
          </w:tcPr>
          <w:p>
            <w:r>
              <w:t>/discharges</w:t>
            </w:r>
          </w:p>
        </w:tc>
        <w:tc>
          <w:tcPr>
            <w:tcW w:type="dxa" w:w="1440"/>
          </w:tcPr>
          <w:p>
            <w:r>
              <w:t>/разряды</w:t>
            </w:r>
          </w:p>
        </w:tc>
        <w:tc>
          <w:tcPr>
            <w:tcW w:type="dxa" w:w="1440"/>
          </w:tcPr>
          <w:p>
            <w:r>
              <w:t>Lightning discharges</w:t>
            </w:r>
          </w:p>
        </w:tc>
        <w:tc>
          <w:tcPr>
            <w:tcW w:type="dxa" w:w="1440"/>
          </w:tcPr>
          <w:p>
            <w:r>
              <w:t>Menu</w:t>
            </w:r>
          </w:p>
        </w:tc>
        <w:tc>
          <w:tcPr>
            <w:tcW w:type="dxa" w:w="1440"/>
          </w:tcPr>
          <w:p>
            <w:r>
              <w:t>pushmenu q2prox_avfx_lightning_discharges</w:t>
            </w:r>
          </w:p>
        </w:tc>
        <w:tc>
          <w:tcPr>
            <w:tcW w:type="dxa" w:w="1440"/>
          </w:tcPr>
          <w:p>
            <w:r>
              <w:t>Open surface arc and discharge settings.</w:t>
            </w:r>
          </w:p>
        </w:tc>
      </w:tr>
      <w:tr>
        <w:tc>
          <w:tcPr>
            <w:tcW w:type="dxa" w:w="1440"/>
          </w:tcPr>
          <w:p>
            <w:r>
              <w:t>/watersurface</w:t>
            </w:r>
          </w:p>
        </w:tc>
        <w:tc>
          <w:tcPr>
            <w:tcW w:type="dxa" w:w="1440"/>
          </w:tcPr>
          <w:p>
            <w:r>
              <w:t>/поверхностьводы</w:t>
            </w:r>
          </w:p>
        </w:tc>
        <w:tc>
          <w:tcPr>
            <w:tcW w:type="dxa" w:w="1440"/>
          </w:tcPr>
          <w:p>
            <w:r>
              <w:t>Water surface</w:t>
            </w:r>
          </w:p>
        </w:tc>
        <w:tc>
          <w:tcPr>
            <w:tcW w:type="dxa" w:w="1440"/>
          </w:tcPr>
          <w:p>
            <w:r>
              <w:t>Menu</w:t>
            </w:r>
          </w:p>
        </w:tc>
        <w:tc>
          <w:tcPr>
            <w:tcW w:type="dxa" w:w="1440"/>
          </w:tcPr>
          <w:p>
            <w:r>
              <w:t>pushmenu q2prox_avfx_water_realistic_surface</w:t>
            </w:r>
          </w:p>
        </w:tc>
        <w:tc>
          <w:tcPr>
            <w:tcW w:type="dxa" w:w="1440"/>
          </w:tcPr>
          <w:p>
            <w:r>
              <w:t>Open realistic water surface settings.</w:t>
            </w:r>
          </w:p>
        </w:tc>
      </w:tr>
      <w:tr>
        <w:tc>
          <w:tcPr>
            <w:tcW w:type="dxa" w:w="1440"/>
          </w:tcPr>
          <w:p>
            <w:r>
              <w:t>/realwater</w:t>
            </w:r>
          </w:p>
        </w:tc>
        <w:tc>
          <w:tcPr>
            <w:tcW w:type="dxa" w:w="1440"/>
          </w:tcPr>
          <w:p>
            <w:r>
              <w:t>/реалвода</w:t>
            </w:r>
          </w:p>
        </w:tc>
        <w:tc>
          <w:tcPr>
            <w:tcW w:type="dxa" w:w="1440"/>
          </w:tcPr>
          <w:p>
            <w:r>
              <w:t>Realistic water</w:t>
            </w:r>
          </w:p>
        </w:tc>
        <w:tc>
          <w:tcPr>
            <w:tcW w:type="dxa" w:w="1440"/>
          </w:tcPr>
          <w:p>
            <w:r>
              <w:t>Menu</w:t>
            </w:r>
          </w:p>
        </w:tc>
        <w:tc>
          <w:tcPr>
            <w:tcW w:type="dxa" w:w="1440"/>
          </w:tcPr>
          <w:p>
            <w:r>
              <w:t>pushmenu q2prox_avfx_water_realistic_reflect</w:t>
            </w:r>
          </w:p>
        </w:tc>
        <w:tc>
          <w:tcPr>
            <w:tcW w:type="dxa" w:w="1440"/>
          </w:tcPr>
          <w:p>
            <w:r>
              <w:t>Open realistic water reflection settings.</w:t>
            </w:r>
          </w:p>
        </w:tc>
      </w:tr>
      <w:tr>
        <w:tc>
          <w:tcPr>
            <w:tcW w:type="dxa" w:w="1440"/>
          </w:tcPr>
          <w:p>
            <w:r>
              <w:t>/watercolor</w:t>
            </w:r>
          </w:p>
        </w:tc>
        <w:tc>
          <w:tcPr>
            <w:tcW w:type="dxa" w:w="1440"/>
          </w:tcPr>
          <w:p>
            <w:r>
              <w:t>/цветводы</w:t>
            </w:r>
          </w:p>
        </w:tc>
        <w:tc>
          <w:tcPr>
            <w:tcW w:type="dxa" w:w="1440"/>
          </w:tcPr>
          <w:p>
            <w:r>
              <w:t>Water color &amp; depth</w:t>
            </w:r>
          </w:p>
        </w:tc>
        <w:tc>
          <w:tcPr>
            <w:tcW w:type="dxa" w:w="1440"/>
          </w:tcPr>
          <w:p>
            <w:r>
              <w:t>Menu</w:t>
            </w:r>
          </w:p>
        </w:tc>
        <w:tc>
          <w:tcPr>
            <w:tcW w:type="dxa" w:w="1440"/>
          </w:tcPr>
          <w:p>
            <w:r>
              <w:t>pushmenu q2prox_avfx_water_color_depth</w:t>
            </w:r>
          </w:p>
        </w:tc>
        <w:tc>
          <w:tcPr>
            <w:tcW w:type="dxa" w:w="1440"/>
          </w:tcPr>
          <w:p>
            <w:r>
              <w:t>Open water color and depth settings.</w:t>
            </w:r>
          </w:p>
        </w:tc>
      </w:tr>
      <w:tr>
        <w:tc>
          <w:tcPr>
            <w:tcW w:type="dxa" w:w="1440"/>
          </w:tcPr>
          <w:p>
            <w:r>
              <w:t>/waterfoam</w:t>
            </w:r>
          </w:p>
        </w:tc>
        <w:tc>
          <w:tcPr>
            <w:tcW w:type="dxa" w:w="1440"/>
          </w:tcPr>
          <w:p>
            <w:r>
              <w:t>/пенаводы</w:t>
            </w:r>
          </w:p>
        </w:tc>
        <w:tc>
          <w:tcPr>
            <w:tcW w:type="dxa" w:w="1440"/>
          </w:tcPr>
          <w:p>
            <w:r>
              <w:t>Water foam &amp; shore</w:t>
            </w:r>
          </w:p>
        </w:tc>
        <w:tc>
          <w:tcPr>
            <w:tcW w:type="dxa" w:w="1440"/>
          </w:tcPr>
          <w:p>
            <w:r>
              <w:t>Menu</w:t>
            </w:r>
          </w:p>
        </w:tc>
        <w:tc>
          <w:tcPr>
            <w:tcW w:type="dxa" w:w="1440"/>
          </w:tcPr>
          <w:p>
            <w:r>
              <w:t>pushmenu q2prox_avfx_water_foam_shore</w:t>
            </w:r>
          </w:p>
        </w:tc>
        <w:tc>
          <w:tcPr>
            <w:tcW w:type="dxa" w:w="1440"/>
          </w:tcPr>
          <w:p>
            <w:r>
              <w:t>Open water foam and shoreline settings.</w:t>
            </w:r>
          </w:p>
        </w:tc>
      </w:tr>
      <w:tr>
        <w:tc>
          <w:tcPr>
            <w:tcW w:type="dxa" w:w="1440"/>
          </w:tcPr>
          <w:p>
            <w:r>
              <w:t>/waterreflections</w:t>
            </w:r>
          </w:p>
        </w:tc>
        <w:tc>
          <w:tcPr>
            <w:tcW w:type="dxa" w:w="1440"/>
          </w:tcPr>
          <w:p>
            <w:r>
              <w:t>/отраженияводы</w:t>
            </w:r>
          </w:p>
        </w:tc>
        <w:tc>
          <w:tcPr>
            <w:tcW w:type="dxa" w:w="1440"/>
          </w:tcPr>
          <w:p>
            <w:r>
              <w:t>Water reflections</w:t>
            </w:r>
          </w:p>
        </w:tc>
        <w:tc>
          <w:tcPr>
            <w:tcW w:type="dxa" w:w="1440"/>
          </w:tcPr>
          <w:p>
            <w:r>
              <w:t>Menu</w:t>
            </w:r>
          </w:p>
        </w:tc>
        <w:tc>
          <w:tcPr>
            <w:tcW w:type="dxa" w:w="1440"/>
          </w:tcPr>
          <w:p>
            <w:r>
              <w:t>pushmenu q2prox_avfx_water_reflections</w:t>
            </w:r>
          </w:p>
        </w:tc>
        <w:tc>
          <w:tcPr>
            <w:tcW w:type="dxa" w:w="1440"/>
          </w:tcPr>
          <w:p>
            <w:r>
              <w:t>Open water reflection settings.</w:t>
            </w:r>
          </w:p>
        </w:tc>
      </w:tr>
      <w:tr>
        <w:tc>
          <w:tcPr>
            <w:tcW w:type="dxa" w:w="1440"/>
          </w:tcPr>
          <w:p>
            <w:r>
              <w:t>/puddledetail</w:t>
            </w:r>
          </w:p>
        </w:tc>
        <w:tc>
          <w:tcPr>
            <w:tcW w:type="dxa" w:w="1440"/>
          </w:tcPr>
          <w:p>
            <w:r>
              <w:t>/деталилуж</w:t>
            </w:r>
          </w:p>
        </w:tc>
        <w:tc>
          <w:tcPr>
            <w:tcW w:type="dxa" w:w="1440"/>
          </w:tcPr>
          <w:p>
            <w:r>
              <w:t>Puddle detail</w:t>
            </w:r>
          </w:p>
        </w:tc>
        <w:tc>
          <w:tcPr>
            <w:tcW w:type="dxa" w:w="1440"/>
          </w:tcPr>
          <w:p>
            <w:r>
              <w:t>Menu</w:t>
            </w:r>
          </w:p>
        </w:tc>
        <w:tc>
          <w:tcPr>
            <w:tcW w:type="dxa" w:w="1440"/>
          </w:tcPr>
          <w:p>
            <w:r>
              <w:t>pushmenu q2prox_avfx_puddle_detail</w:t>
            </w:r>
          </w:p>
        </w:tc>
        <w:tc>
          <w:tcPr>
            <w:tcW w:type="dxa" w:w="1440"/>
          </w:tcPr>
          <w:p>
            <w:r>
              <w:t>Open detailed puddle settings.</w:t>
            </w:r>
          </w:p>
        </w:tc>
      </w:tr>
      <w:tr>
        <w:tc>
          <w:tcPr>
            <w:tcW w:type="dxa" w:w="1440"/>
          </w:tcPr>
          <w:p>
            <w:r>
              <w:t>/puddlereflections</w:t>
            </w:r>
          </w:p>
        </w:tc>
        <w:tc>
          <w:tcPr>
            <w:tcW w:type="dxa" w:w="1440"/>
          </w:tcPr>
          <w:p>
            <w:r>
              <w:t>/отражениялуж</w:t>
            </w:r>
          </w:p>
        </w:tc>
        <w:tc>
          <w:tcPr>
            <w:tcW w:type="dxa" w:w="1440"/>
          </w:tcPr>
          <w:p>
            <w:r>
              <w:t>Puddle reflections</w:t>
            </w:r>
          </w:p>
        </w:tc>
        <w:tc>
          <w:tcPr>
            <w:tcW w:type="dxa" w:w="1440"/>
          </w:tcPr>
          <w:p>
            <w:r>
              <w:t>Menu</w:t>
            </w:r>
          </w:p>
        </w:tc>
        <w:tc>
          <w:tcPr>
            <w:tcW w:type="dxa" w:w="1440"/>
          </w:tcPr>
          <w:p>
            <w:r>
              <w:t>pushmenu q2prox_avfx_puddle_reflections</w:t>
            </w:r>
          </w:p>
        </w:tc>
        <w:tc>
          <w:tcPr>
            <w:tcW w:type="dxa" w:w="1440"/>
          </w:tcPr>
          <w:p>
            <w:r>
              <w:t>Open puddle reflection settings.</w:t>
            </w:r>
          </w:p>
        </w:tc>
      </w:tr>
      <w:tr>
        <w:tc>
          <w:tcPr>
            <w:tcW w:type="dxa" w:w="1440"/>
          </w:tcPr>
          <w:p>
            <w:r>
              <w:t>/fractalsnow</w:t>
            </w:r>
          </w:p>
        </w:tc>
        <w:tc>
          <w:tcPr>
            <w:tcW w:type="dxa" w:w="1440"/>
          </w:tcPr>
          <w:p>
            <w:r>
              <w:t>/снежинкиформа</w:t>
            </w:r>
          </w:p>
        </w:tc>
        <w:tc>
          <w:tcPr>
            <w:tcW w:type="dxa" w:w="1440"/>
          </w:tcPr>
          <w:p>
            <w:r>
              <w:t>Fractal snowflakes</w:t>
            </w:r>
          </w:p>
        </w:tc>
        <w:tc>
          <w:tcPr>
            <w:tcW w:type="dxa" w:w="1440"/>
          </w:tcPr>
          <w:p>
            <w:r>
              <w:t>Menu</w:t>
            </w:r>
          </w:p>
        </w:tc>
        <w:tc>
          <w:tcPr>
            <w:tcW w:type="dxa" w:w="1440"/>
          </w:tcPr>
          <w:p>
            <w:r>
              <w:t>pushmenu q2prox_avfx_snowflakes_fractal</w:t>
            </w:r>
          </w:p>
        </w:tc>
        <w:tc>
          <w:tcPr>
            <w:tcW w:type="dxa" w:w="1440"/>
          </w:tcPr>
          <w:p>
            <w:r>
              <w:t>Open fractal snowflake shape settings.</w:t>
            </w:r>
          </w:p>
        </w:tc>
      </w:tr>
      <w:tr>
        <w:tc>
          <w:tcPr>
            <w:tcW w:type="dxa" w:w="1440"/>
          </w:tcPr>
          <w:p>
            <w:r>
              <w:t>/snowshape</w:t>
            </w:r>
          </w:p>
        </w:tc>
        <w:tc>
          <w:tcPr>
            <w:tcW w:type="dxa" w:w="1440"/>
          </w:tcPr>
          <w:p>
            <w:r>
              <w:t>/краяснега</w:t>
            </w:r>
          </w:p>
        </w:tc>
        <w:tc>
          <w:tcPr>
            <w:tcW w:type="dxa" w:w="1440"/>
          </w:tcPr>
          <w:p>
            <w:r>
              <w:t>Snow cover shape</w:t>
            </w:r>
          </w:p>
        </w:tc>
        <w:tc>
          <w:tcPr>
            <w:tcW w:type="dxa" w:w="1440"/>
          </w:tcPr>
          <w:p>
            <w:r>
              <w:t>Menu</w:t>
            </w:r>
          </w:p>
        </w:tc>
        <w:tc>
          <w:tcPr>
            <w:tcW w:type="dxa" w:w="1440"/>
          </w:tcPr>
          <w:p>
            <w:r>
              <w:t>pushmenu q2prox_avfx_snow_cover_shape</w:t>
            </w:r>
          </w:p>
        </w:tc>
        <w:tc>
          <w:tcPr>
            <w:tcW w:type="dxa" w:w="1440"/>
          </w:tcPr>
          <w:p>
            <w:r>
              <w:t>Open snow cover edge and shape settings.</w:t>
            </w:r>
          </w:p>
        </w:tc>
      </w:tr>
      <w:tr>
        <w:tc>
          <w:tcPr>
            <w:tcW w:type="dxa" w:w="1440"/>
          </w:tcPr>
          <w:p>
            <w:r>
              <w:t>/snowvolume</w:t>
            </w:r>
          </w:p>
        </w:tc>
        <w:tc>
          <w:tcPr>
            <w:tcW w:type="dxa" w:w="1440"/>
          </w:tcPr>
          <w:p>
            <w:r>
              <w:t>/сугробы</w:t>
            </w:r>
          </w:p>
        </w:tc>
        <w:tc>
          <w:tcPr>
            <w:tcW w:type="dxa" w:w="1440"/>
          </w:tcPr>
          <w:p>
            <w:r>
              <w:t>Snowdrifts</w:t>
            </w:r>
          </w:p>
        </w:tc>
        <w:tc>
          <w:tcPr>
            <w:tcW w:type="dxa" w:w="1440"/>
          </w:tcPr>
          <w:p>
            <w:r>
              <w:t>Menu</w:t>
            </w:r>
          </w:p>
        </w:tc>
        <w:tc>
          <w:tcPr>
            <w:tcW w:type="dxa" w:w="1440"/>
          </w:tcPr>
          <w:p>
            <w:r>
              <w:t>pushmenu q2prox_avfx_snow_cover_volume</w:t>
            </w:r>
          </w:p>
        </w:tc>
        <w:tc>
          <w:tcPr>
            <w:tcW w:type="dxa" w:w="1440"/>
          </w:tcPr>
          <w:p>
            <w:r>
              <w:t>Open snowdrift volume settings.</w:t>
            </w:r>
          </w:p>
        </w:tc>
      </w:tr>
      <w:tr>
        <w:tc>
          <w:tcPr>
            <w:tcW w:type="dxa" w:w="1440"/>
          </w:tcPr>
          <w:p>
            <w:r>
              <w:t>/snowlight</w:t>
            </w:r>
          </w:p>
        </w:tc>
        <w:tc>
          <w:tcPr>
            <w:tcW w:type="dxa" w:w="1440"/>
          </w:tcPr>
          <w:p>
            <w:r>
              <w:t>/светснега</w:t>
            </w:r>
          </w:p>
        </w:tc>
        <w:tc>
          <w:tcPr>
            <w:tcW w:type="dxa" w:w="1440"/>
          </w:tcPr>
          <w:p>
            <w:r>
              <w:t>Snow lighting</w:t>
            </w:r>
          </w:p>
        </w:tc>
        <w:tc>
          <w:tcPr>
            <w:tcW w:type="dxa" w:w="1440"/>
          </w:tcPr>
          <w:p>
            <w:r>
              <w:t>Menu</w:t>
            </w:r>
          </w:p>
        </w:tc>
        <w:tc>
          <w:tcPr>
            <w:tcW w:type="dxa" w:w="1440"/>
          </w:tcPr>
          <w:p>
            <w:r>
              <w:t>pushmenu q2prox_avfx_snow_cover_lighting</w:t>
            </w:r>
          </w:p>
        </w:tc>
        <w:tc>
          <w:tcPr>
            <w:tcW w:type="dxa" w:w="1440"/>
          </w:tcPr>
          <w:p>
            <w:r>
              <w:t>Open snow cover lighting settings.</w:t>
            </w:r>
          </w:p>
        </w:tc>
      </w:tr>
      <w:tr>
        <w:tc>
          <w:tcPr>
            <w:tcW w:type="dxa" w:w="1440"/>
          </w:tcPr>
          <w:p>
            <w:r>
              <w:t>/sun</w:t>
            </w:r>
          </w:p>
        </w:tc>
        <w:tc>
          <w:tcPr>
            <w:tcW w:type="dxa" w:w="1440"/>
          </w:tcPr>
          <w:p>
            <w:r>
              <w:t>/солнце</w:t>
            </w:r>
          </w:p>
        </w:tc>
        <w:tc>
          <w:tcPr>
            <w:tcW w:type="dxa" w:w="1440"/>
          </w:tcPr>
          <w:p>
            <w:r>
              <w:t>Sun</w:t>
            </w:r>
          </w:p>
        </w:tc>
        <w:tc>
          <w:tcPr>
            <w:tcW w:type="dxa" w:w="1440"/>
          </w:tcPr>
          <w:p>
            <w:r>
              <w:t>Menu</w:t>
            </w:r>
          </w:p>
        </w:tc>
        <w:tc>
          <w:tcPr>
            <w:tcW w:type="dxa" w:w="1440"/>
          </w:tcPr>
          <w:p>
            <w:r>
              <w:t>pushmenu q2prox_avfx_sun</w:t>
            </w:r>
          </w:p>
        </w:tc>
        <w:tc>
          <w:tcPr>
            <w:tcW w:type="dxa" w:w="1440"/>
          </w:tcPr>
          <w:p>
            <w:r>
              <w:t>Open sun disk, lighting and ray settings.</w:t>
            </w:r>
          </w:p>
        </w:tc>
      </w:tr>
      <w:tr>
        <w:tc>
          <w:tcPr>
            <w:tcW w:type="dxa" w:w="1440"/>
          </w:tcPr>
          <w:p>
            <w:r>
              <w:t>/sunbeams</w:t>
            </w:r>
          </w:p>
        </w:tc>
        <w:tc>
          <w:tcPr>
            <w:tcW w:type="dxa" w:w="1440"/>
          </w:tcPr>
          <w:p>
            <w:r>
              <w:t>/лучисолнца</w:t>
            </w:r>
          </w:p>
        </w:tc>
        <w:tc>
          <w:tcPr>
            <w:tcW w:type="dxa" w:w="1440"/>
          </w:tcPr>
          <w:p>
            <w:r>
              <w:t>Sun beams</w:t>
            </w:r>
          </w:p>
        </w:tc>
        <w:tc>
          <w:tcPr>
            <w:tcW w:type="dxa" w:w="1440"/>
          </w:tcPr>
          <w:p>
            <w:r>
              <w:t>Menu</w:t>
            </w:r>
          </w:p>
        </w:tc>
        <w:tc>
          <w:tcPr>
            <w:tcW w:type="dxa" w:w="1440"/>
          </w:tcPr>
          <w:p>
            <w:r>
              <w:t>pushmenu q2prox_avfx_sun_cloud_beams</w:t>
            </w:r>
          </w:p>
        </w:tc>
        <w:tc>
          <w:tcPr>
            <w:tcW w:type="dxa" w:w="1440"/>
          </w:tcPr>
          <w:p>
            <w:r>
              <w:t>Open sun cloud-beam settings.</w:t>
            </w:r>
          </w:p>
        </w:tc>
      </w:tr>
      <w:tr>
        <w:tc>
          <w:tcPr>
            <w:tcW w:type="dxa" w:w="1440"/>
          </w:tcPr>
          <w:p>
            <w:r>
              <w:t>/moon</w:t>
            </w:r>
          </w:p>
        </w:tc>
        <w:tc>
          <w:tcPr>
            <w:tcW w:type="dxa" w:w="1440"/>
          </w:tcPr>
          <w:p>
            <w:r>
              <w:t>/луна</w:t>
            </w:r>
          </w:p>
        </w:tc>
        <w:tc>
          <w:tcPr>
            <w:tcW w:type="dxa" w:w="1440"/>
          </w:tcPr>
          <w:p>
            <w:r>
              <w:t>Moon</w:t>
            </w:r>
          </w:p>
        </w:tc>
        <w:tc>
          <w:tcPr>
            <w:tcW w:type="dxa" w:w="1440"/>
          </w:tcPr>
          <w:p>
            <w:r>
              <w:t>Menu</w:t>
            </w:r>
          </w:p>
        </w:tc>
        <w:tc>
          <w:tcPr>
            <w:tcW w:type="dxa" w:w="1440"/>
          </w:tcPr>
          <w:p>
            <w:r>
              <w:t>pushmenu q2prox_avfx_moon</w:t>
            </w:r>
          </w:p>
        </w:tc>
        <w:tc>
          <w:tcPr>
            <w:tcW w:type="dxa" w:w="1440"/>
          </w:tcPr>
          <w:p>
            <w:r>
              <w:t>Open moon disk and moonlight settings.</w:t>
            </w:r>
          </w:p>
        </w:tc>
      </w:tr>
      <w:tr>
        <w:tc>
          <w:tcPr>
            <w:tcW w:type="dxa" w:w="1440"/>
          </w:tcPr>
          <w:p>
            <w:r>
              <w:t>/stars</w:t>
            </w:r>
          </w:p>
        </w:tc>
        <w:tc>
          <w:tcPr>
            <w:tcW w:type="dxa" w:w="1440"/>
          </w:tcPr>
          <w:p>
            <w:r>
              <w:t>/звёзды</w:t>
            </w:r>
          </w:p>
        </w:tc>
        <w:tc>
          <w:tcPr>
            <w:tcW w:type="dxa" w:w="1440"/>
          </w:tcPr>
          <w:p>
            <w:r>
              <w:t>Stars</w:t>
            </w:r>
          </w:p>
        </w:tc>
        <w:tc>
          <w:tcPr>
            <w:tcW w:type="dxa" w:w="1440"/>
          </w:tcPr>
          <w:p>
            <w:r>
              <w:t>Menu</w:t>
            </w:r>
          </w:p>
        </w:tc>
        <w:tc>
          <w:tcPr>
            <w:tcW w:type="dxa" w:w="1440"/>
          </w:tcPr>
          <w:p>
            <w:r>
              <w:t>pushmenu q2prox_avfx_stars</w:t>
            </w:r>
          </w:p>
        </w:tc>
        <w:tc>
          <w:tcPr>
            <w:tcW w:type="dxa" w:w="1440"/>
          </w:tcPr>
          <w:p>
            <w:r>
              <w:t>Open star field settings.</w:t>
            </w:r>
          </w:p>
        </w:tc>
      </w:tr>
      <w:tr>
        <w:tc>
          <w:tcPr>
            <w:tcW w:type="dxa" w:w="1440"/>
          </w:tcPr>
          <w:p>
            <w:r>
              <w:t>/starvisibility</w:t>
            </w:r>
          </w:p>
        </w:tc>
        <w:tc>
          <w:tcPr>
            <w:tcW w:type="dxa" w:w="1440"/>
          </w:tcPr>
          <w:p>
            <w:r>
              <w:t>/видимостьзвезд</w:t>
            </w:r>
          </w:p>
        </w:tc>
        <w:tc>
          <w:tcPr>
            <w:tcW w:type="dxa" w:w="1440"/>
          </w:tcPr>
          <w:p>
            <w:r>
              <w:t>Star visibility</w:t>
            </w:r>
          </w:p>
        </w:tc>
        <w:tc>
          <w:tcPr>
            <w:tcW w:type="dxa" w:w="1440"/>
          </w:tcPr>
          <w:p>
            <w:r>
              <w:t>Menu</w:t>
            </w:r>
          </w:p>
        </w:tc>
        <w:tc>
          <w:tcPr>
            <w:tcW w:type="dxa" w:w="1440"/>
          </w:tcPr>
          <w:p>
            <w:r>
              <w:t>pushmenu q2prox_avfx_stars_visibility</w:t>
            </w:r>
          </w:p>
        </w:tc>
        <w:tc>
          <w:tcPr>
            <w:tcW w:type="dxa" w:w="1440"/>
          </w:tcPr>
          <w:p>
            <w:r>
              <w:t>Open star visibility settings.</w:t>
            </w:r>
          </w:p>
        </w:tc>
      </w:tr>
      <w:tr>
        <w:tc>
          <w:tcPr>
            <w:tcW w:type="dxa" w:w="1440"/>
          </w:tcPr>
          <w:p>
            <w:r>
              <w:t>/starcatalog</w:t>
            </w:r>
          </w:p>
        </w:tc>
        <w:tc>
          <w:tcPr>
            <w:tcW w:type="dxa" w:w="1440"/>
          </w:tcPr>
          <w:p>
            <w:r>
              <w:t>/каталогзвезд</w:t>
            </w:r>
          </w:p>
        </w:tc>
        <w:tc>
          <w:tcPr>
            <w:tcW w:type="dxa" w:w="1440"/>
          </w:tcPr>
          <w:p>
            <w:r>
              <w:t>Star catalog</w:t>
            </w:r>
          </w:p>
        </w:tc>
        <w:tc>
          <w:tcPr>
            <w:tcW w:type="dxa" w:w="1440"/>
          </w:tcPr>
          <w:p>
            <w:r>
              <w:t>Menu</w:t>
            </w:r>
          </w:p>
        </w:tc>
        <w:tc>
          <w:tcPr>
            <w:tcW w:type="dxa" w:w="1440"/>
          </w:tcPr>
          <w:p>
            <w:r>
              <w:t>pushmenu q2prox_avfx_stars_catalog</w:t>
            </w:r>
          </w:p>
        </w:tc>
        <w:tc>
          <w:tcPr>
            <w:tcW w:type="dxa" w:w="1440"/>
          </w:tcPr>
          <w:p>
            <w:r>
              <w:t>Open the star catalog settings.</w:t>
            </w:r>
          </w:p>
        </w:tc>
      </w:tr>
      <w:tr>
        <w:tc>
          <w:tcPr>
            <w:tcW w:type="dxa" w:w="1440"/>
          </w:tcPr>
          <w:p>
            <w:r>
              <w:t>/starcolors</w:t>
            </w:r>
          </w:p>
        </w:tc>
        <w:tc>
          <w:tcPr>
            <w:tcW w:type="dxa" w:w="1440"/>
          </w:tcPr>
          <w:p>
            <w:r>
              <w:t>/цветазвезд</w:t>
            </w:r>
          </w:p>
        </w:tc>
        <w:tc>
          <w:tcPr>
            <w:tcW w:type="dxa" w:w="1440"/>
          </w:tcPr>
          <w:p>
            <w:r>
              <w:t>Star colors</w:t>
            </w:r>
          </w:p>
        </w:tc>
        <w:tc>
          <w:tcPr>
            <w:tcW w:type="dxa" w:w="1440"/>
          </w:tcPr>
          <w:p>
            <w:r>
              <w:t>Menu</w:t>
            </w:r>
          </w:p>
        </w:tc>
        <w:tc>
          <w:tcPr>
            <w:tcW w:type="dxa" w:w="1440"/>
          </w:tcPr>
          <w:p>
            <w:r>
              <w:t>pushmenu q2prox_avfx_stars_color</w:t>
            </w:r>
          </w:p>
        </w:tc>
        <w:tc>
          <w:tcPr>
            <w:tcW w:type="dxa" w:w="1440"/>
          </w:tcPr>
          <w:p>
            <w:r>
              <w:t>Open star color settings.</w:t>
            </w:r>
          </w:p>
        </w:tc>
      </w:tr>
      <w:tr>
        <w:tc>
          <w:tcPr>
            <w:tcW w:type="dxa" w:w="1440"/>
          </w:tcPr>
          <w:p>
            <w:r>
              <w:t>/skyobjects</w:t>
            </w:r>
          </w:p>
        </w:tc>
        <w:tc>
          <w:tcPr>
            <w:tcW w:type="dxa" w:w="1440"/>
          </w:tcPr>
          <w:p>
            <w:r>
              <w:t>/объектынеба</w:t>
            </w:r>
          </w:p>
        </w:tc>
        <w:tc>
          <w:tcPr>
            <w:tcW w:type="dxa" w:w="1440"/>
          </w:tcPr>
          <w:p>
            <w:r>
              <w:t>Sky objects</w:t>
            </w:r>
          </w:p>
        </w:tc>
        <w:tc>
          <w:tcPr>
            <w:tcW w:type="dxa" w:w="1440"/>
          </w:tcPr>
          <w:p>
            <w:r>
              <w:t>Menu</w:t>
            </w:r>
          </w:p>
        </w:tc>
        <w:tc>
          <w:tcPr>
            <w:tcW w:type="dxa" w:w="1440"/>
          </w:tcPr>
          <w:p>
            <w:r>
              <w:t>pushmenu q2prox_avfx_stars_objects</w:t>
            </w:r>
          </w:p>
        </w:tc>
        <w:tc>
          <w:tcPr>
            <w:tcW w:type="dxa" w:w="1440"/>
          </w:tcPr>
          <w:p>
            <w:r>
              <w:t>Open extra sky object settings.</w:t>
            </w:r>
          </w:p>
        </w:tc>
      </w:tr>
      <w:tr>
        <w:tc>
          <w:tcPr>
            <w:tcW w:type="dxa" w:w="1440"/>
          </w:tcPr>
          <w:p>
            <w:r>
              <w:t>/milkyway</w:t>
            </w:r>
          </w:p>
        </w:tc>
        <w:tc>
          <w:tcPr>
            <w:tcW w:type="dxa" w:w="1440"/>
          </w:tcPr>
          <w:p>
            <w:r>
              <w:t>/млечныйпуть</w:t>
            </w:r>
          </w:p>
        </w:tc>
        <w:tc>
          <w:tcPr>
            <w:tcW w:type="dxa" w:w="1440"/>
          </w:tcPr>
          <w:p>
            <w:r>
              <w:t>Milky Way</w:t>
            </w:r>
          </w:p>
        </w:tc>
        <w:tc>
          <w:tcPr>
            <w:tcW w:type="dxa" w:w="1440"/>
          </w:tcPr>
          <w:p>
            <w:r>
              <w:t>Menu</w:t>
            </w:r>
          </w:p>
        </w:tc>
        <w:tc>
          <w:tcPr>
            <w:tcW w:type="dxa" w:w="1440"/>
          </w:tcPr>
          <w:p>
            <w:r>
              <w:t>pushmenu q2prox_avfx_stars_milky_way</w:t>
            </w:r>
          </w:p>
        </w:tc>
        <w:tc>
          <w:tcPr>
            <w:tcW w:type="dxa" w:w="1440"/>
          </w:tcPr>
          <w:p>
            <w:r>
              <w:t>Open Milky Way settings.</w:t>
            </w:r>
          </w:p>
        </w:tc>
      </w:tr>
      <w:tr>
        <w:tc>
          <w:tcPr>
            <w:tcW w:type="dxa" w:w="1440"/>
          </w:tcPr>
          <w:p>
            <w:r>
              <w:t>/planets</w:t>
            </w:r>
          </w:p>
        </w:tc>
        <w:tc>
          <w:tcPr>
            <w:tcW w:type="dxa" w:w="1440"/>
          </w:tcPr>
          <w:p>
            <w:r>
              <w:t>/планеты</w:t>
            </w:r>
          </w:p>
        </w:tc>
        <w:tc>
          <w:tcPr>
            <w:tcW w:type="dxa" w:w="1440"/>
          </w:tcPr>
          <w:p>
            <w:r>
              <w:t>Planets</w:t>
            </w:r>
          </w:p>
        </w:tc>
        <w:tc>
          <w:tcPr>
            <w:tcW w:type="dxa" w:w="1440"/>
          </w:tcPr>
          <w:p>
            <w:r>
              <w:t>Menu</w:t>
            </w:r>
          </w:p>
        </w:tc>
        <w:tc>
          <w:tcPr>
            <w:tcW w:type="dxa" w:w="1440"/>
          </w:tcPr>
          <w:p>
            <w:r>
              <w:t>pushmenu q2prox_avfx_stars_planets</w:t>
            </w:r>
          </w:p>
        </w:tc>
        <w:tc>
          <w:tcPr>
            <w:tcW w:type="dxa" w:w="1440"/>
          </w:tcPr>
          <w:p>
            <w:r>
              <w:t>Open planet settings.</w:t>
            </w:r>
          </w:p>
        </w:tc>
      </w:tr>
      <w:tr>
        <w:tc>
          <w:tcPr>
            <w:tcW w:type="dxa" w:w="1440"/>
          </w:tcPr>
          <w:p>
            <w:r>
              <w:t>/constellations</w:t>
            </w:r>
          </w:p>
        </w:tc>
        <w:tc>
          <w:tcPr>
            <w:tcW w:type="dxa" w:w="1440"/>
          </w:tcPr>
          <w:p>
            <w:r>
              <w:t>/созвездия</w:t>
            </w:r>
          </w:p>
        </w:tc>
        <w:tc>
          <w:tcPr>
            <w:tcW w:type="dxa" w:w="1440"/>
          </w:tcPr>
          <w:p>
            <w:r>
              <w:t>Constellations</w:t>
            </w:r>
          </w:p>
        </w:tc>
        <w:tc>
          <w:tcPr>
            <w:tcW w:type="dxa" w:w="1440"/>
          </w:tcPr>
          <w:p>
            <w:r>
              <w:t>Menu</w:t>
            </w:r>
          </w:p>
        </w:tc>
        <w:tc>
          <w:tcPr>
            <w:tcW w:type="dxa" w:w="1440"/>
          </w:tcPr>
          <w:p>
            <w:r>
              <w:t>pushmenu q2prox_avfx_stars_constellations</w:t>
            </w:r>
          </w:p>
        </w:tc>
        <w:tc>
          <w:tcPr>
            <w:tcW w:type="dxa" w:w="1440"/>
          </w:tcPr>
          <w:p>
            <w:r>
              <w:t>Open constellation settings.</w:t>
            </w:r>
          </w:p>
        </w:tc>
      </w:tr>
      <w:tr>
        <w:tc>
          <w:tcPr>
            <w:tcW w:type="dxa" w:w="1440"/>
          </w:tcPr>
          <w:p>
            <w:r>
              <w:t>/meteors</w:t>
            </w:r>
          </w:p>
        </w:tc>
        <w:tc>
          <w:tcPr>
            <w:tcW w:type="dxa" w:w="1440"/>
          </w:tcPr>
          <w:p>
            <w:r>
              <w:t>/метеоры</w:t>
            </w:r>
          </w:p>
        </w:tc>
        <w:tc>
          <w:tcPr>
            <w:tcW w:type="dxa" w:w="1440"/>
          </w:tcPr>
          <w:p>
            <w:r>
              <w:t>Meteors</w:t>
            </w:r>
          </w:p>
        </w:tc>
        <w:tc>
          <w:tcPr>
            <w:tcW w:type="dxa" w:w="1440"/>
          </w:tcPr>
          <w:p>
            <w:r>
              <w:t>Menu</w:t>
            </w:r>
          </w:p>
        </w:tc>
        <w:tc>
          <w:tcPr>
            <w:tcW w:type="dxa" w:w="1440"/>
          </w:tcPr>
          <w:p>
            <w:r>
              <w:t>pushmenu q2prox_avfx_meteors</w:t>
            </w:r>
          </w:p>
        </w:tc>
        <w:tc>
          <w:tcPr>
            <w:tcW w:type="dxa" w:w="1440"/>
          </w:tcPr>
          <w:p>
            <w:r>
              <w:t>Open meteor shower settings.</w:t>
            </w:r>
          </w:p>
        </w:tc>
      </w:tr>
      <w:tr>
        <w:tc>
          <w:tcPr>
            <w:tcW w:type="dxa" w:w="1440"/>
          </w:tcPr>
          <w:p>
            <w:r>
              <w:t>/comets</w:t>
            </w:r>
          </w:p>
        </w:tc>
        <w:tc>
          <w:tcPr>
            <w:tcW w:type="dxa" w:w="1440"/>
          </w:tcPr>
          <w:p>
            <w:r>
              <w:t>/кометы</w:t>
            </w:r>
          </w:p>
        </w:tc>
        <w:tc>
          <w:tcPr>
            <w:tcW w:type="dxa" w:w="1440"/>
          </w:tcPr>
          <w:p>
            <w:r>
              <w:t>Comets</w:t>
            </w:r>
          </w:p>
        </w:tc>
        <w:tc>
          <w:tcPr>
            <w:tcW w:type="dxa" w:w="1440"/>
          </w:tcPr>
          <w:p>
            <w:r>
              <w:t>Menu</w:t>
            </w:r>
          </w:p>
        </w:tc>
        <w:tc>
          <w:tcPr>
            <w:tcW w:type="dxa" w:w="1440"/>
          </w:tcPr>
          <w:p>
            <w:r>
              <w:t>pushmenu q2prox_avfx_comets</w:t>
            </w:r>
          </w:p>
        </w:tc>
        <w:tc>
          <w:tcPr>
            <w:tcW w:type="dxa" w:w="1440"/>
          </w:tcPr>
          <w:p>
            <w:r>
              <w:t>Open comet settings.</w:t>
            </w:r>
          </w:p>
        </w:tc>
      </w:tr>
      <w:tr>
        <w:tc>
          <w:tcPr>
            <w:tcW w:type="dxa" w:w="1440"/>
          </w:tcPr>
          <w:p>
            <w:r>
              <w:t>/impactmeteors</w:t>
            </w:r>
          </w:p>
        </w:tc>
        <w:tc>
          <w:tcPr>
            <w:tcW w:type="dxa" w:w="1440"/>
          </w:tcPr>
          <w:p>
            <w:r>
              <w:t>/падающиеметеоры</w:t>
            </w:r>
          </w:p>
        </w:tc>
        <w:tc>
          <w:tcPr>
            <w:tcW w:type="dxa" w:w="1440"/>
          </w:tcPr>
          <w:p>
            <w:r>
              <w:t>Impact meteors</w:t>
            </w:r>
          </w:p>
        </w:tc>
        <w:tc>
          <w:tcPr>
            <w:tcW w:type="dxa" w:w="1440"/>
          </w:tcPr>
          <w:p>
            <w:r>
              <w:t>Menu</w:t>
            </w:r>
          </w:p>
        </w:tc>
        <w:tc>
          <w:tcPr>
            <w:tcW w:type="dxa" w:w="1440"/>
          </w:tcPr>
          <w:p>
            <w:r>
              <w:t>pushmenu q2prox_avfx_meteor_impact</w:t>
            </w:r>
          </w:p>
        </w:tc>
        <w:tc>
          <w:tcPr>
            <w:tcW w:type="dxa" w:w="1440"/>
          </w:tcPr>
          <w:p>
            <w:r>
              <w:t>Open falling/impact meteor settings.</w:t>
            </w:r>
          </w:p>
        </w:tc>
      </w:tr>
      <w:tr>
        <w:tc>
          <w:tcPr>
            <w:tcW w:type="dxa" w:w="1440"/>
          </w:tcPr>
          <w:p>
            <w:r>
              <w:t>/meteordamage</w:t>
            </w:r>
          </w:p>
        </w:tc>
        <w:tc>
          <w:tcPr>
            <w:tcW w:type="dxa" w:w="1440"/>
          </w:tcPr>
          <w:p>
            <w:r>
              <w:t>/уронметеоров</w:t>
            </w:r>
          </w:p>
        </w:tc>
        <w:tc>
          <w:tcPr>
            <w:tcW w:type="dxa" w:w="1440"/>
          </w:tcPr>
          <w:p>
            <w:r>
              <w:t>Meteor damage</w:t>
            </w:r>
          </w:p>
        </w:tc>
        <w:tc>
          <w:tcPr>
            <w:tcW w:type="dxa" w:w="1440"/>
          </w:tcPr>
          <w:p>
            <w:r>
              <w:t>Menu</w:t>
            </w:r>
          </w:p>
        </w:tc>
        <w:tc>
          <w:tcPr>
            <w:tcW w:type="dxa" w:w="1440"/>
          </w:tcPr>
          <w:p>
            <w:r>
              <w:t>pushmenu q2prox_avfx_meteor_impact_damage</w:t>
            </w:r>
          </w:p>
        </w:tc>
        <w:tc>
          <w:tcPr>
            <w:tcW w:type="dxa" w:w="1440"/>
          </w:tcPr>
          <w:p>
            <w:r>
              <w:t>Open meteor impact damage settings.</w:t>
            </w:r>
          </w:p>
        </w:tc>
      </w:tr>
      <w:tr>
        <w:tc>
          <w:tcPr>
            <w:tcW w:type="dxa" w:w="1440"/>
          </w:tcPr>
          <w:p>
            <w:r>
              <w:t>/volfog</w:t>
            </w:r>
          </w:p>
        </w:tc>
        <w:tc>
          <w:tcPr>
            <w:tcW w:type="dxa" w:w="1440"/>
          </w:tcPr>
          <w:p>
            <w:r>
              <w:t>/туман</w:t>
            </w:r>
          </w:p>
        </w:tc>
        <w:tc>
          <w:tcPr>
            <w:tcW w:type="dxa" w:w="1440"/>
          </w:tcPr>
          <w:p>
            <w:r>
              <w:t>Volumetric fog</w:t>
            </w:r>
          </w:p>
        </w:tc>
        <w:tc>
          <w:tcPr>
            <w:tcW w:type="dxa" w:w="1440"/>
          </w:tcPr>
          <w:p>
            <w:r>
              <w:t>Menu</w:t>
            </w:r>
          </w:p>
        </w:tc>
        <w:tc>
          <w:tcPr>
            <w:tcW w:type="dxa" w:w="1440"/>
          </w:tcPr>
          <w:p>
            <w:r>
              <w:t>pushmenu q2prox_avfx_volfog</w:t>
            </w:r>
          </w:p>
        </w:tc>
        <w:tc>
          <w:tcPr>
            <w:tcW w:type="dxa" w:w="1440"/>
          </w:tcPr>
          <w:p>
            <w:r>
              <w:t>Open volumetric fog settings.</w:t>
            </w:r>
          </w:p>
        </w:tc>
      </w:tr>
      <w:tr>
        <w:tc>
          <w:tcPr>
            <w:tcW w:type="dxa" w:w="1440"/>
          </w:tcPr>
          <w:p>
            <w:r>
              <w:t>/fogshape</w:t>
            </w:r>
          </w:p>
        </w:tc>
        <w:tc>
          <w:tcPr>
            <w:tcW w:type="dxa" w:w="1440"/>
          </w:tcPr>
          <w:p>
            <w:r>
              <w:t>/форматумана</w:t>
            </w:r>
          </w:p>
        </w:tc>
        <w:tc>
          <w:tcPr>
            <w:tcW w:type="dxa" w:w="1440"/>
          </w:tcPr>
          <w:p>
            <w:r>
              <w:t>Fog shape</w:t>
            </w:r>
          </w:p>
        </w:tc>
        <w:tc>
          <w:tcPr>
            <w:tcW w:type="dxa" w:w="1440"/>
          </w:tcPr>
          <w:p>
            <w:r>
              <w:t>Menu</w:t>
            </w:r>
          </w:p>
        </w:tc>
        <w:tc>
          <w:tcPr>
            <w:tcW w:type="dxa" w:w="1440"/>
          </w:tcPr>
          <w:p>
            <w:r>
              <w:t>pushmenu q2prox_avfx_volfog_shape</w:t>
            </w:r>
          </w:p>
        </w:tc>
        <w:tc>
          <w:tcPr>
            <w:tcW w:type="dxa" w:w="1440"/>
          </w:tcPr>
          <w:p>
            <w:r>
              <w:t>Open fog shape settings.</w:t>
            </w:r>
          </w:p>
        </w:tc>
      </w:tr>
      <w:tr>
        <w:tc>
          <w:tcPr>
            <w:tcW w:type="dxa" w:w="1440"/>
          </w:tcPr>
          <w:p>
            <w:r>
              <w:t>/foglook</w:t>
            </w:r>
          </w:p>
        </w:tc>
        <w:tc>
          <w:tcPr>
            <w:tcW w:type="dxa" w:w="1440"/>
          </w:tcPr>
          <w:p>
            <w:r>
              <w:t>/видтумана</w:t>
            </w:r>
          </w:p>
        </w:tc>
        <w:tc>
          <w:tcPr>
            <w:tcW w:type="dxa" w:w="1440"/>
          </w:tcPr>
          <w:p>
            <w:r>
              <w:t>Fog look</w:t>
            </w:r>
          </w:p>
        </w:tc>
        <w:tc>
          <w:tcPr>
            <w:tcW w:type="dxa" w:w="1440"/>
          </w:tcPr>
          <w:p>
            <w:r>
              <w:t>Menu</w:t>
            </w:r>
          </w:p>
        </w:tc>
        <w:tc>
          <w:tcPr>
            <w:tcW w:type="dxa" w:w="1440"/>
          </w:tcPr>
          <w:p>
            <w:r>
              <w:t>pushmenu q2prox_avfx_volfog_look</w:t>
            </w:r>
          </w:p>
        </w:tc>
        <w:tc>
          <w:tcPr>
            <w:tcW w:type="dxa" w:w="1440"/>
          </w:tcPr>
          <w:p>
            <w:r>
              <w:t>Open fog appearance settings.</w:t>
            </w:r>
          </w:p>
        </w:tc>
      </w:tr>
      <w:tr>
        <w:tc>
          <w:tcPr>
            <w:tcW w:type="dxa" w:w="1440"/>
          </w:tcPr>
          <w:p>
            <w:r>
              <w:t>/foglighting</w:t>
            </w:r>
          </w:p>
        </w:tc>
        <w:tc>
          <w:tcPr>
            <w:tcW w:type="dxa" w:w="1440"/>
          </w:tcPr>
          <w:p>
            <w:r>
              <w:t>/светтумана</w:t>
            </w:r>
          </w:p>
        </w:tc>
        <w:tc>
          <w:tcPr>
            <w:tcW w:type="dxa" w:w="1440"/>
          </w:tcPr>
          <w:p>
            <w:r>
              <w:t>Fog lighting</w:t>
            </w:r>
          </w:p>
        </w:tc>
        <w:tc>
          <w:tcPr>
            <w:tcW w:type="dxa" w:w="1440"/>
          </w:tcPr>
          <w:p>
            <w:r>
              <w:t>Menu</w:t>
            </w:r>
          </w:p>
        </w:tc>
        <w:tc>
          <w:tcPr>
            <w:tcW w:type="dxa" w:w="1440"/>
          </w:tcPr>
          <w:p>
            <w:r>
              <w:t>pushmenu q2prox_avfx_volfog_lighting</w:t>
            </w:r>
          </w:p>
        </w:tc>
        <w:tc>
          <w:tcPr>
            <w:tcW w:type="dxa" w:w="1440"/>
          </w:tcPr>
          <w:p>
            <w:r>
              <w:t>Open fog lighting settings.</w:t>
            </w:r>
          </w:p>
        </w:tc>
      </w:tr>
      <w:tr>
        <w:tc>
          <w:tcPr>
            <w:tcW w:type="dxa" w:w="1440"/>
          </w:tcPr>
          <w:p>
            <w:r>
              <w:t>/volclouds</w:t>
            </w:r>
          </w:p>
        </w:tc>
        <w:tc>
          <w:tcPr>
            <w:tcW w:type="dxa" w:w="1440"/>
          </w:tcPr>
          <w:p>
            <w:r>
              <w:t>/облака</w:t>
            </w:r>
          </w:p>
        </w:tc>
        <w:tc>
          <w:tcPr>
            <w:tcW w:type="dxa" w:w="1440"/>
          </w:tcPr>
          <w:p>
            <w:r>
              <w:t>Volumetric clouds</w:t>
            </w:r>
          </w:p>
        </w:tc>
        <w:tc>
          <w:tcPr>
            <w:tcW w:type="dxa" w:w="1440"/>
          </w:tcPr>
          <w:p>
            <w:r>
              <w:t>Menu</w:t>
            </w:r>
          </w:p>
        </w:tc>
        <w:tc>
          <w:tcPr>
            <w:tcW w:type="dxa" w:w="1440"/>
          </w:tcPr>
          <w:p>
            <w:r>
              <w:t>pushmenu q2prox_avfx_volclouds</w:t>
            </w:r>
          </w:p>
        </w:tc>
        <w:tc>
          <w:tcPr>
            <w:tcW w:type="dxa" w:w="1440"/>
          </w:tcPr>
          <w:p>
            <w:r>
              <w:t>Open volumetric cloud settings.</w:t>
            </w:r>
          </w:p>
        </w:tc>
      </w:tr>
      <w:tr>
        <w:tc>
          <w:tcPr>
            <w:tcW w:type="dxa" w:w="1440"/>
          </w:tcPr>
          <w:p>
            <w:r>
              <w:t>/cloudshape</w:t>
            </w:r>
          </w:p>
        </w:tc>
        <w:tc>
          <w:tcPr>
            <w:tcW w:type="dxa" w:w="1440"/>
          </w:tcPr>
          <w:p>
            <w:r>
              <w:t>/формаоблаков</w:t>
            </w:r>
          </w:p>
        </w:tc>
        <w:tc>
          <w:tcPr>
            <w:tcW w:type="dxa" w:w="1440"/>
          </w:tcPr>
          <w:p>
            <w:r>
              <w:t>Cloud shape</w:t>
            </w:r>
          </w:p>
        </w:tc>
        <w:tc>
          <w:tcPr>
            <w:tcW w:type="dxa" w:w="1440"/>
          </w:tcPr>
          <w:p>
            <w:r>
              <w:t>Menu</w:t>
            </w:r>
          </w:p>
        </w:tc>
        <w:tc>
          <w:tcPr>
            <w:tcW w:type="dxa" w:w="1440"/>
          </w:tcPr>
          <w:p>
            <w:r>
              <w:t>pushmenu q2prox_avfx_volclouds_shape</w:t>
            </w:r>
          </w:p>
        </w:tc>
        <w:tc>
          <w:tcPr>
            <w:tcW w:type="dxa" w:w="1440"/>
          </w:tcPr>
          <w:p>
            <w:r>
              <w:t>Open cloud shape settings.</w:t>
            </w:r>
          </w:p>
        </w:tc>
      </w:tr>
      <w:tr>
        <w:tc>
          <w:tcPr>
            <w:tcW w:type="dxa" w:w="1440"/>
          </w:tcPr>
          <w:p>
            <w:r>
              <w:t>/clouddetail</w:t>
            </w:r>
          </w:p>
        </w:tc>
        <w:tc>
          <w:tcPr>
            <w:tcW w:type="dxa" w:w="1440"/>
          </w:tcPr>
          <w:p>
            <w:r>
              <w:t>/деталиоблаков</w:t>
            </w:r>
          </w:p>
        </w:tc>
        <w:tc>
          <w:tcPr>
            <w:tcW w:type="dxa" w:w="1440"/>
          </w:tcPr>
          <w:p>
            <w:r>
              <w:t>Cloud detail</w:t>
            </w:r>
          </w:p>
        </w:tc>
        <w:tc>
          <w:tcPr>
            <w:tcW w:type="dxa" w:w="1440"/>
          </w:tcPr>
          <w:p>
            <w:r>
              <w:t>Menu</w:t>
            </w:r>
          </w:p>
        </w:tc>
        <w:tc>
          <w:tcPr>
            <w:tcW w:type="dxa" w:w="1440"/>
          </w:tcPr>
          <w:p>
            <w:r>
              <w:t>pushmenu q2prox_avfx_volclouds_detail</w:t>
            </w:r>
          </w:p>
        </w:tc>
        <w:tc>
          <w:tcPr>
            <w:tcW w:type="dxa" w:w="1440"/>
          </w:tcPr>
          <w:p>
            <w:r>
              <w:t>Open cloud detail settings.</w:t>
            </w:r>
          </w:p>
        </w:tc>
      </w:tr>
      <w:tr>
        <w:tc>
          <w:tcPr>
            <w:tcW w:type="dxa" w:w="1440"/>
          </w:tcPr>
          <w:p>
            <w:r>
              <w:t>/cloudlighting</w:t>
            </w:r>
          </w:p>
        </w:tc>
        <w:tc>
          <w:tcPr>
            <w:tcW w:type="dxa" w:w="1440"/>
          </w:tcPr>
          <w:p>
            <w:r>
              <w:t>/светоблаков</w:t>
            </w:r>
          </w:p>
        </w:tc>
        <w:tc>
          <w:tcPr>
            <w:tcW w:type="dxa" w:w="1440"/>
          </w:tcPr>
          <w:p>
            <w:r>
              <w:t>Cloud lighting</w:t>
            </w:r>
          </w:p>
        </w:tc>
        <w:tc>
          <w:tcPr>
            <w:tcW w:type="dxa" w:w="1440"/>
          </w:tcPr>
          <w:p>
            <w:r>
              <w:t>Menu</w:t>
            </w:r>
          </w:p>
        </w:tc>
        <w:tc>
          <w:tcPr>
            <w:tcW w:type="dxa" w:w="1440"/>
          </w:tcPr>
          <w:p>
            <w:r>
              <w:t>pushmenu q2prox_avfx_volclouds_lighting</w:t>
            </w:r>
          </w:p>
        </w:tc>
        <w:tc>
          <w:tcPr>
            <w:tcW w:type="dxa" w:w="1440"/>
          </w:tcPr>
          <w:p>
            <w:r>
              <w:t>Open cloud lighting settings.</w:t>
            </w:r>
          </w:p>
        </w:tc>
      </w:tr>
      <w:tr>
        <w:tc>
          <w:tcPr>
            <w:tcW w:type="dxa" w:w="1440"/>
          </w:tcPr>
          <w:p>
            <w:r>
              <w:t>/cloudlayers</w:t>
            </w:r>
          </w:p>
        </w:tc>
        <w:tc>
          <w:tcPr>
            <w:tcW w:type="dxa" w:w="1440"/>
          </w:tcPr>
          <w:p>
            <w:r>
              <w:t>/слоиоблаков</w:t>
            </w:r>
          </w:p>
        </w:tc>
        <w:tc>
          <w:tcPr>
            <w:tcW w:type="dxa" w:w="1440"/>
          </w:tcPr>
          <w:p>
            <w:r>
              <w:t>Cloud layers</w:t>
            </w:r>
          </w:p>
        </w:tc>
        <w:tc>
          <w:tcPr>
            <w:tcW w:type="dxa" w:w="1440"/>
          </w:tcPr>
          <w:p>
            <w:r>
              <w:t>Menu</w:t>
            </w:r>
          </w:p>
        </w:tc>
        <w:tc>
          <w:tcPr>
            <w:tcW w:type="dxa" w:w="1440"/>
          </w:tcPr>
          <w:p>
            <w:r>
              <w:t>pushmenu q2prox_avfx_volclouds_layers</w:t>
            </w:r>
          </w:p>
        </w:tc>
        <w:tc>
          <w:tcPr>
            <w:tcW w:type="dxa" w:w="1440"/>
          </w:tcPr>
          <w:p>
            <w:r>
              <w:t>Open cloud layer settings.</w:t>
            </w:r>
          </w:p>
        </w:tc>
      </w:tr>
      <w:tr>
        <w:tc>
          <w:tcPr>
            <w:tcW w:type="dxa" w:w="1440"/>
          </w:tcPr>
          <w:p>
            <w:r>
              <w:t>/cloudlayer1</w:t>
            </w:r>
          </w:p>
        </w:tc>
        <w:tc>
          <w:tcPr>
            <w:tcW w:type="dxa" w:w="1440"/>
          </w:tcPr>
          <w:p>
            <w:r>
              <w:t>/слойоблаков1</w:t>
            </w:r>
          </w:p>
        </w:tc>
        <w:tc>
          <w:tcPr>
            <w:tcW w:type="dxa" w:w="1440"/>
          </w:tcPr>
          <w:p>
            <w:r>
              <w:t>Cloud layer 1</w:t>
            </w:r>
          </w:p>
        </w:tc>
        <w:tc>
          <w:tcPr>
            <w:tcW w:type="dxa" w:w="1440"/>
          </w:tcPr>
          <w:p>
            <w:r>
              <w:t>Menu</w:t>
            </w:r>
          </w:p>
        </w:tc>
        <w:tc>
          <w:tcPr>
            <w:tcW w:type="dxa" w:w="1440"/>
          </w:tcPr>
          <w:p>
            <w:r>
              <w:t>pushmenu q2prox_avfx_volclouds_layer1</w:t>
            </w:r>
          </w:p>
        </w:tc>
        <w:tc>
          <w:tcPr>
            <w:tcW w:type="dxa" w:w="1440"/>
          </w:tcPr>
          <w:p>
            <w:r>
              <w:t>Open cloud layer 1 settings.</w:t>
            </w:r>
          </w:p>
        </w:tc>
      </w:tr>
      <w:tr>
        <w:tc>
          <w:tcPr>
            <w:tcW w:type="dxa" w:w="1440"/>
          </w:tcPr>
          <w:p>
            <w:r>
              <w:t>/cloudlayer2</w:t>
            </w:r>
          </w:p>
        </w:tc>
        <w:tc>
          <w:tcPr>
            <w:tcW w:type="dxa" w:w="1440"/>
          </w:tcPr>
          <w:p>
            <w:r>
              <w:t>/слойоблаков2</w:t>
            </w:r>
          </w:p>
        </w:tc>
        <w:tc>
          <w:tcPr>
            <w:tcW w:type="dxa" w:w="1440"/>
          </w:tcPr>
          <w:p>
            <w:r>
              <w:t>Cloud layer 2</w:t>
            </w:r>
          </w:p>
        </w:tc>
        <w:tc>
          <w:tcPr>
            <w:tcW w:type="dxa" w:w="1440"/>
          </w:tcPr>
          <w:p>
            <w:r>
              <w:t>Menu</w:t>
            </w:r>
          </w:p>
        </w:tc>
        <w:tc>
          <w:tcPr>
            <w:tcW w:type="dxa" w:w="1440"/>
          </w:tcPr>
          <w:p>
            <w:r>
              <w:t>pushmenu q2prox_avfx_volclouds_layer2</w:t>
            </w:r>
          </w:p>
        </w:tc>
        <w:tc>
          <w:tcPr>
            <w:tcW w:type="dxa" w:w="1440"/>
          </w:tcPr>
          <w:p>
            <w:r>
              <w:t>Open cloud layer 2 settings.</w:t>
            </w:r>
          </w:p>
        </w:tc>
      </w:tr>
      <w:tr>
        <w:tc>
          <w:tcPr>
            <w:tcW w:type="dxa" w:w="1440"/>
          </w:tcPr>
          <w:p>
            <w:r>
              <w:t>/cloudlayer3</w:t>
            </w:r>
          </w:p>
        </w:tc>
        <w:tc>
          <w:tcPr>
            <w:tcW w:type="dxa" w:w="1440"/>
          </w:tcPr>
          <w:p>
            <w:r>
              <w:t>/слойоблаков3</w:t>
            </w:r>
          </w:p>
        </w:tc>
        <w:tc>
          <w:tcPr>
            <w:tcW w:type="dxa" w:w="1440"/>
          </w:tcPr>
          <w:p>
            <w:r>
              <w:t>Cloud layer 3</w:t>
            </w:r>
          </w:p>
        </w:tc>
        <w:tc>
          <w:tcPr>
            <w:tcW w:type="dxa" w:w="1440"/>
          </w:tcPr>
          <w:p>
            <w:r>
              <w:t>Menu</w:t>
            </w:r>
          </w:p>
        </w:tc>
        <w:tc>
          <w:tcPr>
            <w:tcW w:type="dxa" w:w="1440"/>
          </w:tcPr>
          <w:p>
            <w:r>
              <w:t>pushmenu q2prox_avfx_volclouds_layer3</w:t>
            </w:r>
          </w:p>
        </w:tc>
        <w:tc>
          <w:tcPr>
            <w:tcW w:type="dxa" w:w="1440"/>
          </w:tcPr>
          <w:p>
            <w:r>
              <w:t>Open cloud layer 3 settings.</w:t>
            </w:r>
          </w:p>
        </w:tc>
      </w:tr>
      <w:tr>
        <w:tc>
          <w:tcPr>
            <w:tcW w:type="dxa" w:w="1440"/>
          </w:tcPr>
          <w:p>
            <w:r>
              <w:t>/flashlight</w:t>
            </w:r>
          </w:p>
        </w:tc>
        <w:tc>
          <w:tcPr>
            <w:tcW w:type="dxa" w:w="1440"/>
          </w:tcPr>
          <w:p>
            <w:r>
              <w:t>/фонарик</w:t>
            </w:r>
          </w:p>
        </w:tc>
        <w:tc>
          <w:tcPr>
            <w:tcW w:type="dxa" w:w="1440"/>
          </w:tcPr>
          <w:p>
            <w:r>
              <w:t>Flashlight</w:t>
            </w:r>
          </w:p>
        </w:tc>
        <w:tc>
          <w:tcPr>
            <w:tcW w:type="dxa" w:w="1440"/>
          </w:tcPr>
          <w:p>
            <w:r>
              <w:t>Menu</w:t>
            </w:r>
          </w:p>
        </w:tc>
        <w:tc>
          <w:tcPr>
            <w:tcW w:type="dxa" w:w="1440"/>
          </w:tcPr>
          <w:p>
            <w:r>
              <w:t>pushmenu q2prox_avfx_flashlight</w:t>
            </w:r>
          </w:p>
        </w:tc>
        <w:tc>
          <w:tcPr>
            <w:tcW w:type="dxa" w:w="1440"/>
          </w:tcPr>
          <w:p>
            <w:r>
              <w:t>Open flashlight settings.</w:t>
            </w:r>
          </w:p>
        </w:tc>
      </w:tr>
      <w:tr>
        <w:tc>
          <w:tcPr>
            <w:tcW w:type="dxa" w:w="1440"/>
          </w:tcPr>
          <w:p>
            <w:r>
              <w:t>/flashlightshadows</w:t>
            </w:r>
          </w:p>
        </w:tc>
        <w:tc>
          <w:tcPr>
            <w:tcW w:type="dxa" w:w="1440"/>
          </w:tcPr>
          <w:p>
            <w:r>
              <w:t>/тенифонарика</w:t>
            </w:r>
          </w:p>
        </w:tc>
        <w:tc>
          <w:tcPr>
            <w:tcW w:type="dxa" w:w="1440"/>
          </w:tcPr>
          <w:p>
            <w:r>
              <w:t>Flashlight shadows</w:t>
            </w:r>
          </w:p>
        </w:tc>
        <w:tc>
          <w:tcPr>
            <w:tcW w:type="dxa" w:w="1440"/>
          </w:tcPr>
          <w:p>
            <w:r>
              <w:t>Menu</w:t>
            </w:r>
          </w:p>
        </w:tc>
        <w:tc>
          <w:tcPr>
            <w:tcW w:type="dxa" w:w="1440"/>
          </w:tcPr>
          <w:p>
            <w:r>
              <w:t>pushmenu q2prox_avfx_flashlight_shadows</w:t>
            </w:r>
          </w:p>
        </w:tc>
        <w:tc>
          <w:tcPr>
            <w:tcW w:type="dxa" w:w="1440"/>
          </w:tcPr>
          <w:p>
            <w:r>
              <w:t>Open flashlight shadow settings.</w:t>
            </w:r>
          </w:p>
        </w:tc>
      </w:tr>
      <w:tr>
        <w:tc>
          <w:tcPr>
            <w:tcW w:type="dxa" w:w="1440"/>
          </w:tcPr>
          <w:p>
            <w:r>
              <w:t>/monstercontacts</w:t>
            </w:r>
          </w:p>
        </w:tc>
        <w:tc>
          <w:tcPr>
            <w:tcW w:type="dxa" w:w="1440"/>
          </w:tcPr>
          <w:p>
            <w:r>
              <w:t>/контактымонстров</w:t>
            </w:r>
          </w:p>
        </w:tc>
        <w:tc>
          <w:tcPr>
            <w:tcW w:type="dxa" w:w="1440"/>
          </w:tcPr>
          <w:p>
            <w:r>
              <w:t>Monster contacts</w:t>
            </w:r>
          </w:p>
        </w:tc>
        <w:tc>
          <w:tcPr>
            <w:tcW w:type="dxa" w:w="1440"/>
          </w:tcPr>
          <w:p>
            <w:r>
              <w:t>Menu</w:t>
            </w:r>
          </w:p>
        </w:tc>
        <w:tc>
          <w:tcPr>
            <w:tcW w:type="dxa" w:w="1440"/>
          </w:tcPr>
          <w:p>
            <w:r>
              <w:t>pushmenu q2prox_avfx_monster_contacts</w:t>
            </w:r>
          </w:p>
        </w:tc>
        <w:tc>
          <w:tcPr>
            <w:tcW w:type="dxa" w:w="1440"/>
          </w:tcPr>
          <w:p>
            <w:r>
              <w:t>Open monster-environment contact settings.</w:t>
            </w:r>
          </w:p>
        </w:tc>
      </w:tr>
    </w:tbl>
    <w:p>
      <w:pPr>
        <w:pStyle w:val="Heading3"/>
      </w:pPr>
      <w:r>
        <w:t>Browsers / Tools</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tcPr>
          <w:p>
            <w:r>
              <w:t>Command</w:t>
            </w:r>
          </w:p>
        </w:tc>
        <w:tc>
          <w:tcPr>
            <w:tcW w:type="dxa" w:w="1440"/>
          </w:tcPr>
          <w:p>
            <w:r>
              <w:t>RU alias</w:t>
            </w:r>
          </w:p>
        </w:tc>
        <w:tc>
          <w:tcPr>
            <w:tcW w:type="dxa" w:w="1440"/>
          </w:tcPr>
          <w:p>
            <w:r>
              <w:t>Title</w:t>
            </w:r>
          </w:p>
        </w:tc>
        <w:tc>
          <w:tcPr>
            <w:tcW w:type="dxa" w:w="1440"/>
          </w:tcPr>
          <w:p>
            <w:r>
              <w:t>Type</w:t>
            </w:r>
          </w:p>
        </w:tc>
        <w:tc>
          <w:tcPr>
            <w:tcW w:type="dxa" w:w="1440"/>
          </w:tcPr>
          <w:p>
            <w:r>
              <w:t>Executes</w:t>
            </w:r>
          </w:p>
        </w:tc>
        <w:tc>
          <w:tcPr>
            <w:tcW w:type="dxa" w:w="1440"/>
          </w:tcPr>
          <w:p>
            <w:r>
              <w:t>Description</w:t>
            </w:r>
          </w:p>
        </w:tc>
      </w:tr>
      <w:tr>
        <w:tc>
          <w:tcPr>
            <w:tcW w:type="dxa" w:w="1440"/>
          </w:tcPr>
          <w:p>
            <w:r>
              <w:t>/servers</w:t>
            </w:r>
          </w:p>
        </w:tc>
        <w:tc>
          <w:tcPr>
            <w:tcW w:type="dxa" w:w="1440"/>
          </w:tcPr>
          <w:p>
            <w:r>
              <w:t>/серверы</w:t>
            </w:r>
          </w:p>
        </w:tc>
        <w:tc>
          <w:tcPr>
            <w:tcW w:type="dxa" w:w="1440"/>
          </w:tcPr>
          <w:p>
            <w:r>
              <w:t>Server browser</w:t>
            </w:r>
          </w:p>
        </w:tc>
        <w:tc>
          <w:tcPr>
            <w:tcW w:type="dxa" w:w="1440"/>
          </w:tcPr>
          <w:p>
            <w:r>
              <w:t>Overlay</w:t>
            </w:r>
          </w:p>
        </w:tc>
        <w:tc>
          <w:tcPr>
            <w:tcW w:type="dxa" w:w="1440"/>
          </w:tcPr>
          <w:p>
            <w:r>
              <w:t>serverbrowser_open</w:t>
            </w:r>
          </w:p>
        </w:tc>
        <w:tc>
          <w:tcPr>
            <w:tcW w:type="dxa" w:w="1440"/>
          </w:tcPr>
          <w:p>
            <w:r>
              <w:t>Open the modern server browser.</w:t>
            </w:r>
          </w:p>
        </w:tc>
      </w:tr>
      <w:tr>
        <w:tc>
          <w:tcPr>
            <w:tcW w:type="dxa" w:w="1440"/>
          </w:tcPr>
          <w:p>
            <w:r>
              <w:t>/demos</w:t>
            </w:r>
          </w:p>
        </w:tc>
        <w:tc>
          <w:tcPr>
            <w:tcW w:type="dxa" w:w="1440"/>
          </w:tcPr>
          <w:p>
            <w:r>
              <w:t>/демки</w:t>
            </w:r>
          </w:p>
        </w:tc>
        <w:tc>
          <w:tcPr>
            <w:tcW w:type="dxa" w:w="1440"/>
          </w:tcPr>
          <w:p>
            <w:r>
              <w:t>Demo browser</w:t>
            </w:r>
          </w:p>
        </w:tc>
        <w:tc>
          <w:tcPr>
            <w:tcW w:type="dxa" w:w="1440"/>
          </w:tcPr>
          <w:p>
            <w:r>
              <w:t>Overlay</w:t>
            </w:r>
          </w:p>
        </w:tc>
        <w:tc>
          <w:tcPr>
            <w:tcW w:type="dxa" w:w="1440"/>
          </w:tcPr>
          <w:p>
            <w:r>
              <w:t>demo_browser_open</w:t>
            </w:r>
          </w:p>
        </w:tc>
        <w:tc>
          <w:tcPr>
            <w:tcW w:type="dxa" w:w="1440"/>
          </w:tcPr>
          <w:p>
            <w:r>
              <w:t>Open the modern demo browser.</w:t>
            </w:r>
          </w:p>
        </w:tc>
      </w:tr>
      <w:tr>
        <w:tc>
          <w:tcPr>
            <w:tcW w:type="dxa" w:w="1440"/>
          </w:tcPr>
          <w:p>
            <w:r>
              <w:t>/cvars</w:t>
            </w:r>
          </w:p>
        </w:tc>
        <w:tc>
          <w:tcPr>
            <w:tcW w:type="dxa" w:w="1440"/>
          </w:tcPr>
          <w:p>
            <w:r>
              <w:t>/квары</w:t>
            </w:r>
          </w:p>
        </w:tc>
        <w:tc>
          <w:tcPr>
            <w:tcW w:type="dxa" w:w="1440"/>
          </w:tcPr>
          <w:p>
            <w:r>
              <w:t>Cvar browser</w:t>
            </w:r>
          </w:p>
        </w:tc>
        <w:tc>
          <w:tcPr>
            <w:tcW w:type="dxa" w:w="1440"/>
          </w:tcPr>
          <w:p>
            <w:r>
              <w:t>No action</w:t>
            </w:r>
          </w:p>
        </w:tc>
        <w:tc>
          <w:tcPr>
            <w:tcW w:type="dxa" w:w="1440"/>
          </w:tcPr>
          <w:p>
            <w:r>
              <w:t>cvar_browser_toggle</w:t>
            </w:r>
          </w:p>
        </w:tc>
        <w:tc>
          <w:tcPr>
            <w:tcW w:type="dxa" w:w="1440"/>
          </w:tcPr>
          <w:p>
            <w:r>
              <w:t>Toggle the cvar reference browser.</w:t>
            </w:r>
          </w:p>
        </w:tc>
      </w:tr>
      <w:tr>
        <w:tc>
          <w:tcPr>
            <w:tcW w:type="dxa" w:w="1440"/>
          </w:tcPr>
          <w:p>
            <w:r>
              <w:t>/serverbrowser</w:t>
            </w:r>
          </w:p>
        </w:tc>
        <w:tc>
          <w:tcPr>
            <w:tcW w:type="dxa" w:w="1440"/>
          </w:tcPr>
          <w:p>
            <w:r>
              <w:t>/браузерсерверов</w:t>
            </w:r>
          </w:p>
        </w:tc>
        <w:tc>
          <w:tcPr>
            <w:tcW w:type="dxa" w:w="1440"/>
          </w:tcPr>
          <w:p>
            <w:r>
              <w:t>Server browser settings</w:t>
            </w:r>
          </w:p>
        </w:tc>
        <w:tc>
          <w:tcPr>
            <w:tcW w:type="dxa" w:w="1440"/>
          </w:tcPr>
          <w:p>
            <w:r>
              <w:t>Menu</w:t>
            </w:r>
          </w:p>
        </w:tc>
        <w:tc>
          <w:tcPr>
            <w:tcW w:type="dxa" w:w="1440"/>
          </w:tcPr>
          <w:p>
            <w:r>
              <w:t>pushmenu q2prox_serverbrowser</w:t>
            </w:r>
          </w:p>
        </w:tc>
        <w:tc>
          <w:tcPr>
            <w:tcW w:type="dxa" w:w="1440"/>
          </w:tcPr>
          <w:p>
            <w:r>
              <w:t>Settings page for the server browser overlay.</w:t>
            </w:r>
          </w:p>
        </w:tc>
      </w:tr>
      <w:tr>
        <w:tc>
          <w:tcPr>
            <w:tcW w:type="dxa" w:w="1440"/>
          </w:tcPr>
          <w:p>
            <w:r>
              <w:t>/demobrowser</w:t>
            </w:r>
          </w:p>
        </w:tc>
        <w:tc>
          <w:tcPr>
            <w:tcW w:type="dxa" w:w="1440"/>
          </w:tcPr>
          <w:p>
            <w:r>
              <w:t>/браузердемок</w:t>
            </w:r>
          </w:p>
        </w:tc>
        <w:tc>
          <w:tcPr>
            <w:tcW w:type="dxa" w:w="1440"/>
          </w:tcPr>
          <w:p>
            <w:r>
              <w:t>Demo browser settings</w:t>
            </w:r>
          </w:p>
        </w:tc>
        <w:tc>
          <w:tcPr>
            <w:tcW w:type="dxa" w:w="1440"/>
          </w:tcPr>
          <w:p>
            <w:r>
              <w:t>Menu</w:t>
            </w:r>
          </w:p>
        </w:tc>
        <w:tc>
          <w:tcPr>
            <w:tcW w:type="dxa" w:w="1440"/>
          </w:tcPr>
          <w:p>
            <w:r>
              <w:t>pushmenu q2prox_demobrowser</w:t>
            </w:r>
          </w:p>
        </w:tc>
        <w:tc>
          <w:tcPr>
            <w:tcW w:type="dxa" w:w="1440"/>
          </w:tcPr>
          <w:p>
            <w:r>
              <w:t>Settings page for the demo browser overlay.</w:t>
            </w:r>
          </w:p>
        </w:tc>
      </w:tr>
      <w:tr>
        <w:tc>
          <w:tcPr>
            <w:tcW w:type="dxa" w:w="1440"/>
          </w:tcPr>
          <w:p>
            <w:r>
              <w:t>/cvarbrowser</w:t>
            </w:r>
          </w:p>
        </w:tc>
        <w:tc>
          <w:tcPr>
            <w:tcW w:type="dxa" w:w="1440"/>
          </w:tcPr>
          <w:p>
            <w:r>
              <w:t>/справочник</w:t>
            </w:r>
          </w:p>
        </w:tc>
        <w:tc>
          <w:tcPr>
            <w:tcW w:type="dxa" w:w="1440"/>
          </w:tcPr>
          <w:p>
            <w:r>
              <w:t>Cvar browser settings</w:t>
            </w:r>
          </w:p>
        </w:tc>
        <w:tc>
          <w:tcPr>
            <w:tcW w:type="dxa" w:w="1440"/>
          </w:tcPr>
          <w:p>
            <w:r>
              <w:t>Menu</w:t>
            </w:r>
          </w:p>
        </w:tc>
        <w:tc>
          <w:tcPr>
            <w:tcW w:type="dxa" w:w="1440"/>
          </w:tcPr>
          <w:p>
            <w:r>
              <w:t>pushmenu q2prox_cvarbrowser</w:t>
            </w:r>
          </w:p>
        </w:tc>
        <w:tc>
          <w:tcPr>
            <w:tcW w:type="dxa" w:w="1440"/>
          </w:tcPr>
          <w:p>
            <w:r>
              <w:t>Settings page for the cvar reference overlay.</w:t>
            </w:r>
          </w:p>
        </w:tc>
      </w:tr>
    </w:tbl>
    <w:p>
      <w:pPr>
        <w:pStyle w:val="Heading3"/>
      </w:pPr>
      <w:r>
        <w:t>Controls</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tcPr>
          <w:p>
            <w:r>
              <w:t>Command</w:t>
            </w:r>
          </w:p>
        </w:tc>
        <w:tc>
          <w:tcPr>
            <w:tcW w:type="dxa" w:w="1440"/>
          </w:tcPr>
          <w:p>
            <w:r>
              <w:t>RU alias</w:t>
            </w:r>
          </w:p>
        </w:tc>
        <w:tc>
          <w:tcPr>
            <w:tcW w:type="dxa" w:w="1440"/>
          </w:tcPr>
          <w:p>
            <w:r>
              <w:t>Title</w:t>
            </w:r>
          </w:p>
        </w:tc>
        <w:tc>
          <w:tcPr>
            <w:tcW w:type="dxa" w:w="1440"/>
          </w:tcPr>
          <w:p>
            <w:r>
              <w:t>Type</w:t>
            </w:r>
          </w:p>
        </w:tc>
        <w:tc>
          <w:tcPr>
            <w:tcW w:type="dxa" w:w="1440"/>
          </w:tcPr>
          <w:p>
            <w:r>
              <w:t>Executes</w:t>
            </w:r>
          </w:p>
        </w:tc>
        <w:tc>
          <w:tcPr>
            <w:tcW w:type="dxa" w:w="1440"/>
          </w:tcPr>
          <w:p>
            <w:r>
              <w:t>Description</w:t>
            </w:r>
          </w:p>
        </w:tc>
      </w:tr>
      <w:tr>
        <w:tc>
          <w:tcPr>
            <w:tcW w:type="dxa" w:w="1440"/>
          </w:tcPr>
          <w:p>
            <w:r>
              <w:t>/controls</w:t>
            </w:r>
          </w:p>
        </w:tc>
        <w:tc>
          <w:tcPr>
            <w:tcW w:type="dxa" w:w="1440"/>
          </w:tcPr>
          <w:p>
            <w:r>
              <w:t>/управление</w:t>
            </w:r>
          </w:p>
        </w:tc>
        <w:tc>
          <w:tcPr>
            <w:tcW w:type="dxa" w:w="1440"/>
          </w:tcPr>
          <w:p>
            <w:r>
              <w:t>Controls</w:t>
            </w:r>
          </w:p>
        </w:tc>
        <w:tc>
          <w:tcPr>
            <w:tcW w:type="dxa" w:w="1440"/>
          </w:tcPr>
          <w:p>
            <w:r>
              <w:t>Menu</w:t>
            </w:r>
          </w:p>
        </w:tc>
        <w:tc>
          <w:tcPr>
            <w:tcW w:type="dxa" w:w="1440"/>
          </w:tcPr>
          <w:p>
            <w:r>
              <w:t>pushmenu g_controls</w:t>
            </w:r>
          </w:p>
        </w:tc>
        <w:tc>
          <w:tcPr>
            <w:tcW w:type="dxa" w:w="1440"/>
          </w:tcPr>
          <w:p>
            <w:r>
              <w:t>Open general controls / input settings.</w:t>
            </w:r>
          </w:p>
        </w:tc>
      </w:tr>
      <w:tr>
        <w:tc>
          <w:tcPr>
            <w:tcW w:type="dxa" w:w="1440"/>
          </w:tcPr>
          <w:p>
            <w:r>
              <w:t>/input</w:t>
            </w:r>
          </w:p>
        </w:tc>
        <w:tc>
          <w:tcPr>
            <w:tcW w:type="dxa" w:w="1440"/>
          </w:tcPr>
          <w:p>
            <w:r>
              <w:t>/ввод</w:t>
            </w:r>
          </w:p>
        </w:tc>
        <w:tc>
          <w:tcPr>
            <w:tcW w:type="dxa" w:w="1440"/>
          </w:tcPr>
          <w:p>
            <w:r>
              <w:t>Input</w:t>
            </w:r>
          </w:p>
        </w:tc>
        <w:tc>
          <w:tcPr>
            <w:tcW w:type="dxa" w:w="1440"/>
          </w:tcPr>
          <w:p>
            <w:r>
              <w:t>Menu</w:t>
            </w:r>
          </w:p>
        </w:tc>
        <w:tc>
          <w:tcPr>
            <w:tcW w:type="dxa" w:w="1440"/>
          </w:tcPr>
          <w:p>
            <w:r>
              <w:t>pushmenu g_input</w:t>
            </w:r>
          </w:p>
        </w:tc>
        <w:tc>
          <w:tcPr>
            <w:tcW w:type="dxa" w:w="1440"/>
          </w:tcPr>
          <w:p>
            <w:r>
              <w:t>Open input settings page.</w:t>
            </w:r>
          </w:p>
        </w:tc>
      </w:tr>
      <w:tr>
        <w:tc>
          <w:tcPr>
            <w:tcW w:type="dxa" w:w="1440"/>
          </w:tcPr>
          <w:p>
            <w:r>
              <w:t>/keys</w:t>
            </w:r>
          </w:p>
        </w:tc>
        <w:tc>
          <w:tcPr>
            <w:tcW w:type="dxa" w:w="1440"/>
          </w:tcPr>
          <w:p>
            <w:r>
              <w:t>/клавиши</w:t>
            </w:r>
          </w:p>
        </w:tc>
        <w:tc>
          <w:tcPr>
            <w:tcW w:type="dxa" w:w="1440"/>
          </w:tcPr>
          <w:p>
            <w:r>
              <w:t>Key bindings</w:t>
            </w:r>
          </w:p>
        </w:tc>
        <w:tc>
          <w:tcPr>
            <w:tcW w:type="dxa" w:w="1440"/>
          </w:tcPr>
          <w:p>
            <w:r>
              <w:t>Menu</w:t>
            </w:r>
          </w:p>
        </w:tc>
        <w:tc>
          <w:tcPr>
            <w:tcW w:type="dxa" w:w="1440"/>
          </w:tcPr>
          <w:p>
            <w:r>
              <w:t>pushmenu g_keys</w:t>
            </w:r>
          </w:p>
        </w:tc>
        <w:tc>
          <w:tcPr>
            <w:tcW w:type="dxa" w:w="1440"/>
          </w:tcPr>
          <w:p>
            <w:r>
              <w:t>Open key-binding settings.</w:t>
            </w:r>
          </w:p>
        </w:tc>
      </w:tr>
      <w:tr>
        <w:tc>
          <w:tcPr>
            <w:tcW w:type="dxa" w:w="1440"/>
          </w:tcPr>
          <w:p>
            <w:r>
              <w:t>/weaponbinds</w:t>
            </w:r>
          </w:p>
        </w:tc>
        <w:tc>
          <w:tcPr>
            <w:tcW w:type="dxa" w:w="1440"/>
          </w:tcPr>
          <w:p>
            <w:r>
              <w:t>/биндыоружия</w:t>
            </w:r>
          </w:p>
        </w:tc>
        <w:tc>
          <w:tcPr>
            <w:tcW w:type="dxa" w:w="1440"/>
          </w:tcPr>
          <w:p>
            <w:r>
              <w:t>Weapon binds</w:t>
            </w:r>
          </w:p>
        </w:tc>
        <w:tc>
          <w:tcPr>
            <w:tcW w:type="dxa" w:w="1440"/>
          </w:tcPr>
          <w:p>
            <w:r>
              <w:t>Menu</w:t>
            </w:r>
          </w:p>
        </w:tc>
        <w:tc>
          <w:tcPr>
            <w:tcW w:type="dxa" w:w="1440"/>
          </w:tcPr>
          <w:p>
            <w:r>
              <w:t>pushmenu g_weapons</w:t>
            </w:r>
          </w:p>
        </w:tc>
        <w:tc>
          <w:tcPr>
            <w:tcW w:type="dxa" w:w="1440"/>
          </w:tcPr>
          <w:p>
            <w:r>
              <w:t>Open weapon-bind settings.</w:t>
            </w:r>
          </w:p>
        </w:tc>
      </w:tr>
      <w:tr>
        <w:tc>
          <w:tcPr>
            <w:tcW w:type="dxa" w:w="1440"/>
          </w:tcPr>
          <w:p>
            <w:r>
              <w:t>/weaponview</w:t>
            </w:r>
          </w:p>
        </w:tc>
        <w:tc>
          <w:tcPr>
            <w:tcW w:type="dxa" w:w="1440"/>
          </w:tcPr>
          <w:p>
            <w:r>
              <w:t>/видоружия</w:t>
            </w:r>
          </w:p>
        </w:tc>
        <w:tc>
          <w:tcPr>
            <w:tcW w:type="dxa" w:w="1440"/>
          </w:tcPr>
          <w:p>
            <w:r>
              <w:t>Weapon view</w:t>
            </w:r>
          </w:p>
        </w:tc>
        <w:tc>
          <w:tcPr>
            <w:tcW w:type="dxa" w:w="1440"/>
          </w:tcPr>
          <w:p>
            <w:r>
              <w:t>Menu</w:t>
            </w:r>
          </w:p>
        </w:tc>
        <w:tc>
          <w:tcPr>
            <w:tcW w:type="dxa" w:w="1440"/>
          </w:tcPr>
          <w:p>
            <w:r>
              <w:t>pushmenu g_weapon_view</w:t>
            </w:r>
          </w:p>
        </w:tc>
        <w:tc>
          <w:tcPr>
            <w:tcW w:type="dxa" w:w="1440"/>
          </w:tcPr>
          <w:p>
            <w:r>
              <w:t>Open weapon-view (model) settings.</w:t>
            </w:r>
          </w:p>
        </w:tc>
      </w:tr>
      <w:tr>
        <w:tc>
          <w:tcPr>
            <w:tcW w:type="dxa" w:w="1440"/>
          </w:tcPr>
          <w:p>
            <w:r>
              <w:t>/mouse</w:t>
            </w:r>
          </w:p>
        </w:tc>
        <w:tc>
          <w:tcPr>
            <w:tcW w:type="dxa" w:w="1440"/>
          </w:tcPr>
          <w:p>
            <w:r>
              <w:t>/мышь</w:t>
            </w:r>
          </w:p>
        </w:tc>
        <w:tc>
          <w:tcPr>
            <w:tcW w:type="dxa" w:w="1440"/>
          </w:tcPr>
          <w:p>
            <w:r>
              <w:t>Mouse / zoom</w:t>
            </w:r>
          </w:p>
        </w:tc>
        <w:tc>
          <w:tcPr>
            <w:tcW w:type="dxa" w:w="1440"/>
          </w:tcPr>
          <w:p>
            <w:r>
              <w:t>Menu</w:t>
            </w:r>
          </w:p>
        </w:tc>
        <w:tc>
          <w:tcPr>
            <w:tcW w:type="dxa" w:w="1440"/>
          </w:tcPr>
          <w:p>
            <w:r>
              <w:t>pushmenu q2prox_mouse</w:t>
            </w:r>
          </w:p>
        </w:tc>
        <w:tc>
          <w:tcPr>
            <w:tcW w:type="dxa" w:w="1440"/>
          </w:tcPr>
          <w:p>
            <w:r>
              <w:t>Open mouse and zoom settings.</w:t>
            </w:r>
          </w:p>
        </w:tc>
      </w:tr>
      <w:tr>
        <w:tc>
          <w:tcPr>
            <w:tcW w:type="dxa" w:w="1440"/>
          </w:tcPr>
          <w:p>
            <w:r>
              <w:t>/crosshair</w:t>
            </w:r>
          </w:p>
        </w:tc>
        <w:tc>
          <w:tcPr>
            <w:tcW w:type="dxa" w:w="1440"/>
          </w:tcPr>
          <w:p>
            <w:r>
              <w:t>/прицел</w:t>
            </w:r>
          </w:p>
        </w:tc>
        <w:tc>
          <w:tcPr>
            <w:tcW w:type="dxa" w:w="1440"/>
          </w:tcPr>
          <w:p>
            <w:r>
              <w:t>Crosshair</w:t>
            </w:r>
          </w:p>
        </w:tc>
        <w:tc>
          <w:tcPr>
            <w:tcW w:type="dxa" w:w="1440"/>
          </w:tcPr>
          <w:p>
            <w:r>
              <w:t>Menu</w:t>
            </w:r>
          </w:p>
        </w:tc>
        <w:tc>
          <w:tcPr>
            <w:tcW w:type="dxa" w:w="1440"/>
          </w:tcPr>
          <w:p>
            <w:r>
              <w:t>pushmenu g_interface_crosshair</w:t>
            </w:r>
          </w:p>
        </w:tc>
        <w:tc>
          <w:tcPr>
            <w:tcW w:type="dxa" w:w="1440"/>
          </w:tcPr>
          <w:p>
            <w:r>
              <w:t>Open crosshair settings.</w:t>
            </w:r>
          </w:p>
        </w:tc>
      </w:tr>
    </w:tbl>
    <w:p>
      <w:pPr>
        <w:pStyle w:val="Heading3"/>
      </w:pPr>
      <w:r>
        <w:t>Demos</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tcPr>
          <w:p>
            <w:r>
              <w:t>Command</w:t>
            </w:r>
          </w:p>
        </w:tc>
        <w:tc>
          <w:tcPr>
            <w:tcW w:type="dxa" w:w="1440"/>
          </w:tcPr>
          <w:p>
            <w:r>
              <w:t>RU alias</w:t>
            </w:r>
          </w:p>
        </w:tc>
        <w:tc>
          <w:tcPr>
            <w:tcW w:type="dxa" w:w="1440"/>
          </w:tcPr>
          <w:p>
            <w:r>
              <w:t>Title</w:t>
            </w:r>
          </w:p>
        </w:tc>
        <w:tc>
          <w:tcPr>
            <w:tcW w:type="dxa" w:w="1440"/>
          </w:tcPr>
          <w:p>
            <w:r>
              <w:t>Type</w:t>
            </w:r>
          </w:p>
        </w:tc>
        <w:tc>
          <w:tcPr>
            <w:tcW w:type="dxa" w:w="1440"/>
          </w:tcPr>
          <w:p>
            <w:r>
              <w:t>Executes</w:t>
            </w:r>
          </w:p>
        </w:tc>
        <w:tc>
          <w:tcPr>
            <w:tcW w:type="dxa" w:w="1440"/>
          </w:tcPr>
          <w:p>
            <w:r>
              <w:t>Description</w:t>
            </w:r>
          </w:p>
        </w:tc>
      </w:tr>
      <w:tr>
        <w:tc>
          <w:tcPr>
            <w:tcW w:type="dxa" w:w="1440"/>
          </w:tcPr>
          <w:p>
            <w:r>
              <w:t>/demoplayer</w:t>
            </w:r>
          </w:p>
        </w:tc>
        <w:tc>
          <w:tcPr>
            <w:tcW w:type="dxa" w:w="1440"/>
          </w:tcPr>
          <w:p>
            <w:r>
              <w:t>/плеердемо</w:t>
            </w:r>
          </w:p>
        </w:tc>
        <w:tc>
          <w:tcPr>
            <w:tcW w:type="dxa" w:w="1440"/>
          </w:tcPr>
          <w:p>
            <w:r>
              <w:t>Demo player</w:t>
            </w:r>
          </w:p>
        </w:tc>
        <w:tc>
          <w:tcPr>
            <w:tcW w:type="dxa" w:w="1440"/>
          </w:tcPr>
          <w:p>
            <w:r>
              <w:t>Menu</w:t>
            </w:r>
          </w:p>
        </w:tc>
        <w:tc>
          <w:tcPr>
            <w:tcW w:type="dxa" w:w="1440"/>
          </w:tcPr>
          <w:p>
            <w:r>
              <w:t>pushmenu q2prox_demoplayer</w:t>
            </w:r>
          </w:p>
        </w:tc>
        <w:tc>
          <w:tcPr>
            <w:tcW w:type="dxa" w:w="1440"/>
          </w:tcPr>
          <w:p>
            <w:r>
              <w:t>Modern demo player overlay settings.</w:t>
            </w:r>
          </w:p>
        </w:tc>
      </w:tr>
      <w:tr>
        <w:tc>
          <w:tcPr>
            <w:tcW w:type="dxa" w:w="1440"/>
          </w:tcPr>
          <w:p>
            <w:r>
              <w:t>/demoanalytics</w:t>
            </w:r>
          </w:p>
        </w:tc>
        <w:tc>
          <w:tcPr>
            <w:tcW w:type="dxa" w:w="1440"/>
          </w:tcPr>
          <w:p>
            <w:r>
              <w:t>/аналитикадемо</w:t>
            </w:r>
          </w:p>
        </w:tc>
        <w:tc>
          <w:tcPr>
            <w:tcW w:type="dxa" w:w="1440"/>
          </w:tcPr>
          <w:p>
            <w:r>
              <w:t>Demo analytics</w:t>
            </w:r>
          </w:p>
        </w:tc>
        <w:tc>
          <w:tcPr>
            <w:tcW w:type="dxa" w:w="1440"/>
          </w:tcPr>
          <w:p>
            <w:r>
              <w:t>Menu</w:t>
            </w:r>
          </w:p>
        </w:tc>
        <w:tc>
          <w:tcPr>
            <w:tcW w:type="dxa" w:w="1440"/>
          </w:tcPr>
          <w:p>
            <w:r>
              <w:t>pushmenu q2prox_demoanalytics</w:t>
            </w:r>
          </w:p>
        </w:tc>
        <w:tc>
          <w:tcPr>
            <w:tcW w:type="dxa" w:w="1440"/>
          </w:tcPr>
          <w:p>
            <w:r>
              <w:t>Demo analytics / heatmap settings.</w:t>
            </w:r>
          </w:p>
        </w:tc>
      </w:tr>
      <w:tr>
        <w:tc>
          <w:tcPr>
            <w:tcW w:type="dxa" w:w="1440"/>
          </w:tcPr>
          <w:p>
            <w:r>
              <w:t>/analyticscolors</w:t>
            </w:r>
          </w:p>
        </w:tc>
        <w:tc>
          <w:tcPr>
            <w:tcW w:type="dxa" w:w="1440"/>
          </w:tcPr>
          <w:p>
            <w:r>
              <w:t>/цветааналитики</w:t>
            </w:r>
          </w:p>
        </w:tc>
        <w:tc>
          <w:tcPr>
            <w:tcW w:type="dxa" w:w="1440"/>
          </w:tcPr>
          <w:p>
            <w:r>
              <w:t>Analytics colors</w:t>
            </w:r>
          </w:p>
        </w:tc>
        <w:tc>
          <w:tcPr>
            <w:tcW w:type="dxa" w:w="1440"/>
          </w:tcPr>
          <w:p>
            <w:r>
              <w:t>Menu</w:t>
            </w:r>
          </w:p>
        </w:tc>
        <w:tc>
          <w:tcPr>
            <w:tcW w:type="dxa" w:w="1440"/>
          </w:tcPr>
          <w:p>
            <w:r>
              <w:t>pushmenu q2prox_demoanalytics_colors</w:t>
            </w:r>
          </w:p>
        </w:tc>
        <w:tc>
          <w:tcPr>
            <w:tcW w:type="dxa" w:w="1440"/>
          </w:tcPr>
          <w:p>
            <w:r>
              <w:t>Demo analytics palette.</w:t>
            </w:r>
          </w:p>
        </w:tc>
      </w:tr>
      <w:tr>
        <w:tc>
          <w:tcPr>
            <w:tcW w:type="dxa" w:w="1440"/>
          </w:tcPr>
          <w:p>
            <w:r>
              <w:t>/itemtimers</w:t>
            </w:r>
          </w:p>
        </w:tc>
        <w:tc>
          <w:tcPr>
            <w:tcW w:type="dxa" w:w="1440"/>
          </w:tcPr>
          <w:p>
            <w:r>
              <w:t>/таймеры</w:t>
            </w:r>
          </w:p>
        </w:tc>
        <w:tc>
          <w:tcPr>
            <w:tcW w:type="dxa" w:w="1440"/>
          </w:tcPr>
          <w:p>
            <w:r>
              <w:t>Item timers</w:t>
            </w:r>
          </w:p>
        </w:tc>
        <w:tc>
          <w:tcPr>
            <w:tcW w:type="dxa" w:w="1440"/>
          </w:tcPr>
          <w:p>
            <w:r>
              <w:t>Menu</w:t>
            </w:r>
          </w:p>
        </w:tc>
        <w:tc>
          <w:tcPr>
            <w:tcW w:type="dxa" w:w="1440"/>
          </w:tcPr>
          <w:p>
            <w:r>
              <w:t>pushmenu q2prox_demoitemtimers</w:t>
            </w:r>
          </w:p>
        </w:tc>
        <w:tc>
          <w:tcPr>
            <w:tcW w:type="dxa" w:w="1440"/>
          </w:tcPr>
          <w:p>
            <w:r>
              <w:t>Demo-only item respawn timers.</w:t>
            </w:r>
          </w:p>
        </w:tc>
      </w:tr>
      <w:tr>
        <w:tc>
          <w:tcPr>
            <w:tcW w:type="dxa" w:w="1440"/>
          </w:tcPr>
          <w:p>
            <w:r>
              <w:t>/itemtimercolors</w:t>
            </w:r>
          </w:p>
        </w:tc>
        <w:tc>
          <w:tcPr>
            <w:tcW w:type="dxa" w:w="1440"/>
          </w:tcPr>
          <w:p>
            <w:r>
              <w:t>/цветатаймеров</w:t>
            </w:r>
          </w:p>
        </w:tc>
        <w:tc>
          <w:tcPr>
            <w:tcW w:type="dxa" w:w="1440"/>
          </w:tcPr>
          <w:p>
            <w:r>
              <w:t>Item timer colors</w:t>
            </w:r>
          </w:p>
        </w:tc>
        <w:tc>
          <w:tcPr>
            <w:tcW w:type="dxa" w:w="1440"/>
          </w:tcPr>
          <w:p>
            <w:r>
              <w:t>Menu</w:t>
            </w:r>
          </w:p>
        </w:tc>
        <w:tc>
          <w:tcPr>
            <w:tcW w:type="dxa" w:w="1440"/>
          </w:tcPr>
          <w:p>
            <w:r>
              <w:t>pushmenu q2prox_demoitemtimers_colors</w:t>
            </w:r>
          </w:p>
        </w:tc>
        <w:tc>
          <w:tcPr>
            <w:tcW w:type="dxa" w:w="1440"/>
          </w:tcPr>
          <w:p>
            <w:r>
              <w:t>Per-item timer colour overrides.</w:t>
            </w:r>
          </w:p>
        </w:tc>
      </w:tr>
    </w:tbl>
    <w:p>
      <w:pPr>
        <w:pStyle w:val="Heading3"/>
      </w:pPr>
      <w:r>
        <w:t>Gameplay / Prediction</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tcPr>
          <w:p>
            <w:r>
              <w:t>Command</w:t>
            </w:r>
          </w:p>
        </w:tc>
        <w:tc>
          <w:tcPr>
            <w:tcW w:type="dxa" w:w="1440"/>
          </w:tcPr>
          <w:p>
            <w:r>
              <w:t>RU alias</w:t>
            </w:r>
          </w:p>
        </w:tc>
        <w:tc>
          <w:tcPr>
            <w:tcW w:type="dxa" w:w="1440"/>
          </w:tcPr>
          <w:p>
            <w:r>
              <w:t>Title</w:t>
            </w:r>
          </w:p>
        </w:tc>
        <w:tc>
          <w:tcPr>
            <w:tcW w:type="dxa" w:w="1440"/>
          </w:tcPr>
          <w:p>
            <w:r>
              <w:t>Type</w:t>
            </w:r>
          </w:p>
        </w:tc>
        <w:tc>
          <w:tcPr>
            <w:tcW w:type="dxa" w:w="1440"/>
          </w:tcPr>
          <w:p>
            <w:r>
              <w:t>Executes</w:t>
            </w:r>
          </w:p>
        </w:tc>
        <w:tc>
          <w:tcPr>
            <w:tcW w:type="dxa" w:w="1440"/>
          </w:tcPr>
          <w:p>
            <w:r>
              <w:t>Description</w:t>
            </w:r>
          </w:p>
        </w:tc>
      </w:tr>
      <w:tr>
        <w:tc>
          <w:tcPr>
            <w:tcW w:type="dxa" w:w="1440"/>
          </w:tcPr>
          <w:p>
            <w:r>
              <w:t>/laghax</w:t>
            </w:r>
          </w:p>
        </w:tc>
        <w:tc>
          <w:tcPr>
            <w:tcW w:type="dxa" w:w="1440"/>
          </w:tcPr>
          <w:p>
            <w:r>
              <w:t>/лагхакс</w:t>
            </w:r>
          </w:p>
        </w:tc>
        <w:tc>
          <w:tcPr>
            <w:tcW w:type="dxa" w:w="1440"/>
          </w:tcPr>
          <w:p>
            <w:r>
              <w:t>Laghax</w:t>
            </w:r>
          </w:p>
        </w:tc>
        <w:tc>
          <w:tcPr>
            <w:tcW w:type="dxa" w:w="1440"/>
          </w:tcPr>
          <w:p>
            <w:r>
              <w:t>Menu</w:t>
            </w:r>
          </w:p>
        </w:tc>
        <w:tc>
          <w:tcPr>
            <w:tcW w:type="dxa" w:w="1440"/>
          </w:tcPr>
          <w:p>
            <w:r>
              <w:t>pushmenu q2prox_laghax</w:t>
            </w:r>
          </w:p>
        </w:tc>
        <w:tc>
          <w:tcPr>
            <w:tcW w:type="dxa" w:w="1440"/>
          </w:tcPr>
          <w:p>
            <w:r>
              <w:t>Adaptive prediction-error smoothing tuning.</w:t>
            </w:r>
          </w:p>
        </w:tc>
      </w:tr>
      <w:tr>
        <w:tc>
          <w:tcPr>
            <w:tcW w:type="dxa" w:w="1440"/>
          </w:tcPr>
          <w:p>
            <w:r>
              <w:t>/predict</w:t>
            </w:r>
          </w:p>
        </w:tc>
        <w:tc>
          <w:tcPr>
            <w:tcW w:type="dxa" w:w="1440"/>
          </w:tcPr>
          <w:p>
            <w:r>
              <w:t>/предикт</w:t>
            </w:r>
          </w:p>
        </w:tc>
        <w:tc>
          <w:tcPr>
            <w:tcW w:type="dxa" w:w="1440"/>
          </w:tcPr>
          <w:p>
            <w:r>
              <w:t>Weapon predicts</w:t>
            </w:r>
          </w:p>
        </w:tc>
        <w:tc>
          <w:tcPr>
            <w:tcW w:type="dxa" w:w="1440"/>
          </w:tcPr>
          <w:p>
            <w:r>
              <w:t>Menu</w:t>
            </w:r>
          </w:p>
        </w:tc>
        <w:tc>
          <w:tcPr>
            <w:tcW w:type="dxa" w:w="1440"/>
          </w:tcPr>
          <w:p>
            <w:r>
              <w:t>pushmenu q2prox_predict</w:t>
            </w:r>
          </w:p>
        </w:tc>
        <w:tc>
          <w:tcPr>
            <w:tcW w:type="dxa" w:w="1440"/>
          </w:tcPr>
          <w:p>
            <w:r>
              <w:t>Ghost weapon prediction toggles + debug.</w:t>
            </w:r>
          </w:p>
        </w:tc>
      </w:tr>
      <w:tr>
        <w:tc>
          <w:tcPr>
            <w:tcW w:type="dxa" w:w="1440"/>
          </w:tcPr>
          <w:p>
            <w:r>
              <w:t>/weaponfx</w:t>
            </w:r>
          </w:p>
        </w:tc>
        <w:tc>
          <w:tcPr>
            <w:tcW w:type="dxa" w:w="1440"/>
          </w:tcPr>
          <w:p>
            <w:r>
              <w:t>/частиоружия</w:t>
            </w:r>
          </w:p>
        </w:tc>
        <w:tc>
          <w:tcPr>
            <w:tcW w:type="dxa" w:w="1440"/>
          </w:tcPr>
          <w:p>
            <w:r>
              <w:t>Weapon parts</w:t>
            </w:r>
          </w:p>
        </w:tc>
        <w:tc>
          <w:tcPr>
            <w:tcW w:type="dxa" w:w="1440"/>
          </w:tcPr>
          <w:p>
            <w:r>
              <w:t>Menu</w:t>
            </w:r>
          </w:p>
        </w:tc>
        <w:tc>
          <w:tcPr>
            <w:tcW w:type="dxa" w:w="1440"/>
          </w:tcPr>
          <w:p>
            <w:r>
              <w:t>pushmenu q2prox_weaponfx</w:t>
            </w:r>
          </w:p>
        </w:tc>
        <w:tc>
          <w:tcPr>
            <w:tcW w:type="dxa" w:w="1440"/>
          </w:tcPr>
          <w:p>
            <w:r>
              <w:t>Predict-aware muzzle/projectile/impact filter.</w:t>
            </w:r>
          </w:p>
        </w:tc>
      </w:tr>
      <w:tr>
        <w:tc>
          <w:tcPr>
            <w:tcW w:type="dxa" w:w="1440"/>
          </w:tcPr>
          <w:p>
            <w:r>
              <w:t>/movement</w:t>
            </w:r>
          </w:p>
        </w:tc>
        <w:tc>
          <w:tcPr>
            <w:tcW w:type="dxa" w:w="1440"/>
          </w:tcPr>
          <w:p>
            <w:r>
              <w:t>/движение</w:t>
            </w:r>
          </w:p>
        </w:tc>
        <w:tc>
          <w:tcPr>
            <w:tcW w:type="dxa" w:w="1440"/>
          </w:tcPr>
          <w:p>
            <w:r>
              <w:t>Movement</w:t>
            </w:r>
          </w:p>
        </w:tc>
        <w:tc>
          <w:tcPr>
            <w:tcW w:type="dxa" w:w="1440"/>
          </w:tcPr>
          <w:p>
            <w:r>
              <w:t>Menu</w:t>
            </w:r>
          </w:p>
        </w:tc>
        <w:tc>
          <w:tcPr>
            <w:tcW w:type="dxa" w:w="1440"/>
          </w:tcPr>
          <w:p>
            <w:r>
              <w:t>pushmenu q2prox_movement</w:t>
            </w:r>
          </w:p>
        </w:tc>
        <w:tc>
          <w:tcPr>
            <w:tcW w:type="dxa" w:w="1440"/>
          </w:tcPr>
          <w:p>
            <w:r>
              <w:t>FPS-independent movement and player predict.</w:t>
            </w:r>
          </w:p>
        </w:tc>
      </w:tr>
      <w:tr>
        <w:tc>
          <w:tcPr>
            <w:tcW w:type="dxa" w:w="1440"/>
          </w:tcPr>
          <w:p>
            <w:r>
              <w:t>/movementbasics</w:t>
            </w:r>
          </w:p>
        </w:tc>
        <w:tc>
          <w:tcPr>
            <w:tcW w:type="dxa" w:w="1440"/>
          </w:tcPr>
          <w:p>
            <w:r>
              <w:t>/физика</w:t>
            </w:r>
          </w:p>
        </w:tc>
        <w:tc>
          <w:tcPr>
            <w:tcW w:type="dxa" w:w="1440"/>
          </w:tcPr>
          <w:p>
            <w:r>
              <w:t>Movement basics</w:t>
            </w:r>
          </w:p>
        </w:tc>
        <w:tc>
          <w:tcPr>
            <w:tcW w:type="dxa" w:w="1440"/>
          </w:tcPr>
          <w:p>
            <w:r>
              <w:t>Menu</w:t>
            </w:r>
          </w:p>
        </w:tc>
        <w:tc>
          <w:tcPr>
            <w:tcW w:type="dxa" w:w="1440"/>
          </w:tcPr>
          <w:p>
            <w:r>
              <w:t>pushmenu g_movement_basics</w:t>
            </w:r>
          </w:p>
        </w:tc>
        <w:tc>
          <w:tcPr>
            <w:tcW w:type="dxa" w:w="1440"/>
          </w:tcPr>
          <w:p>
            <w:r>
              <w:t>Q2PRO movement-basics page (fixedmove etc.).</w:t>
            </w:r>
          </w:p>
        </w:tc>
      </w:tr>
      <w:tr>
        <w:tc>
          <w:tcPr>
            <w:tcW w:type="dxa" w:w="1440"/>
          </w:tcPr>
          <w:p>
            <w:r>
              <w:t>/experiments</w:t>
            </w:r>
          </w:p>
        </w:tc>
        <w:tc>
          <w:tcPr>
            <w:tcW w:type="dxa" w:w="1440"/>
          </w:tcPr>
          <w:p>
            <w:r>
              <w:t>/эксперименты</w:t>
            </w:r>
          </w:p>
        </w:tc>
        <w:tc>
          <w:tcPr>
            <w:tcW w:type="dxa" w:w="1440"/>
          </w:tcPr>
          <w:p>
            <w:r>
              <w:t>SP experiments</w:t>
            </w:r>
          </w:p>
        </w:tc>
        <w:tc>
          <w:tcPr>
            <w:tcW w:type="dxa" w:w="1440"/>
          </w:tcPr>
          <w:p>
            <w:r>
              <w:t>Menu</w:t>
            </w:r>
          </w:p>
        </w:tc>
        <w:tc>
          <w:tcPr>
            <w:tcW w:type="dxa" w:w="1440"/>
          </w:tcPr>
          <w:p>
            <w:r>
              <w:t>pushmenu q2prox_sp_experiments</w:t>
            </w:r>
          </w:p>
        </w:tc>
        <w:tc>
          <w:tcPr>
            <w:tcW w:type="dxa" w:w="1440"/>
          </w:tcPr>
          <w:p>
            <w:r>
              <w:t>Open the single-player experiments menu.</w:t>
            </w:r>
          </w:p>
        </w:tc>
      </w:tr>
      <w:tr>
        <w:tc>
          <w:tcPr>
            <w:tcW w:type="dxa" w:w="1440"/>
          </w:tcPr>
          <w:p>
            <w:r>
              <w:t>/training</w:t>
            </w:r>
          </w:p>
        </w:tc>
        <w:tc>
          <w:tcPr>
            <w:tcW w:type="dxa" w:w="1440"/>
          </w:tcPr>
          <w:p>
            <w:r>
              <w:t>/тренировка</w:t>
            </w:r>
          </w:p>
        </w:tc>
        <w:tc>
          <w:tcPr>
            <w:tcW w:type="dxa" w:w="1440"/>
          </w:tcPr>
          <w:p>
            <w:r>
              <w:t>Training</w:t>
            </w:r>
          </w:p>
        </w:tc>
        <w:tc>
          <w:tcPr>
            <w:tcW w:type="dxa" w:w="1440"/>
          </w:tcPr>
          <w:p>
            <w:r>
              <w:t>Menu</w:t>
            </w:r>
          </w:p>
        </w:tc>
        <w:tc>
          <w:tcPr>
            <w:tcW w:type="dxa" w:w="1440"/>
          </w:tcPr>
          <w:p>
            <w:r>
              <w:t>pushmenu q2prox_sp_training_root</w:t>
            </w:r>
          </w:p>
        </w:tc>
        <w:tc>
          <w:tcPr>
            <w:tcW w:type="dxa" w:w="1440"/>
          </w:tcPr>
          <w:p>
            <w:r>
              <w:t>Open the training menu.</w:t>
            </w:r>
          </w:p>
        </w:tc>
      </w:tr>
      <w:tr>
        <w:tc>
          <w:tcPr>
            <w:tcW w:type="dxa" w:w="1440"/>
          </w:tcPr>
          <w:p>
            <w:r>
              <w:t>/dmtraining</w:t>
            </w:r>
          </w:p>
        </w:tc>
        <w:tc>
          <w:tcPr>
            <w:tcW w:type="dxa" w:w="1440"/>
          </w:tcPr>
          <w:p>
            <w:r>
              <w:t>/дмтренировка</w:t>
            </w:r>
          </w:p>
        </w:tc>
        <w:tc>
          <w:tcPr>
            <w:tcW w:type="dxa" w:w="1440"/>
          </w:tcPr>
          <w:p>
            <w:r>
              <w:t>DM training</w:t>
            </w:r>
          </w:p>
        </w:tc>
        <w:tc>
          <w:tcPr>
            <w:tcW w:type="dxa" w:w="1440"/>
          </w:tcPr>
          <w:p>
            <w:r>
              <w:t>Menu</w:t>
            </w:r>
          </w:p>
        </w:tc>
        <w:tc>
          <w:tcPr>
            <w:tcW w:type="dxa" w:w="1440"/>
          </w:tcPr>
          <w:p>
            <w:r>
              <w:t>pushmenu q2prox_sp_dm_training</w:t>
            </w:r>
          </w:p>
        </w:tc>
        <w:tc>
          <w:tcPr>
            <w:tcW w:type="dxa" w:w="1440"/>
          </w:tcPr>
          <w:p>
            <w:r>
              <w:t>Open the deathmatch training menu.</w:t>
            </w:r>
          </w:p>
        </w:tc>
      </w:tr>
      <w:tr>
        <w:tc>
          <w:tcPr>
            <w:tcW w:type="dxa" w:w="1440"/>
          </w:tcPr>
          <w:p>
            <w:r>
              <w:t>/mutator</w:t>
            </w:r>
          </w:p>
        </w:tc>
        <w:tc>
          <w:tcPr>
            <w:tcW w:type="dxa" w:w="1440"/>
          </w:tcPr>
          <w:p>
            <w:r>
              <w:t>/мутатор</w:t>
            </w:r>
          </w:p>
        </w:tc>
        <w:tc>
          <w:tcPr>
            <w:tcW w:type="dxa" w:w="1440"/>
          </w:tcPr>
          <w:p>
            <w:r>
              <w:t>Mutator</w:t>
            </w:r>
          </w:p>
        </w:tc>
        <w:tc>
          <w:tcPr>
            <w:tcW w:type="dxa" w:w="1440"/>
          </w:tcPr>
          <w:p>
            <w:r>
              <w:t>Menu</w:t>
            </w:r>
          </w:p>
        </w:tc>
        <w:tc>
          <w:tcPr>
            <w:tcW w:type="dxa" w:w="1440"/>
          </w:tcPr>
          <w:p>
            <w:r>
              <w:t>pushmenu q2prox_sp_mutator</w:t>
            </w:r>
          </w:p>
        </w:tc>
        <w:tc>
          <w:tcPr>
            <w:tcW w:type="dxa" w:w="1440"/>
          </w:tcPr>
          <w:p>
            <w:r>
              <w:t>Open the single-player mutator menu.</w:t>
            </w:r>
          </w:p>
        </w:tc>
      </w:tr>
      <w:tr>
        <w:tc>
          <w:tcPr>
            <w:tcW w:type="dxa" w:w="1440"/>
          </w:tcPr>
          <w:p>
            <w:r>
              <w:t>/geometry</w:t>
            </w:r>
          </w:p>
        </w:tc>
        <w:tc>
          <w:tcPr>
            <w:tcW w:type="dxa" w:w="1440"/>
          </w:tcPr>
          <w:p>
            <w:r>
              <w:t>/геометрия</w:t>
            </w:r>
          </w:p>
        </w:tc>
        <w:tc>
          <w:tcPr>
            <w:tcW w:type="dxa" w:w="1440"/>
          </w:tcPr>
          <w:p>
            <w:r>
              <w:t>Geometry deform</w:t>
            </w:r>
          </w:p>
        </w:tc>
        <w:tc>
          <w:tcPr>
            <w:tcW w:type="dxa" w:w="1440"/>
          </w:tcPr>
          <w:p>
            <w:r>
              <w:t>Menu</w:t>
            </w:r>
          </w:p>
        </w:tc>
        <w:tc>
          <w:tcPr>
            <w:tcW w:type="dxa" w:w="1440"/>
          </w:tcPr>
          <w:p>
            <w:r>
              <w:t>pushmenu q2prox_sp_geo_deform</w:t>
            </w:r>
          </w:p>
        </w:tc>
        <w:tc>
          <w:tcPr>
            <w:tcW w:type="dxa" w:w="1440"/>
          </w:tcPr>
          <w:p>
            <w:r>
              <w:t>Open the geometry deformation menu.</w:t>
            </w:r>
          </w:p>
        </w:tc>
      </w:tr>
      <w:tr>
        <w:tc>
          <w:tcPr>
            <w:tcW w:type="dxa" w:w="1440"/>
          </w:tcPr>
          <w:p>
            <w:r>
              <w:t>/monstervariants</w:t>
            </w:r>
          </w:p>
        </w:tc>
        <w:tc>
          <w:tcPr>
            <w:tcW w:type="dxa" w:w="1440"/>
          </w:tcPr>
          <w:p>
            <w:r>
              <w:t>/монстрывнешность</w:t>
            </w:r>
          </w:p>
        </w:tc>
        <w:tc>
          <w:tcPr>
            <w:tcW w:type="dxa" w:w="1440"/>
          </w:tcPr>
          <w:p>
            <w:r>
              <w:t>Monster variants</w:t>
            </w:r>
          </w:p>
        </w:tc>
        <w:tc>
          <w:tcPr>
            <w:tcW w:type="dxa" w:w="1440"/>
          </w:tcPr>
          <w:p>
            <w:r>
              <w:t>Menu</w:t>
            </w:r>
          </w:p>
        </w:tc>
        <w:tc>
          <w:tcPr>
            <w:tcW w:type="dxa" w:w="1440"/>
          </w:tcPr>
          <w:p>
            <w:r>
              <w:t>pushmenu q2prox_sp_monster_variants</w:t>
            </w:r>
          </w:p>
        </w:tc>
        <w:tc>
          <w:tcPr>
            <w:tcW w:type="dxa" w:w="1440"/>
          </w:tcPr>
          <w:p>
            <w:r>
              <w:t>Open the monster appearance variants menu.</w:t>
            </w:r>
          </w:p>
        </w:tc>
      </w:tr>
      <w:tr>
        <w:tc>
          <w:tcPr>
            <w:tcW w:type="dxa" w:w="1440"/>
          </w:tcPr>
          <w:p>
            <w:r>
              <w:t>/liquidswap</w:t>
            </w:r>
          </w:p>
        </w:tc>
        <w:tc>
          <w:tcPr>
            <w:tcW w:type="dxa" w:w="1440"/>
          </w:tcPr>
          <w:p>
            <w:r>
              <w:t>/подменажидкостей</w:t>
            </w:r>
          </w:p>
        </w:tc>
        <w:tc>
          <w:tcPr>
            <w:tcW w:type="dxa" w:w="1440"/>
          </w:tcPr>
          <w:p>
            <w:r>
              <w:t>Liquid swap</w:t>
            </w:r>
          </w:p>
        </w:tc>
        <w:tc>
          <w:tcPr>
            <w:tcW w:type="dxa" w:w="1440"/>
          </w:tcPr>
          <w:p>
            <w:r>
              <w:t>Menu</w:t>
            </w:r>
          </w:p>
        </w:tc>
        <w:tc>
          <w:tcPr>
            <w:tcW w:type="dxa" w:w="1440"/>
          </w:tcPr>
          <w:p>
            <w:r>
              <w:t>pushmenu q2prox_sp_liquid_swap</w:t>
            </w:r>
          </w:p>
        </w:tc>
        <w:tc>
          <w:tcPr>
            <w:tcW w:type="dxa" w:w="1440"/>
          </w:tcPr>
          <w:p>
            <w:r>
              <w:t>Open the liquid swap menu.</w:t>
            </w:r>
          </w:p>
        </w:tc>
      </w:tr>
    </w:tbl>
    <w:p>
      <w:pPr>
        <w:pStyle w:val="Heading3"/>
      </w:pPr>
      <w:r>
        <w:t>Interface / Mod / HUD</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tcPr>
          <w:p>
            <w:r>
              <w:t>Command</w:t>
            </w:r>
          </w:p>
        </w:tc>
        <w:tc>
          <w:tcPr>
            <w:tcW w:type="dxa" w:w="1440"/>
          </w:tcPr>
          <w:p>
            <w:r>
              <w:t>RU alias</w:t>
            </w:r>
          </w:p>
        </w:tc>
        <w:tc>
          <w:tcPr>
            <w:tcW w:type="dxa" w:w="1440"/>
          </w:tcPr>
          <w:p>
            <w:r>
              <w:t>Title</w:t>
            </w:r>
          </w:p>
        </w:tc>
        <w:tc>
          <w:tcPr>
            <w:tcW w:type="dxa" w:w="1440"/>
          </w:tcPr>
          <w:p>
            <w:r>
              <w:t>Type</w:t>
            </w:r>
          </w:p>
        </w:tc>
        <w:tc>
          <w:tcPr>
            <w:tcW w:type="dxa" w:w="1440"/>
          </w:tcPr>
          <w:p>
            <w:r>
              <w:t>Executes</w:t>
            </w:r>
          </w:p>
        </w:tc>
        <w:tc>
          <w:tcPr>
            <w:tcW w:type="dxa" w:w="1440"/>
          </w:tcPr>
          <w:p>
            <w:r>
              <w:t>Description</w:t>
            </w:r>
          </w:p>
        </w:tc>
      </w:tr>
      <w:tr>
        <w:tc>
          <w:tcPr>
            <w:tcW w:type="dxa" w:w="1440"/>
          </w:tcPr>
          <w:p>
            <w:r>
              <w:t>/interface</w:t>
            </w:r>
          </w:p>
        </w:tc>
        <w:tc>
          <w:tcPr>
            <w:tcW w:type="dxa" w:w="1440"/>
          </w:tcPr>
          <w:p>
            <w:r>
              <w:t>/интерфейс</w:t>
            </w:r>
          </w:p>
        </w:tc>
        <w:tc>
          <w:tcPr>
            <w:tcW w:type="dxa" w:w="1440"/>
          </w:tcPr>
          <w:p>
            <w:r>
              <w:t>Interface / HUD</w:t>
            </w:r>
          </w:p>
        </w:tc>
        <w:tc>
          <w:tcPr>
            <w:tcW w:type="dxa" w:w="1440"/>
          </w:tcPr>
          <w:p>
            <w:r>
              <w:t>Menu</w:t>
            </w:r>
          </w:p>
        </w:tc>
        <w:tc>
          <w:tcPr>
            <w:tcW w:type="dxa" w:w="1440"/>
          </w:tcPr>
          <w:p>
            <w:r>
              <w:t>pushmenu g_interface</w:t>
            </w:r>
          </w:p>
        </w:tc>
        <w:tc>
          <w:tcPr>
            <w:tcW w:type="dxa" w:w="1440"/>
          </w:tcPr>
          <w:p>
            <w:r>
              <w:t>Open interface / HUD settings.</w:t>
            </w:r>
          </w:p>
        </w:tc>
      </w:tr>
      <w:tr>
        <w:tc>
          <w:tcPr>
            <w:tcW w:type="dxa" w:w="1440"/>
          </w:tcPr>
          <w:p>
            <w:r>
              <w:t>/layout</w:t>
            </w:r>
          </w:p>
        </w:tc>
        <w:tc>
          <w:tcPr>
            <w:tcW w:type="dxa" w:w="1440"/>
          </w:tcPr>
          <w:p>
            <w:r>
              <w:t>/размер</w:t>
            </w:r>
          </w:p>
        </w:tc>
        <w:tc>
          <w:tcPr>
            <w:tcW w:type="dxa" w:w="1440"/>
          </w:tcPr>
          <w:p>
            <w:r>
              <w:t>Interface size</w:t>
            </w:r>
          </w:p>
        </w:tc>
        <w:tc>
          <w:tcPr>
            <w:tcW w:type="dxa" w:w="1440"/>
          </w:tcPr>
          <w:p>
            <w:r>
              <w:t>Menu</w:t>
            </w:r>
          </w:p>
        </w:tc>
        <w:tc>
          <w:tcPr>
            <w:tcW w:type="dxa" w:w="1440"/>
          </w:tcPr>
          <w:p>
            <w:r>
              <w:t>pushmenu g_interface_size</w:t>
            </w:r>
          </w:p>
        </w:tc>
        <w:tc>
          <w:tcPr>
            <w:tcW w:type="dxa" w:w="1440"/>
          </w:tcPr>
          <w:p>
            <w:r>
              <w:t>HUD size / layout sub-page.</w:t>
            </w:r>
          </w:p>
        </w:tc>
      </w:tr>
      <w:tr>
        <w:tc>
          <w:tcPr>
            <w:tcW w:type="dxa" w:w="1440"/>
          </w:tcPr>
          <w:p>
            <w:r>
              <w:t>/alpha</w:t>
            </w:r>
          </w:p>
        </w:tc>
        <w:tc>
          <w:tcPr>
            <w:tcW w:type="dxa" w:w="1440"/>
          </w:tcPr>
          <w:p>
            <w:r>
              <w:t>/прозрачность</w:t>
            </w:r>
          </w:p>
        </w:tc>
        <w:tc>
          <w:tcPr>
            <w:tcW w:type="dxa" w:w="1440"/>
          </w:tcPr>
          <w:p>
            <w:r>
              <w:t>Interface alpha</w:t>
            </w:r>
          </w:p>
        </w:tc>
        <w:tc>
          <w:tcPr>
            <w:tcW w:type="dxa" w:w="1440"/>
          </w:tcPr>
          <w:p>
            <w:r>
              <w:t>Menu</w:t>
            </w:r>
          </w:p>
        </w:tc>
        <w:tc>
          <w:tcPr>
            <w:tcW w:type="dxa" w:w="1440"/>
          </w:tcPr>
          <w:p>
            <w:r>
              <w:t>pushmenu g_interface_alpha</w:t>
            </w:r>
          </w:p>
        </w:tc>
        <w:tc>
          <w:tcPr>
            <w:tcW w:type="dxa" w:w="1440"/>
          </w:tcPr>
          <w:p>
            <w:r>
              <w:t>HUD alpha / transparency sub-page.</w:t>
            </w:r>
          </w:p>
        </w:tc>
      </w:tr>
      <w:tr>
        <w:tc>
          <w:tcPr>
            <w:tcW w:type="dxa" w:w="1440"/>
          </w:tcPr>
          <w:p>
            <w:r>
              <w:t>/modhelp</w:t>
            </w:r>
          </w:p>
        </w:tc>
        <w:tc>
          <w:tcPr>
            <w:tcW w:type="dxa" w:w="1440"/>
          </w:tcPr>
          <w:p>
            <w:r>
              <w:t>/оверлеймода</w:t>
            </w:r>
          </w:p>
        </w:tc>
        <w:tc>
          <w:tcPr>
            <w:tcW w:type="dxa" w:w="1440"/>
          </w:tcPr>
          <w:p>
            <w:r>
              <w:t>Mod overlay</w:t>
            </w:r>
          </w:p>
        </w:tc>
        <w:tc>
          <w:tcPr>
            <w:tcW w:type="dxa" w:w="1440"/>
          </w:tcPr>
          <w:p>
            <w:r>
              <w:t>Menu</w:t>
            </w:r>
          </w:p>
        </w:tc>
        <w:tc>
          <w:tcPr>
            <w:tcW w:type="dxa" w:w="1440"/>
          </w:tcPr>
          <w:p>
            <w:r>
              <w:t>pushmenu q2prox_modhelp</w:t>
            </w:r>
          </w:p>
        </w:tc>
        <w:tc>
          <w:tcPr>
            <w:tcW w:type="dxa" w:w="1440"/>
          </w:tcPr>
          <w:p>
            <w:r>
              <w:t>Mod help / overlay settings (OpenTDM, OpenFFA).</w:t>
            </w:r>
          </w:p>
        </w:tc>
      </w:tr>
      <w:tr>
        <w:tc>
          <w:tcPr>
            <w:tcW w:type="dxa" w:w="1440"/>
          </w:tcPr>
          <w:p>
            <w:r>
              <w:t>/teamhud</w:t>
            </w:r>
          </w:p>
        </w:tc>
        <w:tc>
          <w:tcPr>
            <w:tcW w:type="dxa" w:w="1440"/>
          </w:tcPr>
          <w:p>
            <w:r>
              <w:t>/командныйhud</w:t>
            </w:r>
          </w:p>
        </w:tc>
        <w:tc>
          <w:tcPr>
            <w:tcW w:type="dxa" w:w="1440"/>
          </w:tcPr>
          <w:p>
            <w:r>
              <w:t>OpenTDM team HUD</w:t>
            </w:r>
          </w:p>
        </w:tc>
        <w:tc>
          <w:tcPr>
            <w:tcW w:type="dxa" w:w="1440"/>
          </w:tcPr>
          <w:p>
            <w:r>
              <w:t>Menu</w:t>
            </w:r>
          </w:p>
        </w:tc>
        <w:tc>
          <w:tcPr>
            <w:tcW w:type="dxa" w:w="1440"/>
          </w:tcPr>
          <w:p>
            <w:r>
              <w:t>pushmenu q2prox_opentdm_teamhud</w:t>
            </w:r>
          </w:p>
        </w:tc>
        <w:tc>
          <w:tcPr>
            <w:tcW w:type="dxa" w:w="1440"/>
          </w:tcPr>
          <w:p>
            <w:r>
              <w:t>Passive same-team HUD for OpenTDM matches.</w:t>
            </w:r>
          </w:p>
        </w:tc>
      </w:tr>
      <w:tr>
        <w:tc>
          <w:tcPr>
            <w:tcW w:type="dxa" w:w="1440"/>
          </w:tcPr>
          <w:p>
            <w:r>
              <w:t>/scripts</w:t>
            </w:r>
          </w:p>
        </w:tc>
        <w:tc>
          <w:tcPr>
            <w:tcW w:type="dxa" w:w="1440"/>
          </w:tcPr>
          <w:p>
            <w:r>
              <w:t>/скрипты</w:t>
            </w:r>
          </w:p>
        </w:tc>
        <w:tc>
          <w:tcPr>
            <w:tcW w:type="dxa" w:w="1440"/>
          </w:tcPr>
          <w:p>
            <w:r>
              <w:t>Scripts / binds</w:t>
            </w:r>
          </w:p>
        </w:tc>
        <w:tc>
          <w:tcPr>
            <w:tcW w:type="dxa" w:w="1440"/>
          </w:tcPr>
          <w:p>
            <w:r>
              <w:t>Menu</w:t>
            </w:r>
          </w:p>
        </w:tc>
        <w:tc>
          <w:tcPr>
            <w:tcW w:type="dxa" w:w="1440"/>
          </w:tcPr>
          <w:p>
            <w:r>
              <w:t>pushmenu q2prox_scripts</w:t>
            </w:r>
          </w:p>
        </w:tc>
        <w:tc>
          <w:tcPr>
            <w:tcW w:type="dxa" w:w="1440"/>
          </w:tcPr>
          <w:p>
            <w:r>
              <w:t>Q2PRO-X command-bind macros and scripts.</w:t>
            </w:r>
          </w:p>
        </w:tc>
      </w:tr>
    </w:tbl>
    <w:p>
      <w:pPr>
        <w:pStyle w:val="Heading3"/>
      </w:pPr>
      <w:r>
        <w:t>System / Audio</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tcPr>
          <w:p>
            <w:r>
              <w:t>Command</w:t>
            </w:r>
          </w:p>
        </w:tc>
        <w:tc>
          <w:tcPr>
            <w:tcW w:type="dxa" w:w="1440"/>
          </w:tcPr>
          <w:p>
            <w:r>
              <w:t>RU alias</w:t>
            </w:r>
          </w:p>
        </w:tc>
        <w:tc>
          <w:tcPr>
            <w:tcW w:type="dxa" w:w="1440"/>
          </w:tcPr>
          <w:p>
            <w:r>
              <w:t>Title</w:t>
            </w:r>
          </w:p>
        </w:tc>
        <w:tc>
          <w:tcPr>
            <w:tcW w:type="dxa" w:w="1440"/>
          </w:tcPr>
          <w:p>
            <w:r>
              <w:t>Type</w:t>
            </w:r>
          </w:p>
        </w:tc>
        <w:tc>
          <w:tcPr>
            <w:tcW w:type="dxa" w:w="1440"/>
          </w:tcPr>
          <w:p>
            <w:r>
              <w:t>Executes</w:t>
            </w:r>
          </w:p>
        </w:tc>
        <w:tc>
          <w:tcPr>
            <w:tcW w:type="dxa" w:w="1440"/>
          </w:tcPr>
          <w:p>
            <w:r>
              <w:t>Description</w:t>
            </w:r>
          </w:p>
        </w:tc>
      </w:tr>
      <w:tr>
        <w:tc>
          <w:tcPr>
            <w:tcW w:type="dxa" w:w="1440"/>
          </w:tcPr>
          <w:p>
            <w:r>
              <w:t>/video</w:t>
            </w:r>
          </w:p>
        </w:tc>
        <w:tc>
          <w:tcPr>
            <w:tcW w:type="dxa" w:w="1440"/>
          </w:tcPr>
          <w:p>
            <w:r>
              <w:t>/видео</w:t>
            </w:r>
          </w:p>
        </w:tc>
        <w:tc>
          <w:tcPr>
            <w:tcW w:type="dxa" w:w="1440"/>
          </w:tcPr>
          <w:p>
            <w:r>
              <w:t>Video menu</w:t>
            </w:r>
          </w:p>
        </w:tc>
        <w:tc>
          <w:tcPr>
            <w:tcW w:type="dxa" w:w="1440"/>
          </w:tcPr>
          <w:p>
            <w:r>
              <w:t>Menu</w:t>
            </w:r>
          </w:p>
        </w:tc>
        <w:tc>
          <w:tcPr>
            <w:tcW w:type="dxa" w:w="1440"/>
          </w:tcPr>
          <w:p>
            <w:r>
              <w:t>pushmenu q2prox_video</w:t>
            </w:r>
          </w:p>
        </w:tc>
        <w:tc>
          <w:tcPr>
            <w:tcW w:type="dxa" w:w="1440"/>
          </w:tcPr>
          <w:p>
            <w:r>
              <w:t>Open video / display settings.</w:t>
            </w:r>
          </w:p>
        </w:tc>
      </w:tr>
      <w:tr>
        <w:tc>
          <w:tcPr>
            <w:tcW w:type="dxa" w:w="1440"/>
          </w:tcPr>
          <w:p>
            <w:r>
              <w:t>/HDR</w:t>
            </w:r>
          </w:p>
        </w:tc>
        <w:tc>
          <w:tcPr>
            <w:tcW w:type="dxa" w:w="1440"/>
          </w:tcPr>
          <w:p>
            <w:r>
              <w:t>/хдр</w:t>
            </w:r>
          </w:p>
        </w:tc>
        <w:tc>
          <w:tcPr>
            <w:tcW w:type="dxa" w:w="1440"/>
          </w:tcPr>
          <w:p>
            <w:r>
              <w:t>HDR settings</w:t>
            </w:r>
          </w:p>
        </w:tc>
        <w:tc>
          <w:tcPr>
            <w:tcW w:type="dxa" w:w="1440"/>
          </w:tcPr>
          <w:p>
            <w:r>
              <w:t>Menu</w:t>
            </w:r>
          </w:p>
        </w:tc>
        <w:tc>
          <w:tcPr>
            <w:tcW w:type="dxa" w:w="1440"/>
          </w:tcPr>
          <w:p>
            <w:r>
              <w:t>pushmenu q2prox_hdr</w:t>
            </w:r>
          </w:p>
        </w:tc>
        <w:tc>
          <w:tcPr>
            <w:tcW w:type="dxa" w:w="1440"/>
          </w:tcPr>
          <w:p>
            <w:r>
              <w:t>Open HDR rendering and HDR output settings.</w:t>
            </w:r>
          </w:p>
        </w:tc>
      </w:tr>
      <w:tr>
        <w:tc>
          <w:tcPr>
            <w:tcW w:type="dxa" w:w="1440"/>
          </w:tcPr>
          <w:p>
            <w:r>
              <w:t>/sound</w:t>
            </w:r>
          </w:p>
        </w:tc>
        <w:tc>
          <w:tcPr>
            <w:tcW w:type="dxa" w:w="1440"/>
          </w:tcPr>
          <w:p>
            <w:r>
              <w:t>/звук</w:t>
            </w:r>
          </w:p>
        </w:tc>
        <w:tc>
          <w:tcPr>
            <w:tcW w:type="dxa" w:w="1440"/>
          </w:tcPr>
          <w:p>
            <w:r>
              <w:t>Sound menu</w:t>
            </w:r>
          </w:p>
        </w:tc>
        <w:tc>
          <w:tcPr>
            <w:tcW w:type="dxa" w:w="1440"/>
          </w:tcPr>
          <w:p>
            <w:r>
              <w:t>Menu</w:t>
            </w:r>
          </w:p>
        </w:tc>
        <w:tc>
          <w:tcPr>
            <w:tcW w:type="dxa" w:w="1440"/>
          </w:tcPr>
          <w:p>
            <w:r>
              <w:t>pushmenu q2prox_sound</w:t>
            </w:r>
          </w:p>
        </w:tc>
        <w:tc>
          <w:tcPr>
            <w:tcW w:type="dxa" w:w="1440"/>
          </w:tcPr>
          <w:p>
            <w:r>
              <w:t>Open sound / acoustics settings.</w:t>
            </w:r>
          </w:p>
        </w:tc>
      </w:tr>
      <w:tr>
        <w:tc>
          <w:tcPr>
            <w:tcW w:type="dxa" w:w="1440"/>
          </w:tcPr>
          <w:p>
            <w:r>
              <w:t>/soundactive</w:t>
            </w:r>
          </w:p>
        </w:tc>
        <w:tc>
          <w:tcPr>
            <w:tcW w:type="dxa" w:w="1440"/>
          </w:tcPr>
          <w:p>
            <w:r>
              <w:t>/активныйзвук</w:t>
            </w:r>
          </w:p>
        </w:tc>
        <w:tc>
          <w:tcPr>
            <w:tcW w:type="dxa" w:w="1440"/>
          </w:tcPr>
          <w:p>
            <w:r>
              <w:t>Active sound channels</w:t>
            </w:r>
          </w:p>
        </w:tc>
        <w:tc>
          <w:tcPr>
            <w:tcW w:type="dxa" w:w="1440"/>
          </w:tcPr>
          <w:p>
            <w:r>
              <w:t>Command</w:t>
            </w:r>
          </w:p>
        </w:tc>
        <w:tc>
          <w:tcPr>
            <w:tcW w:type="dxa" w:w="1440"/>
          </w:tcPr>
          <w:p>
            <w:r>
              <w:t>soundactive</w:t>
            </w:r>
          </w:p>
        </w:tc>
        <w:tc>
          <w:tcPr>
            <w:tcW w:type="dxa" w:w="1440"/>
          </w:tcPr>
          <w:p>
            <w:r>
              <w:t>Print currently reserved AVFX ambient channels, audible one-shot sounds, autosounds and the last submitted AVFX ambient loops. Useful for diagnosing stuck rain/wind/snow ambience.</w:t>
            </w:r>
          </w:p>
        </w:tc>
      </w:tr>
      <w:tr>
        <w:tc>
          <w:tcPr>
            <w:tcW w:type="dxa" w:w="1440"/>
          </w:tcPr>
          <w:p>
            <w:r>
              <w:t>/binaural</w:t>
            </w:r>
          </w:p>
        </w:tc>
        <w:tc>
          <w:tcPr>
            <w:tcW w:type="dxa" w:w="1440"/>
          </w:tcPr>
          <w:p>
            <w:r>
              <w:t>/бинаурал</w:t>
            </w:r>
          </w:p>
        </w:tc>
        <w:tc>
          <w:tcPr>
            <w:tcW w:type="dxa" w:w="1440"/>
          </w:tcPr>
          <w:p>
            <w:r>
              <w:t>Binaural / 3D</w:t>
            </w:r>
          </w:p>
        </w:tc>
        <w:tc>
          <w:tcPr>
            <w:tcW w:type="dxa" w:w="1440"/>
          </w:tcPr>
          <w:p>
            <w:r>
              <w:t>Menu</w:t>
            </w:r>
          </w:p>
        </w:tc>
        <w:tc>
          <w:tcPr>
            <w:tcW w:type="dxa" w:w="1440"/>
          </w:tcPr>
          <w:p>
            <w:r>
              <w:t>pushmenu q2prox_binaural</w:t>
            </w:r>
          </w:p>
        </w:tc>
        <w:tc>
          <w:tcPr>
            <w:tcW w:type="dxa" w:w="1440"/>
          </w:tcPr>
          <w:p>
            <w:r>
              <w:t>Headphone binaural 3D sound + HRTF tuning.</w:t>
            </w:r>
          </w:p>
        </w:tc>
      </w:tr>
      <w:tr>
        <w:tc>
          <w:tcPr>
            <w:tcW w:type="dxa" w:w="1440"/>
          </w:tcPr>
          <w:p>
            <w:r>
              <w:t>/volumes</w:t>
            </w:r>
          </w:p>
        </w:tc>
        <w:tc>
          <w:tcPr>
            <w:tcW w:type="dxa" w:w="1440"/>
          </w:tcPr>
          <w:p>
            <w:r>
              <w:t>/громкость</w:t>
            </w:r>
          </w:p>
        </w:tc>
        <w:tc>
          <w:tcPr>
            <w:tcW w:type="dxa" w:w="1440"/>
          </w:tcPr>
          <w:p>
            <w:r>
              <w:t>Sound volumes</w:t>
            </w:r>
          </w:p>
        </w:tc>
        <w:tc>
          <w:tcPr>
            <w:tcW w:type="dxa" w:w="1440"/>
          </w:tcPr>
          <w:p>
            <w:r>
              <w:t>Menu</w:t>
            </w:r>
          </w:p>
        </w:tc>
        <w:tc>
          <w:tcPr>
            <w:tcW w:type="dxa" w:w="1440"/>
          </w:tcPr>
          <w:p>
            <w:r>
              <w:t>pushmenu q2prox_sound_vol</w:t>
            </w:r>
          </w:p>
        </w:tc>
        <w:tc>
          <w:tcPr>
            <w:tcW w:type="dxa" w:w="1440"/>
          </w:tcPr>
          <w:p>
            <w:r>
              <w:t>Open sound volume controls: weapons, other sound categories, AVFX sounds.</w:t>
            </w:r>
          </w:p>
        </w:tc>
      </w:tr>
      <w:tr>
        <w:tc>
          <w:tcPr>
            <w:tcW w:type="dxa" w:w="1440"/>
          </w:tcPr>
          <w:p>
            <w:r>
              <w:t>/weaponvol</w:t>
            </w:r>
          </w:p>
        </w:tc>
        <w:tc>
          <w:tcPr>
            <w:tcW w:type="dxa" w:w="1440"/>
          </w:tcPr>
          <w:p>
            <w:r>
              <w:t>/громкостьоружия</w:t>
            </w:r>
          </w:p>
        </w:tc>
        <w:tc>
          <w:tcPr>
            <w:tcW w:type="dxa" w:w="1440"/>
          </w:tcPr>
          <w:p>
            <w:r>
              <w:t>Weapon volumes</w:t>
            </w:r>
          </w:p>
        </w:tc>
        <w:tc>
          <w:tcPr>
            <w:tcW w:type="dxa" w:w="1440"/>
          </w:tcPr>
          <w:p>
            <w:r>
              <w:t>Menu</w:t>
            </w:r>
          </w:p>
        </w:tc>
        <w:tc>
          <w:tcPr>
            <w:tcW w:type="dxa" w:w="1440"/>
          </w:tcPr>
          <w:p>
            <w:r>
              <w:t>pushmenu q2prox_weaponvol</w:t>
            </w:r>
          </w:p>
        </w:tc>
        <w:tc>
          <w:tcPr>
            <w:tcW w:type="dxa" w:w="1440"/>
          </w:tcPr>
          <w:p>
            <w:r>
              <w:t>Open per-weapon volume sliders (blaster, shotgun, machinegun, etc.).</w:t>
            </w:r>
          </w:p>
        </w:tc>
      </w:tr>
      <w:tr>
        <w:tc>
          <w:tcPr>
            <w:tcW w:type="dxa" w:w="1440"/>
          </w:tcPr>
          <w:p>
            <w:r>
              <w:t>/othervol</w:t>
            </w:r>
          </w:p>
        </w:tc>
        <w:tc>
          <w:tcPr>
            <w:tcW w:type="dxa" w:w="1440"/>
          </w:tcPr>
          <w:p>
            <w:r>
              <w:t>/прочиезвуки</w:t>
            </w:r>
          </w:p>
        </w:tc>
        <w:tc>
          <w:tcPr>
            <w:tcW w:type="dxa" w:w="1440"/>
          </w:tcPr>
          <w:p>
            <w:r>
              <w:t>Other sound volumes</w:t>
            </w:r>
          </w:p>
        </w:tc>
        <w:tc>
          <w:tcPr>
            <w:tcW w:type="dxa" w:w="1440"/>
          </w:tcPr>
          <w:p>
            <w:r>
              <w:t>Menu</w:t>
            </w:r>
          </w:p>
        </w:tc>
        <w:tc>
          <w:tcPr>
            <w:tcW w:type="dxa" w:w="1440"/>
          </w:tcPr>
          <w:p>
            <w:r>
              <w:t>pushmenu q2prox_othervol</w:t>
            </w:r>
          </w:p>
        </w:tc>
        <w:tc>
          <w:tcPr>
            <w:tcW w:type="dxa" w:w="1440"/>
          </w:tcPr>
          <w:p>
            <w:r>
              <w:t>Open non-weapon category volumes (player, voice, environment, demo player, ambient, etc.).</w:t>
            </w:r>
          </w:p>
        </w:tc>
      </w:tr>
      <w:tr>
        <w:tc>
          <w:tcPr>
            <w:tcW w:type="dxa" w:w="1440"/>
          </w:tcPr>
          <w:p>
            <w:r>
              <w:t>/avfxvol</w:t>
            </w:r>
          </w:p>
        </w:tc>
        <w:tc>
          <w:tcPr>
            <w:tcW w:type="dxa" w:w="1440"/>
          </w:tcPr>
          <w:p>
            <w:r>
              <w:t>/громкостьavfx</w:t>
            </w:r>
          </w:p>
        </w:tc>
        <w:tc>
          <w:tcPr>
            <w:tcW w:type="dxa" w:w="1440"/>
          </w:tcPr>
          <w:p>
            <w:r>
              <w:t>AVFX sound volumes</w:t>
            </w:r>
          </w:p>
        </w:tc>
        <w:tc>
          <w:tcPr>
            <w:tcW w:type="dxa" w:w="1440"/>
          </w:tcPr>
          <w:p>
            <w:r>
              <w:t>Menu</w:t>
            </w:r>
          </w:p>
        </w:tc>
        <w:tc>
          <w:tcPr>
            <w:tcW w:type="dxa" w:w="1440"/>
          </w:tcPr>
          <w:p>
            <w:r>
              <w:t>pushmenu q2prox_avfxvol</w:t>
            </w:r>
          </w:p>
        </w:tc>
        <w:tc>
          <w:tcPr>
            <w:tcW w:type="dxa" w:w="1440"/>
          </w:tcPr>
          <w:p>
            <w:r>
              <w:t>Open AVFX sound layer settings (rain, snow, wind, water, steam, thunder, meteor, surface steps).</w:t>
            </w:r>
          </w:p>
        </w:tc>
      </w:tr>
      <w:tr>
        <w:tc>
          <w:tcPr>
            <w:tcW w:type="dxa" w:w="1440"/>
          </w:tcPr>
          <w:p>
            <w:r>
              <w:t>/voice</w:t>
            </w:r>
          </w:p>
        </w:tc>
        <w:tc>
          <w:tcPr>
            <w:tcW w:type="dxa" w:w="1440"/>
          </w:tcPr>
          <w:p>
            <w:r>
              <w:t>/голос</w:t>
            </w:r>
          </w:p>
        </w:tc>
        <w:tc>
          <w:tcPr>
            <w:tcW w:type="dxa" w:w="1440"/>
          </w:tcPr>
          <w:p>
            <w:r>
              <w:t>Voice chat</w:t>
            </w:r>
          </w:p>
        </w:tc>
        <w:tc>
          <w:tcPr>
            <w:tcW w:type="dxa" w:w="1440"/>
          </w:tcPr>
          <w:p>
            <w:r>
              <w:t>Menu</w:t>
            </w:r>
          </w:p>
        </w:tc>
        <w:tc>
          <w:tcPr>
            <w:tcW w:type="dxa" w:w="1440"/>
          </w:tcPr>
          <w:p>
            <w:r>
              <w:t>pushmenu q2prox_voice</w:t>
            </w:r>
          </w:p>
        </w:tc>
        <w:tc>
          <w:tcPr>
            <w:tcW w:type="dxa" w:w="1440"/>
          </w:tcPr>
          <w:p>
            <w:r>
              <w:t>Open voice chat settings.</w:t>
            </w:r>
          </w:p>
        </w:tc>
      </w:tr>
      <w:tr>
        <w:tc>
          <w:tcPr>
            <w:tcW w:type="dxa" w:w="1440"/>
          </w:tcPr>
          <w:p>
            <w:r>
              <w:t>/mic</w:t>
            </w:r>
          </w:p>
        </w:tc>
        <w:tc>
          <w:tcPr>
            <w:tcW w:type="dxa" w:w="1440"/>
          </w:tcPr>
          <w:p>
            <w:r>
              <w:t>/микрофон</w:t>
            </w:r>
          </w:p>
        </w:tc>
        <w:tc>
          <w:tcPr>
            <w:tcW w:type="dxa" w:w="1440"/>
          </w:tcPr>
          <w:p>
            <w:r>
              <w:t>Microphone</w:t>
            </w:r>
          </w:p>
        </w:tc>
        <w:tc>
          <w:tcPr>
            <w:tcW w:type="dxa" w:w="1440"/>
          </w:tcPr>
          <w:p>
            <w:r>
              <w:t>Menu</w:t>
            </w:r>
          </w:p>
        </w:tc>
        <w:tc>
          <w:tcPr>
            <w:tcW w:type="dxa" w:w="1440"/>
          </w:tcPr>
          <w:p>
            <w:r>
              <w:t>pushmenu q2prox_voice_mic_pick</w:t>
            </w:r>
          </w:p>
        </w:tc>
        <w:tc>
          <w:tcPr>
            <w:tcW w:type="dxa" w:w="1440"/>
          </w:tcPr>
          <w:p>
            <w:r>
              <w:t>Pick voice chat microphone.</w:t>
            </w:r>
          </w:p>
        </w:tc>
      </w:tr>
      <w:tr>
        <w:tc>
          <w:tcPr>
            <w:tcW w:type="dxa" w:w="1440"/>
          </w:tcPr>
          <w:p>
            <w:r>
              <w:t>/onlinemusic</w:t>
            </w:r>
          </w:p>
        </w:tc>
        <w:tc>
          <w:tcPr>
            <w:tcW w:type="dxa" w:w="1440"/>
          </w:tcPr>
          <w:p>
            <w:r>
              <w:t>/музыка</w:t>
            </w:r>
          </w:p>
        </w:tc>
        <w:tc>
          <w:tcPr>
            <w:tcW w:type="dxa" w:w="1440"/>
          </w:tcPr>
          <w:p>
            <w:r>
              <w:t>Online music player</w:t>
            </w:r>
          </w:p>
        </w:tc>
        <w:tc>
          <w:tcPr>
            <w:tcW w:type="dxa" w:w="1440"/>
          </w:tcPr>
          <w:p>
            <w:r>
              <w:t>Command</w:t>
            </w:r>
          </w:p>
        </w:tc>
        <w:tc>
          <w:tcPr>
            <w:tcW w:type="dxa" w:w="1440"/>
          </w:tcPr>
          <w:p>
            <w:r>
              <w:t>music_online_open</w:t>
            </w:r>
          </w:p>
        </w:tc>
        <w:tc>
          <w:tcPr>
            <w:tcW w:type="dxa" w:w="1440"/>
          </w:tcPr>
          <w:p>
            <w:r>
              <w:t>Open the online music (PROMODJ) overlay player: search, play, queue.</w:t>
            </w:r>
          </w:p>
        </w:tc>
      </w:tr>
      <w:tr>
        <w:tc>
          <w:tcPr>
            <w:tcW w:type="dxa" w:w="1440"/>
          </w:tcPr>
          <w:p>
            <w:r>
              <w:t>/onlinemusicmenu</w:t>
            </w:r>
          </w:p>
        </w:tc>
        <w:tc>
          <w:tcPr>
            <w:tcW w:type="dxa" w:w="1440"/>
          </w:tcPr>
          <w:p>
            <w:r>
              <w:t>/музыкаменю</w:t>
            </w:r>
          </w:p>
        </w:tc>
        <w:tc>
          <w:tcPr>
            <w:tcW w:type="dxa" w:w="1440"/>
          </w:tcPr>
          <w:p>
            <w:r>
              <w:t>Online music settings</w:t>
            </w:r>
          </w:p>
        </w:tc>
        <w:tc>
          <w:tcPr>
            <w:tcW w:type="dxa" w:w="1440"/>
          </w:tcPr>
          <w:p>
            <w:r>
              <w:t>Menu</w:t>
            </w:r>
          </w:p>
        </w:tc>
        <w:tc>
          <w:tcPr>
            <w:tcW w:type="dxa" w:w="1440"/>
          </w:tcPr>
          <w:p>
            <w:r>
              <w:t>pushmenu q2prox_online_music</w:t>
            </w:r>
          </w:p>
        </w:tc>
        <w:tc>
          <w:tcPr>
            <w:tcW w:type="dxa" w:w="1440"/>
          </w:tcPr>
          <w:p>
            <w:r>
              <w:t>Open the online music settings menu (provider, genres, queue, overlay).</w:t>
            </w:r>
          </w:p>
        </w:tc>
      </w:tr>
      <w:tr>
        <w:tc>
          <w:tcPr>
            <w:tcW w:type="dxa" w:w="1440"/>
          </w:tcPr>
          <w:p>
            <w:r>
              <w:t>/musiclucky</w:t>
            </w:r>
          </w:p>
        </w:tc>
        <w:tc>
          <w:tcPr>
            <w:tcW w:type="dxa" w:w="1440"/>
          </w:tcPr>
          <w:p>
            <w:r>
              <w:t>/повезёт</w:t>
            </w:r>
          </w:p>
        </w:tc>
        <w:tc>
          <w:tcPr>
            <w:tcW w:type="dxa" w:w="1440"/>
          </w:tcPr>
          <w:p>
            <w:r>
              <w:t>Online music: lucky</w:t>
            </w:r>
          </w:p>
        </w:tc>
        <w:tc>
          <w:tcPr>
            <w:tcW w:type="dxa" w:w="1440"/>
          </w:tcPr>
          <w:p>
            <w:r>
              <w:t>Command</w:t>
            </w:r>
          </w:p>
        </w:tc>
        <w:tc>
          <w:tcPr>
            <w:tcW w:type="dxa" w:w="1440"/>
          </w:tcPr>
          <w:p>
            <w:r>
              <w:t>music_online_lucky</w:t>
            </w:r>
          </w:p>
        </w:tc>
        <w:tc>
          <w:tcPr>
            <w:tcW w:type="dxa" w:w="1440"/>
          </w:tcPr>
          <w:p>
            <w:r>
              <w:t>Pick and play a random online track by the current lucky scope.</w:t>
            </w:r>
          </w:p>
        </w:tc>
      </w:tr>
      <w:tr>
        <w:tc>
          <w:tcPr>
            <w:tcW w:type="dxa" w:w="1440"/>
          </w:tcPr>
          <w:p>
            <w:r>
              <w:t>/oled</w:t>
            </w:r>
          </w:p>
        </w:tc>
        <w:tc>
          <w:tcPr>
            <w:tcW w:type="dxa" w:w="1440"/>
          </w:tcPr>
          <w:p>
            <w:r>
              <w:t>/олед</w:t>
            </w:r>
          </w:p>
        </w:tc>
        <w:tc>
          <w:tcPr>
            <w:tcW w:type="dxa" w:w="1440"/>
          </w:tcPr>
          <w:p>
            <w:r>
              <w:t>OLED protection</w:t>
            </w:r>
          </w:p>
        </w:tc>
        <w:tc>
          <w:tcPr>
            <w:tcW w:type="dxa" w:w="1440"/>
          </w:tcPr>
          <w:p>
            <w:r>
              <w:t>Menu</w:t>
            </w:r>
          </w:p>
        </w:tc>
        <w:tc>
          <w:tcPr>
            <w:tcW w:type="dxa" w:w="1440"/>
          </w:tcPr>
          <w:p>
            <w:r>
              <w:t>pushmenu q2prox_oled</w:t>
            </w:r>
          </w:p>
        </w:tc>
        <w:tc>
          <w:tcPr>
            <w:tcW w:type="dxa" w:w="1440"/>
          </w:tcPr>
          <w:p>
            <w:r>
              <w:t>Open OLED protection / idle dim settings.</w:t>
            </w:r>
          </w:p>
        </w:tc>
      </w:tr>
      <w:tr>
        <w:tc>
          <w:tcPr>
            <w:tcW w:type="dxa" w:w="1440"/>
          </w:tcPr>
          <w:p>
            <w:r>
              <w:t>/config</w:t>
            </w:r>
          </w:p>
        </w:tc>
        <w:tc>
          <w:tcPr>
            <w:tcW w:type="dxa" w:w="1440"/>
          </w:tcPr>
          <w:p>
            <w:r>
              <w:t>/конфиг</w:t>
            </w:r>
          </w:p>
        </w:tc>
        <w:tc>
          <w:tcPr>
            <w:tcW w:type="dxa" w:w="1440"/>
          </w:tcPr>
          <w:p>
            <w:r>
              <w:t>Config</w:t>
            </w:r>
          </w:p>
        </w:tc>
        <w:tc>
          <w:tcPr>
            <w:tcW w:type="dxa" w:w="1440"/>
          </w:tcPr>
          <w:p>
            <w:r>
              <w:t>Menu</w:t>
            </w:r>
          </w:p>
        </w:tc>
        <w:tc>
          <w:tcPr>
            <w:tcW w:type="dxa" w:w="1440"/>
          </w:tcPr>
          <w:p>
            <w:r>
              <w:t>pushmenu g_config</w:t>
            </w:r>
          </w:p>
        </w:tc>
        <w:tc>
          <w:tcPr>
            <w:tcW w:type="dxa" w:w="1440"/>
          </w:tcPr>
          <w:p>
            <w:r>
              <w:t>Open Q2PRO-X config / save / reset menu.</w:t>
            </w:r>
          </w:p>
        </w:tc>
      </w:tr>
      <w:tr>
        <w:tc>
          <w:tcPr>
            <w:tcW w:type="dxa" w:w="1440"/>
          </w:tcPr>
          <w:p>
            <w:r>
              <w:t>/network</w:t>
            </w:r>
          </w:p>
        </w:tc>
        <w:tc>
          <w:tcPr>
            <w:tcW w:type="dxa" w:w="1440"/>
          </w:tcPr>
          <w:p>
            <w:r>
              <w:t>/сеть</w:t>
            </w:r>
          </w:p>
        </w:tc>
        <w:tc>
          <w:tcPr>
            <w:tcW w:type="dxa" w:w="1440"/>
          </w:tcPr>
          <w:p>
            <w:r>
              <w:t>Network</w:t>
            </w:r>
          </w:p>
        </w:tc>
        <w:tc>
          <w:tcPr>
            <w:tcW w:type="dxa" w:w="1440"/>
          </w:tcPr>
          <w:p>
            <w:r>
              <w:t>Menu</w:t>
            </w:r>
          </w:p>
        </w:tc>
        <w:tc>
          <w:tcPr>
            <w:tcW w:type="dxa" w:w="1440"/>
          </w:tcPr>
          <w:p>
            <w:r>
              <w:t>pushmenu q2prox_advanced_network</w:t>
            </w:r>
          </w:p>
        </w:tc>
        <w:tc>
          <w:tcPr>
            <w:tcW w:type="dxa" w:w="1440"/>
          </w:tcPr>
          <w:p>
            <w:r>
              <w:t>Open advanced network settings.</w:t>
            </w:r>
          </w:p>
        </w:tc>
      </w:tr>
    </w:tbl>
    <w:p>
      <w:pPr>
        <w:pStyle w:val="Heading3"/>
      </w:pPr>
      <w:r>
        <w:t>Visuals / Highlights</w:t>
      </w:r>
    </w:p>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tcPr>
          <w:p>
            <w:r>
              <w:t>Command</w:t>
            </w:r>
          </w:p>
        </w:tc>
        <w:tc>
          <w:tcPr>
            <w:tcW w:type="dxa" w:w="1440"/>
          </w:tcPr>
          <w:p>
            <w:r>
              <w:t>RU alias</w:t>
            </w:r>
          </w:p>
        </w:tc>
        <w:tc>
          <w:tcPr>
            <w:tcW w:type="dxa" w:w="1440"/>
          </w:tcPr>
          <w:p>
            <w:r>
              <w:t>Title</w:t>
            </w:r>
          </w:p>
        </w:tc>
        <w:tc>
          <w:tcPr>
            <w:tcW w:type="dxa" w:w="1440"/>
          </w:tcPr>
          <w:p>
            <w:r>
              <w:t>Type</w:t>
            </w:r>
          </w:p>
        </w:tc>
        <w:tc>
          <w:tcPr>
            <w:tcW w:type="dxa" w:w="1440"/>
          </w:tcPr>
          <w:p>
            <w:r>
              <w:t>Executes</w:t>
            </w:r>
          </w:p>
        </w:tc>
        <w:tc>
          <w:tcPr>
            <w:tcW w:type="dxa" w:w="1440"/>
          </w:tcPr>
          <w:p>
            <w:r>
              <w:t>Description</w:t>
            </w:r>
          </w:p>
        </w:tc>
      </w:tr>
      <w:tr>
        <w:tc>
          <w:tcPr>
            <w:tcW w:type="dxa" w:w="1440"/>
          </w:tcPr>
          <w:p>
            <w:r>
              <w:t>/visibility</w:t>
            </w:r>
          </w:p>
        </w:tc>
        <w:tc>
          <w:tcPr>
            <w:tcW w:type="dxa" w:w="1440"/>
          </w:tcPr>
          <w:p>
            <w:r>
              <w:t>/подсветка</w:t>
            </w:r>
          </w:p>
        </w:tc>
        <w:tc>
          <w:tcPr>
            <w:tcW w:type="dxa" w:w="1440"/>
          </w:tcPr>
          <w:p>
            <w:r>
              <w:t>Visibility</w:t>
            </w:r>
          </w:p>
        </w:tc>
        <w:tc>
          <w:tcPr>
            <w:tcW w:type="dxa" w:w="1440"/>
          </w:tcPr>
          <w:p>
            <w:r>
              <w:t>Menu</w:t>
            </w:r>
          </w:p>
        </w:tc>
        <w:tc>
          <w:tcPr>
            <w:tcW w:type="dxa" w:w="1440"/>
          </w:tcPr>
          <w:p>
            <w:r>
              <w:t>pushmenu q2prox_vis</w:t>
            </w:r>
          </w:p>
        </w:tc>
        <w:tc>
          <w:tcPr>
            <w:tcW w:type="dxa" w:w="1440"/>
          </w:tcPr>
          <w:p>
            <w:r>
              <w:t>Item and player highlights with colors.</w:t>
            </w:r>
          </w:p>
        </w:tc>
      </w:tr>
      <w:tr>
        <w:tc>
          <w:tcPr>
            <w:tcW w:type="dxa" w:w="1440"/>
          </w:tcPr>
          <w:p>
            <w:r>
              <w:t>/itemtoggles</w:t>
            </w:r>
          </w:p>
        </w:tc>
        <w:tc>
          <w:tcPr>
            <w:tcW w:type="dxa" w:w="1440"/>
          </w:tcPr>
          <w:p>
            <w:r>
              <w:t>/предметы</w:t>
            </w:r>
          </w:p>
        </w:tc>
        <w:tc>
          <w:tcPr>
            <w:tcW w:type="dxa" w:w="1440"/>
          </w:tcPr>
          <w:p>
            <w:r>
              <w:t>Item toggles</w:t>
            </w:r>
          </w:p>
        </w:tc>
        <w:tc>
          <w:tcPr>
            <w:tcW w:type="dxa" w:w="1440"/>
          </w:tcPr>
          <w:p>
            <w:r>
              <w:t>Menu</w:t>
            </w:r>
          </w:p>
        </w:tc>
        <w:tc>
          <w:tcPr>
            <w:tcW w:type="dxa" w:w="1440"/>
          </w:tcPr>
          <w:p>
            <w:r>
              <w:t>pushmenu q2prox_vis_toggles</w:t>
            </w:r>
          </w:p>
        </w:tc>
        <w:tc>
          <w:tcPr>
            <w:tcW w:type="dxa" w:w="1440"/>
          </w:tcPr>
          <w:p>
            <w:r>
              <w:t>Per-item highlight on/off toggles.</w:t>
            </w:r>
          </w:p>
        </w:tc>
      </w:tr>
      <w:tr>
        <w:tc>
          <w:tcPr>
            <w:tcW w:type="dxa" w:w="1440"/>
          </w:tcPr>
          <w:p>
            <w:r>
              <w:t>/itemcolors</w:t>
            </w:r>
          </w:p>
        </w:tc>
        <w:tc>
          <w:tcPr>
            <w:tcW w:type="dxa" w:w="1440"/>
          </w:tcPr>
          <w:p>
            <w:r>
              <w:t>/цветапредметов</w:t>
            </w:r>
          </w:p>
        </w:tc>
        <w:tc>
          <w:tcPr>
            <w:tcW w:type="dxa" w:w="1440"/>
          </w:tcPr>
          <w:p>
            <w:r>
              <w:t>Item colors</w:t>
            </w:r>
          </w:p>
        </w:tc>
        <w:tc>
          <w:tcPr>
            <w:tcW w:type="dxa" w:w="1440"/>
          </w:tcPr>
          <w:p>
            <w:r>
              <w:t>Menu</w:t>
            </w:r>
          </w:p>
        </w:tc>
        <w:tc>
          <w:tcPr>
            <w:tcW w:type="dxa" w:w="1440"/>
          </w:tcPr>
          <w:p>
            <w:r>
              <w:t>pushmenu q2prox_vis_colors</w:t>
            </w:r>
          </w:p>
        </w:tc>
        <w:tc>
          <w:tcPr>
            <w:tcW w:type="dxa" w:w="1440"/>
          </w:tcPr>
          <w:p>
            <w:r>
              <w:t>Per-item highlight colors.</w:t>
            </w:r>
          </w:p>
        </w:tc>
      </w:tr>
      <w:tr>
        <w:tc>
          <w:tcPr>
            <w:tcW w:type="dxa" w:w="1440"/>
          </w:tcPr>
          <w:p>
            <w:r>
              <w:t>/weapontoggles</w:t>
            </w:r>
          </w:p>
        </w:tc>
        <w:tc>
          <w:tcPr>
            <w:tcW w:type="dxa" w:w="1440"/>
          </w:tcPr>
          <w:p>
            <w:r>
              <w:t>/подсветкаоружия</w:t>
            </w:r>
          </w:p>
        </w:tc>
        <w:tc>
          <w:tcPr>
            <w:tcW w:type="dxa" w:w="1440"/>
          </w:tcPr>
          <w:p>
            <w:r>
              <w:t>Weapon toggles</w:t>
            </w:r>
          </w:p>
        </w:tc>
        <w:tc>
          <w:tcPr>
            <w:tcW w:type="dxa" w:w="1440"/>
          </w:tcPr>
          <w:p>
            <w:r>
              <w:t>Menu</w:t>
            </w:r>
          </w:p>
        </w:tc>
        <w:tc>
          <w:tcPr>
            <w:tcW w:type="dxa" w:w="1440"/>
          </w:tcPr>
          <w:p>
            <w:r>
              <w:t>pushmenu q2prox_vis_weapon_toggles</w:t>
            </w:r>
          </w:p>
        </w:tc>
        <w:tc>
          <w:tcPr>
            <w:tcW w:type="dxa" w:w="1440"/>
          </w:tcPr>
          <w:p>
            <w:r>
              <w:t>Per-weapon highlight on/off toggles.</w:t>
            </w:r>
          </w:p>
        </w:tc>
      </w:tr>
      <w:tr>
        <w:tc>
          <w:tcPr>
            <w:tcW w:type="dxa" w:w="1440"/>
          </w:tcPr>
          <w:p>
            <w:r>
              <w:t>/weaponcolors</w:t>
            </w:r>
          </w:p>
        </w:tc>
        <w:tc>
          <w:tcPr>
            <w:tcW w:type="dxa" w:w="1440"/>
          </w:tcPr>
          <w:p>
            <w:r>
              <w:t>/цветаоружия</w:t>
            </w:r>
          </w:p>
        </w:tc>
        <w:tc>
          <w:tcPr>
            <w:tcW w:type="dxa" w:w="1440"/>
          </w:tcPr>
          <w:p>
            <w:r>
              <w:t>Weapon colors</w:t>
            </w:r>
          </w:p>
        </w:tc>
        <w:tc>
          <w:tcPr>
            <w:tcW w:type="dxa" w:w="1440"/>
          </w:tcPr>
          <w:p>
            <w:r>
              <w:t>Menu</w:t>
            </w:r>
          </w:p>
        </w:tc>
        <w:tc>
          <w:tcPr>
            <w:tcW w:type="dxa" w:w="1440"/>
          </w:tcPr>
          <w:p>
            <w:r>
              <w:t>pushmenu q2prox_vis_weapon_colors</w:t>
            </w:r>
          </w:p>
        </w:tc>
        <w:tc>
          <w:tcPr>
            <w:tcW w:type="dxa" w:w="1440"/>
          </w:tcPr>
          <w:p>
            <w:r>
              <w:t>Per-weapon highlight colors.</w:t>
            </w:r>
          </w:p>
        </w:tc>
      </w:tr>
      <w:tr>
        <w:tc>
          <w:tcPr>
            <w:tcW w:type="dxa" w:w="1440"/>
          </w:tcPr>
          <w:p>
            <w:r>
              <w:t>/playermodelcolors</w:t>
            </w:r>
          </w:p>
        </w:tc>
        <w:tc>
          <w:tcPr>
            <w:tcW w:type="dxa" w:w="1440"/>
          </w:tcPr>
          <w:p>
            <w:r>
              <w:t>/цветамоделей</w:t>
            </w:r>
          </w:p>
        </w:tc>
        <w:tc>
          <w:tcPr>
            <w:tcW w:type="dxa" w:w="1440"/>
          </w:tcPr>
          <w:p>
            <w:r>
              <w:t>Player model colors</w:t>
            </w:r>
          </w:p>
        </w:tc>
        <w:tc>
          <w:tcPr>
            <w:tcW w:type="dxa" w:w="1440"/>
          </w:tcPr>
          <w:p>
            <w:r>
              <w:t>Menu</w:t>
            </w:r>
          </w:p>
        </w:tc>
        <w:tc>
          <w:tcPr>
            <w:tcW w:type="dxa" w:w="1440"/>
          </w:tcPr>
          <w:p>
            <w:r>
              <w:t>pushmenu q2prox_vis_player_model_colors</w:t>
            </w:r>
          </w:p>
        </w:tc>
        <w:tc>
          <w:tcPr>
            <w:tcW w:type="dxa" w:w="1440"/>
          </w:tcPr>
          <w:p>
            <w:r>
              <w:t>Per-model color overrides for player visibility.</w:t>
            </w:r>
          </w:p>
        </w:tc>
      </w:tr>
      <w:tr>
        <w:tc>
          <w:tcPr>
            <w:tcW w:type="dxa" w:w="1440"/>
          </w:tcPr>
          <w:p>
            <w:r>
              <w:t>/vfx</w:t>
            </w:r>
          </w:p>
        </w:tc>
        <w:tc>
          <w:tcPr>
            <w:tcW w:type="dxa" w:w="1440"/>
          </w:tcPr>
          <w:p>
            <w:r>
              <w:t>/эффекты</w:t>
            </w:r>
          </w:p>
        </w:tc>
        <w:tc>
          <w:tcPr>
            <w:tcW w:type="dxa" w:w="1440"/>
          </w:tcPr>
          <w:p>
            <w:r>
              <w:t>Visual FX</w:t>
            </w:r>
          </w:p>
        </w:tc>
        <w:tc>
          <w:tcPr>
            <w:tcW w:type="dxa" w:w="1440"/>
          </w:tcPr>
          <w:p>
            <w:r>
              <w:t>Menu</w:t>
            </w:r>
          </w:p>
        </w:tc>
        <w:tc>
          <w:tcPr>
            <w:tcW w:type="dxa" w:w="1440"/>
          </w:tcPr>
          <w:p>
            <w:r>
              <w:t>pushmenu q2prox_vfx</w:t>
            </w:r>
          </w:p>
        </w:tc>
        <w:tc>
          <w:tcPr>
            <w:tcW w:type="dxa" w:w="1440"/>
          </w:tcPr>
          <w:p>
            <w:r>
              <w:t>Bloom / fog / sharpen / colour grading.</w:t>
            </w:r>
          </w:p>
        </w:tc>
      </w:tr>
      <w:tr>
        <w:tc>
          <w:tcPr>
            <w:tcW w:type="dxa" w:w="1440"/>
          </w:tcPr>
          <w:p>
            <w:r>
              <w:t>/particles</w:t>
            </w:r>
          </w:p>
        </w:tc>
        <w:tc>
          <w:tcPr>
            <w:tcW w:type="dxa" w:w="1440"/>
          </w:tcPr>
          <w:p>
            <w:r>
              <w:t>/частицы</w:t>
            </w:r>
          </w:p>
        </w:tc>
        <w:tc>
          <w:tcPr>
            <w:tcW w:type="dxa" w:w="1440"/>
          </w:tcPr>
          <w:p>
            <w:r>
              <w:t>Particles</w:t>
            </w:r>
          </w:p>
        </w:tc>
        <w:tc>
          <w:tcPr>
            <w:tcW w:type="dxa" w:w="1440"/>
          </w:tcPr>
          <w:p>
            <w:r>
              <w:t>Menu</w:t>
            </w:r>
          </w:p>
        </w:tc>
        <w:tc>
          <w:tcPr>
            <w:tcW w:type="dxa" w:w="1440"/>
          </w:tcPr>
          <w:p>
            <w:r>
              <w:t>pushmenu g_particles</w:t>
            </w:r>
          </w:p>
        </w:tc>
        <w:tc>
          <w:tcPr>
            <w:tcW w:type="dxa" w:w="1440"/>
          </w:tcPr>
          <w:p>
            <w:r>
              <w:t>Particle effects settings.</w:t>
            </w:r>
          </w:p>
        </w:tc>
      </w:tr>
      <w:tr>
        <w:tc>
          <w:tcPr>
            <w:tcW w:type="dxa" w:w="1440"/>
          </w:tcPr>
          <w:p>
            <w:r>
              <w:t>/railtrail</w:t>
            </w:r>
          </w:p>
        </w:tc>
        <w:tc>
          <w:tcPr>
            <w:tcW w:type="dxa" w:w="1440"/>
          </w:tcPr>
          <w:p>
            <w:r>
              <w:t>/рейлтрейл</w:t>
            </w:r>
          </w:p>
        </w:tc>
        <w:tc>
          <w:tcPr>
            <w:tcW w:type="dxa" w:w="1440"/>
          </w:tcPr>
          <w:p>
            <w:r>
              <w:t>Rail trail</w:t>
            </w:r>
          </w:p>
        </w:tc>
        <w:tc>
          <w:tcPr>
            <w:tcW w:type="dxa" w:w="1440"/>
          </w:tcPr>
          <w:p>
            <w:r>
              <w:t>Menu</w:t>
            </w:r>
          </w:p>
        </w:tc>
        <w:tc>
          <w:tcPr>
            <w:tcW w:type="dxa" w:w="1440"/>
          </w:tcPr>
          <w:p>
            <w:r>
              <w:t>pushmenu g_railtrail</w:t>
            </w:r>
          </w:p>
        </w:tc>
        <w:tc>
          <w:tcPr>
            <w:tcW w:type="dxa" w:w="1440"/>
          </w:tcPr>
          <w:p>
            <w:r>
              <w:t>Rail trail visual settings.</w:t>
            </w:r>
          </w:p>
        </w:tc>
      </w:tr>
      <w:tr>
        <w:tc>
          <w:tcPr>
            <w:tcW w:type="dxa" w:w="1440"/>
          </w:tcPr>
          <w:p>
            <w:r>
              <w:t>/skins</w:t>
            </w:r>
          </w:p>
        </w:tc>
        <w:tc>
          <w:tcPr>
            <w:tcW w:type="dxa" w:w="1440"/>
          </w:tcPr>
          <w:p>
            <w:r>
              <w:t>/скины</w:t>
            </w:r>
          </w:p>
        </w:tc>
        <w:tc>
          <w:tcPr>
            <w:tcW w:type="dxa" w:w="1440"/>
          </w:tcPr>
          <w:p>
            <w:r>
              <w:t>Skins</w:t>
            </w:r>
          </w:p>
        </w:tc>
        <w:tc>
          <w:tcPr>
            <w:tcW w:type="dxa" w:w="1440"/>
          </w:tcPr>
          <w:p>
            <w:r>
              <w:t>Menu</w:t>
            </w:r>
          </w:p>
        </w:tc>
        <w:tc>
          <w:tcPr>
            <w:tcW w:type="dxa" w:w="1440"/>
          </w:tcPr>
          <w:p>
            <w:r>
              <w:t>pushmenu g_skins</w:t>
            </w:r>
          </w:p>
        </w:tc>
        <w:tc>
          <w:tcPr>
            <w:tcW w:type="dxa" w:w="1440"/>
          </w:tcPr>
          <w:p>
            <w:r>
              <w:t>Player/enemy skin overrides.</w:t>
            </w:r>
          </w:p>
        </w:tc>
      </w:tr>
      <w:tr>
        <w:tc>
          <w:tcPr>
            <w:tcW w:type="dxa" w:w="1440"/>
          </w:tcPr>
          <w:p>
            <w:r>
              <w:t>/downloads</w:t>
            </w:r>
          </w:p>
        </w:tc>
        <w:tc>
          <w:tcPr>
            <w:tcW w:type="dxa" w:w="1440"/>
          </w:tcPr>
          <w:p>
            <w:r>
              <w:t>/загрузки</w:t>
            </w:r>
          </w:p>
        </w:tc>
        <w:tc>
          <w:tcPr>
            <w:tcW w:type="dxa" w:w="1440"/>
          </w:tcPr>
          <w:p>
            <w:r>
              <w:t>Downloads</w:t>
            </w:r>
          </w:p>
        </w:tc>
        <w:tc>
          <w:tcPr>
            <w:tcW w:type="dxa" w:w="1440"/>
          </w:tcPr>
          <w:p>
            <w:r>
              <w:t>Menu</w:t>
            </w:r>
          </w:p>
        </w:tc>
        <w:tc>
          <w:tcPr>
            <w:tcW w:type="dxa" w:w="1440"/>
          </w:tcPr>
          <w:p>
            <w:r>
              <w:t>pushmenu g_downloads</w:t>
            </w:r>
          </w:p>
        </w:tc>
        <w:tc>
          <w:tcPr>
            <w:tcW w:type="dxa" w:w="1440"/>
          </w:tcPr>
          <w:p>
            <w:r>
              <w:t>Auto-download / paks settings.</w:t>
            </w:r>
          </w:p>
        </w:tc>
      </w:tr>
      <w:tr>
        <w:tc>
          <w:tcPr>
            <w:tcW w:type="dxa" w:w="1440"/>
          </w:tcPr>
          <w:p>
            <w:r>
              <w:t>/shadercacheinfo</w:t>
            </w:r>
          </w:p>
        </w:tc>
        <w:tc>
          <w:tcPr>
            <w:tcW w:type="dxa" w:w="1440"/>
          </w:tcPr>
          <w:p>
            <w:r>
              <w:t>/кешшейдеров</w:t>
            </w:r>
          </w:p>
        </w:tc>
        <w:tc>
          <w:tcPr>
            <w:tcW w:type="dxa" w:w="1440"/>
          </w:tcPr>
          <w:p>
            <w:r>
              <w:t>Shader cache info</w:t>
            </w:r>
          </w:p>
        </w:tc>
        <w:tc>
          <w:tcPr>
            <w:tcW w:type="dxa" w:w="1440"/>
          </w:tcPr>
          <w:p>
            <w:r>
              <w:t>Command</w:t>
            </w:r>
          </w:p>
        </w:tc>
        <w:tc>
          <w:tcPr>
            <w:tcW w:type="dxa" w:w="1440"/>
          </w:tcPr>
          <w:p>
            <w:r>
              <w:t>shader_cache_info</w:t>
            </w:r>
          </w:p>
        </w:tc>
        <w:tc>
          <w:tcPr>
            <w:tcW w:type="dxa" w:w="1440"/>
          </w:tcPr>
          <w:p>
            <w:r>
              <w:t>Print persistent shader binary cache status: supported, formats, enabled, hits, misses, loaded_from_binary, compiled_from_source, saved, last_error. Diagnostic only.</w:t>
            </w:r>
          </w:p>
        </w:tc>
      </w:tr>
      <w:tr>
        <w:tc>
          <w:tcPr>
            <w:tcW w:type="dxa" w:w="1440"/>
          </w:tcPr>
          <w:p>
            <w:r>
              <w:t>/shadercacheclear</w:t>
            </w:r>
          </w:p>
        </w:tc>
        <w:tc>
          <w:tcPr>
            <w:tcW w:type="dxa" w:w="1440"/>
          </w:tcPr>
          <w:p>
            <w:r>
              <w:t>/очиститькешшейдеров</w:t>
            </w:r>
          </w:p>
        </w:tc>
        <w:tc>
          <w:tcPr>
            <w:tcW w:type="dxa" w:w="1440"/>
          </w:tcPr>
          <w:p>
            <w:r>
              <w:t>Clear shader cache</w:t>
            </w:r>
          </w:p>
        </w:tc>
        <w:tc>
          <w:tcPr>
            <w:tcW w:type="dxa" w:w="1440"/>
          </w:tcPr>
          <w:p>
            <w:r>
              <w:t>Command</w:t>
            </w:r>
          </w:p>
        </w:tc>
        <w:tc>
          <w:tcPr>
            <w:tcW w:type="dxa" w:w="1440"/>
          </w:tcPr>
          <w:p>
            <w:r>
              <w:t>shader_cache_clear</w:t>
            </w:r>
          </w:p>
        </w:tc>
        <w:tc>
          <w:tcPr>
            <w:tcW w:type="dxa" w:w="1440"/>
          </w:tcPr>
          <w:p>
            <w:r>
              <w:t>Delete cached shader binary FILES under baseq2/q2pro-x/shcache. GL programs already loaded this renderer session stay active; the cache refills from source after a renderer/game restart or when a program is created again.</w:t>
            </w:r>
          </w:p>
        </w:tc>
      </w:tr>
    </w:tbl>
    <w:p>
      <w:pPr>
        <w:pStyle w:val="Heading2"/>
      </w:pPr>
      <w:r>
        <w:t>Generated reference for q2prox_cvar_info_q2prox.c</w:t>
      </w:r>
    </w:p>
    <w:p>
      <w:r>
        <w:t>This section is generated from O:\Claude2\q2pro\src\client\q2prox_cvar_info_q2prox.c and lists every Q2PRO-X cvar that has built-in CVAR Browser / inline-help metadata. Cvars found: 1126.</w:t>
      </w:r>
    </w:p>
    <w:p>
      <w:pPr>
        <w:pStyle w:val="Heading3"/>
      </w:pPr>
      <w:r>
        <w:t>AVFX weather / sky / water / presets</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Source group</w:t>
            </w:r>
          </w:p>
        </w:tc>
        <w:tc>
          <w:tcPr>
            <w:tcW w:type="dxa" w:w="1728"/>
          </w:tcPr>
          <w:p>
            <w:r>
              <w:t>Values</w:t>
            </w:r>
          </w:p>
        </w:tc>
        <w:tc>
          <w:tcPr>
            <w:tcW w:type="dxa" w:w="1728"/>
          </w:tcPr>
          <w:p>
            <w:r>
              <w:t>Flags</w:t>
            </w:r>
          </w:p>
        </w:tc>
        <w:tc>
          <w:tcPr>
            <w:tcW w:type="dxa" w:w="1728"/>
          </w:tcPr>
          <w:p>
            <w:r>
              <w:t>Description</w:t>
            </w:r>
          </w:p>
        </w:tc>
      </w:tr>
      <w:tr>
        <w:tc>
          <w:tcPr>
            <w:tcW w:type="dxa" w:w="1728"/>
          </w:tcPr>
          <w:p>
            <w:r>
              <w:t>cl_avfx</w:t>
            </w:r>
          </w:p>
        </w:tc>
        <w:tc>
          <w:tcPr>
            <w:tcW w:type="dxa" w:w="1728"/>
          </w:tcPr>
          <w:p>
            <w:r>
              <w:t>AVFX (Q2PRO-X 1.3)</w:t>
            </w:r>
          </w:p>
        </w:tc>
        <w:tc>
          <w:tcPr>
            <w:tcW w:type="dxa" w:w="1728"/>
          </w:tcPr>
          <w:p>
            <w:r>
              <w:t>0=off (default) / 1=on</w:t>
            </w:r>
          </w:p>
        </w:tc>
        <w:tc>
          <w:tcPr>
            <w:tcW w:type="dxa" w:w="1728"/>
          </w:tcPr>
          <w:p>
            <w:r>
              <w:t>QX</w:t>
            </w:r>
          </w:p>
        </w:tc>
        <w:tc>
          <w:tcPr>
            <w:tcW w:type="dxa" w:w="1728"/>
          </w:tcPr>
          <w:p>
            <w:r>
              <w:t>Master toggle for the Q2PRO-X Advanced Visual Effects atmospheric layer (rain, snow, ash, dust, mist + optional storm/lightning/thunder). Visual-only client-side feature; does not change server gameplay, prediction, or hit detection. Saved to mod-local Q2PRO-X config during normal play and to demo_visual config during demo playback. Default off.</w:t>
            </w:r>
          </w:p>
        </w:tc>
      </w:tr>
      <w:tr>
        <w:tc>
          <w:tcPr>
            <w:tcW w:type="dxa" w:w="1728"/>
          </w:tcPr>
          <w:p>
            <w:r>
              <w:t>cl_avfx_air_alpha_scale</w:t>
            </w:r>
          </w:p>
        </w:tc>
        <w:tc>
          <w:tcPr>
            <w:tcW w:type="dxa" w:w="1728"/>
          </w:tcPr>
          <w:p>
            <w:r>
              <w:t>AVFX (Q2PRO-X 1.3)</w:t>
            </w:r>
          </w:p>
        </w:tc>
        <w:tc>
          <w:tcPr>
            <w:tcW w:type="dxa" w:w="1728"/>
          </w:tcPr>
          <w:p>
            <w:r>
              <w:t>0.00..2.00 (1.0 = default)</w:t>
            </w:r>
          </w:p>
        </w:tc>
        <w:tc>
          <w:tcPr>
            <w:tcW w:type="dxa" w:w="1728"/>
          </w:tcPr>
          <w:p>
            <w:r>
              <w:t>QX</w:t>
            </w:r>
          </w:p>
        </w:tc>
        <w:tc>
          <w:tcPr>
            <w:tcW w:type="dxa" w:w="1728"/>
          </w:tcPr>
          <w:p>
            <w:r>
              <w:t>Alpha multiplier for the secondary air profile only (cl_avfx_air_profile). Multiplies the effective air-layer alpha; does not change the primary weather. Range 0.00..2.00.</w:t>
            </w:r>
          </w:p>
        </w:tc>
      </w:tr>
      <w:tr>
        <w:tc>
          <w:tcPr>
            <w:tcW w:type="dxa" w:w="1728"/>
          </w:tcPr>
          <w:p>
            <w:r>
              <w:t>cl_avfx_air_density_scale</w:t>
            </w:r>
          </w:p>
        </w:tc>
        <w:tc>
          <w:tcPr>
            <w:tcW w:type="dxa" w:w="1728"/>
          </w:tcPr>
          <w:p>
            <w:r>
              <w:t>AVFX (Q2PRO-X 1.3)</w:t>
            </w:r>
          </w:p>
        </w:tc>
        <w:tc>
          <w:tcPr>
            <w:tcW w:type="dxa" w:w="1728"/>
          </w:tcPr>
          <w:p>
            <w:r>
              <w:t>0.00..2.00 (1.0 = default)</w:t>
            </w:r>
          </w:p>
        </w:tc>
        <w:tc>
          <w:tcPr>
            <w:tcW w:type="dxa" w:w="1728"/>
          </w:tcPr>
          <w:p>
            <w:r>
              <w:t>QX</w:t>
            </w:r>
          </w:p>
        </w:tc>
        <w:tc>
          <w:tcPr>
            <w:tcW w:type="dxa" w:w="1728"/>
          </w:tcPr>
          <w:p>
            <w:r>
              <w:t>Density multiplier for the secondary air profile only (cl_avfx_air_profile). Multiplies the effective air-layer density; does not change the primary weather. Range 0.00..2.00.</w:t>
            </w:r>
          </w:p>
        </w:tc>
      </w:tr>
      <w:tr>
        <w:tc>
          <w:tcPr>
            <w:tcW w:type="dxa" w:w="1728"/>
          </w:tcPr>
          <w:p>
            <w:r>
              <w:t>cl_avfx_air_profile</w:t>
            </w:r>
          </w:p>
        </w:tc>
        <w:tc>
          <w:tcPr>
            <w:tcW w:type="dxa" w:w="1728"/>
          </w:tcPr>
          <w:p>
            <w:r>
              <w:t>AVFX (Q2PRO-X 1.3)</w:t>
            </w:r>
          </w:p>
        </w:tc>
        <w:tc>
          <w:tcPr>
            <w:tcW w:type="dxa" w:w="1728"/>
          </w:tcPr>
          <w:p>
            <w:r>
              <w:t>0=off / 1=ash / 2=dust / 3=mist</w:t>
            </w:r>
          </w:p>
        </w:tc>
        <w:tc>
          <w:tcPr>
            <w:tcW w:type="dxa" w:w="1728"/>
          </w:tcPr>
          <w:p>
            <w:r>
              <w:t>QX</w:t>
            </w:r>
          </w:p>
        </w:tc>
        <w:tc>
          <w:tcPr>
            <w:tcW w:type="dxa" w:w="1728"/>
          </w:tcPr>
          <w:p>
            <w:r>
              <w:t>Optional air-only profile layered OVER the primary cl_avfx_preset. 0=off, 1=ash, 2=dust, 3=mist. Air-only: it never spawns rain/snow surface effects (puddles, rings, runoff, snow material/accumulation/footprints). Has no effect when cl_avfx_preset is 0, or when it equals the primary preset (skipped to avoid double-emit). Underwater it is skipped like other local weather particles.</w:t>
            </w:r>
          </w:p>
        </w:tc>
      </w:tr>
      <w:tr>
        <w:tc>
          <w:tcPr>
            <w:tcW w:type="dxa" w:w="1728"/>
          </w:tcPr>
          <w:p>
            <w:r>
              <w:t>cl_avfx_alpha</w:t>
            </w:r>
          </w:p>
        </w:tc>
        <w:tc>
          <w:tcPr>
            <w:tcW w:type="dxa" w:w="1728"/>
          </w:tcPr>
          <w:p>
            <w:r>
              <w:t>AVFX (Q2PRO-X 1.3)</w:t>
            </w:r>
          </w:p>
        </w:tc>
        <w:tc>
          <w:tcPr>
            <w:tcW w:type="dxa" w:w="1728"/>
          </w:tcPr>
          <w:p>
            <w:r>
              <w:t>0.05..1.0 (default 0.35)</w:t>
            </w:r>
          </w:p>
        </w:tc>
        <w:tc>
          <w:tcPr>
            <w:tcW w:type="dxa" w:w="1728"/>
          </w:tcPr>
          <w:p>
            <w:r>
              <w:t>QX</w:t>
            </w:r>
          </w:p>
        </w:tc>
        <w:tc>
          <w:tcPr>
            <w:tcW w:type="dxa" w:w="1728"/>
          </w:tcPr>
          <w:p>
            <w:r>
              <w:t>Master alpha for AVFX visuals. Competitive limit clamps to 0.30 in multiplayer to keep targets readable.</w:t>
            </w:r>
          </w:p>
        </w:tc>
      </w:tr>
      <w:tr>
        <w:tc>
          <w:tcPr>
            <w:tcW w:type="dxa" w:w="1728"/>
          </w:tcPr>
          <w:p>
            <w:r>
              <w:t>cl_avfx_ash_dlights</w:t>
            </w:r>
          </w:p>
        </w:tc>
        <w:tc>
          <w:tcPr>
            <w:tcW w:type="dxa" w:w="1728"/>
          </w:tcPr>
          <w:p>
            <w:r>
              <w:t>2026-06-14 AVFX colourful twinkling stars</w:t>
            </w:r>
          </w:p>
        </w:tc>
        <w:tc>
          <w:tcPr>
            <w:tcW w:type="dxa" w:w="1728"/>
          </w:tcPr>
          <w:p>
            <w:r>
              <w:t>0=no ember dlights / 1=ember dlights (default)</w:t>
            </w:r>
          </w:p>
        </w:tc>
        <w:tc>
          <w:tcPr>
            <w:tcW w:type="dxa" w:w="1728"/>
          </w:tcPr>
          <w:p>
            <w:r>
              <w:t>QX</w:t>
            </w:r>
          </w:p>
        </w:tc>
        <w:tc>
          <w:tcPr>
            <w:tcW w:type="dxa" w:w="1728"/>
          </w:tcPr>
          <w:p>
            <w:r>
              <w:t>Toggle for the small warm dlights cast by the brightest ash ember particles. 1 (default) lets up to 8 brightest embers per frame emit a 32..96-intensity warm orange dlight so the embers visibly cast a glow on nearby surfaces. 0 keeps the ember particles themselves but skips the per-ember dlight — useful on water-heavy maps where the cumulative warm contribution can desaturate water hue.</w:t>
            </w:r>
          </w:p>
        </w:tc>
      </w:tr>
      <w:tr>
        <w:tc>
          <w:tcPr>
            <w:tcW w:type="dxa" w:w="1728"/>
          </w:tcPr>
          <w:p>
            <w:r>
              <w:t>cl_avfx_ash_sprites</w:t>
            </w:r>
          </w:p>
        </w:tc>
        <w:tc>
          <w:tcPr>
            <w:tcW w:type="dxa" w:w="1728"/>
          </w:tcPr>
          <w:p>
            <w:r>
              <w:t>2026-06-14 AVFX colourful twinkling stars</w:t>
            </w:r>
          </w:p>
        </w:tc>
        <w:tc>
          <w:tcPr>
            <w:tcW w:type="dxa" w:w="1728"/>
          </w:tcPr>
          <w:p>
            <w:r>
              <w:t>0=round ash / 1=varied fragments (default)</w:t>
            </w:r>
          </w:p>
        </w:tc>
        <w:tc>
          <w:tcPr>
            <w:tcW w:type="dxa" w:w="1728"/>
          </w:tcPr>
          <w:p>
            <w:r>
              <w:t>QX</w:t>
            </w:r>
          </w:p>
        </w:tc>
        <w:tc>
          <w:tcPr>
            <w:tcW w:type="dxa" w:w="1728"/>
          </w:tcPr>
          <w:p>
            <w:r>
              <w:t>Ash particle silhouette variety. 0 renders the legacy round ash dots. 1 gives ash particles procedural non-round masks (rectangles, triangles and fragments) so ash reads as small debris instead of identical circles.</w:t>
            </w:r>
          </w:p>
        </w:tc>
      </w:tr>
      <w:tr>
        <w:tc>
          <w:tcPr>
            <w:tcW w:type="dxa" w:w="1728"/>
          </w:tcPr>
          <w:p>
            <w:r>
              <w:t>cl_avfx_audio</w:t>
            </w:r>
          </w:p>
        </w:tc>
        <w:tc>
          <w:tcPr>
            <w:tcW w:type="dxa" w:w="1728"/>
          </w:tcPr>
          <w:p>
            <w:r>
              <w:t>AVFX (Q2PRO-X 1.3)</w:t>
            </w:r>
          </w:p>
        </w:tc>
        <w:tc>
          <w:tcPr>
            <w:tcW w:type="dxa" w:w="1728"/>
          </w:tcPr>
          <w:p>
            <w:r>
              <w:t>0=off (default) / 1=on</w:t>
            </w:r>
          </w:p>
        </w:tc>
        <w:tc>
          <w:tcPr>
            <w:tcW w:type="dxa" w:w="1728"/>
          </w:tcPr>
          <w:p>
            <w:r>
              <w:t>QX</w:t>
            </w:r>
          </w:p>
        </w:tc>
        <w:tc>
          <w:tcPr>
            <w:tcW w:type="dxa" w:w="1728"/>
          </w:tcPr>
          <w:p>
            <w:r>
              <w:t>Master toggle for AVFX sounds. Drives thunder, raindrop ticks, lightning impact bang, lava evaporation hiss, water-ripple plips, surface-contact step samples, and ambient loop beds (rain / wind / dust / snow / water) when matching WAV assets are present. Respects s_ambient — when global ambient sounds are off, AVFX sounds are also silent. Individual sublayers can still be gated via cl_avfx_audio_wind / _rain / _snow / _water / _thunder / _impact / _lava_steam / _rain_drops. If a WAV is absent or fails to load, that layer stays silent (no console spam).</w:t>
            </w:r>
          </w:p>
        </w:tc>
      </w:tr>
      <w:tr>
        <w:tc>
          <w:tcPr>
            <w:tcW w:type="dxa" w:w="1728"/>
          </w:tcPr>
          <w:p>
            <w:r>
              <w:t>cl_avfx_audio_impact</w:t>
            </w:r>
          </w:p>
        </w:tc>
        <w:tc>
          <w:tcPr>
            <w:tcW w:type="dxa" w:w="1728"/>
          </w:tcPr>
          <w:p>
            <w:r>
              <w:t>AVFX (Q2PRO-X 1.3)</w:t>
            </w:r>
          </w:p>
        </w:tc>
        <w:tc>
          <w:tcPr>
            <w:tcW w:type="dxa" w:w="1728"/>
          </w:tcPr>
          <w:p>
            <w:r>
              <w:t>0=no impact bang / 1=allow impact bang (default)</w:t>
            </w:r>
          </w:p>
        </w:tc>
        <w:tc>
          <w:tcPr>
            <w:tcW w:type="dxa" w:w="1728"/>
          </w:tcPr>
          <w:p>
            <w:r>
              <w:t>QX</w:t>
            </w:r>
          </w:p>
        </w:tc>
        <w:tc>
          <w:tcPr>
            <w:tcW w:type="dxa" w:w="1728"/>
          </w:tcPr>
          <w:p>
            <w:r>
              <w:t>Allow the explosion-style bang at the lightning strike point. Plays at the impact world position with normal attenuation, so distant strikes are quieter than nearby ones. Uses the standard rocket-explosion sound (weapons/rocklx1a.wav) bundled with the game — exactly the bang players hear when a rocket explodes against a surface. Gated by cl_avfx_audio master and cl_avfx_lightning_impact_scale &gt; 0 — same conditions that decide whether the rocket-style impact visual runs.</w:t>
            </w:r>
          </w:p>
        </w:tc>
      </w:tr>
      <w:tr>
        <w:tc>
          <w:tcPr>
            <w:tcW w:type="dxa" w:w="1728"/>
          </w:tcPr>
          <w:p>
            <w:r>
              <w:t>cl_avfx_audio_lava_steam</w:t>
            </w:r>
          </w:p>
        </w:tc>
        <w:tc>
          <w:tcPr>
            <w:tcW w:type="dxa" w:w="1728"/>
          </w:tcPr>
          <w:p>
            <w:r>
              <w:t>AVFX (Q2PRO-X 1.3)</w:t>
            </w:r>
          </w:p>
        </w:tc>
        <w:tc>
          <w:tcPr>
            <w:tcW w:type="dxa" w:w="1728"/>
          </w:tcPr>
          <w:p>
            <w:r>
              <w:t>0=no evaporation hiss / 1=allow hiss (default)</w:t>
            </w:r>
          </w:p>
        </w:tc>
        <w:tc>
          <w:tcPr>
            <w:tcW w:type="dxa" w:w="1728"/>
          </w:tcPr>
          <w:p>
            <w:r>
              <w:t>QX</w:t>
            </w:r>
          </w:p>
        </w:tc>
        <w:tc>
          <w:tcPr>
            <w:tcW w:type="dxa" w:w="1728"/>
          </w:tcPr>
          <w:p>
            <w:r>
              <w:t>Allow short evaporation hiss one-shots when real rain/snow impact samples contact lava. The sound is throttled and probabilistic, so not every drop or flake is voiced. Uses q2prox/avfx/steam_hiss1..3.wav if present; missing files stay silent. This is not water audio and never uses water_murmur/water_lap samples. Visual steam is controlled separately by cl_avfx_lava_steam.</w:t>
            </w:r>
          </w:p>
        </w:tc>
      </w:tr>
      <w:tr>
        <w:tc>
          <w:tcPr>
            <w:tcW w:type="dxa" w:w="1728"/>
          </w:tcPr>
          <w:p>
            <w:r>
              <w:t>cl_avfx_audio_lava_surface_steam</w:t>
            </w:r>
          </w:p>
        </w:tc>
        <w:tc>
          <w:tcPr>
            <w:tcW w:type="dxa" w:w="1728"/>
          </w:tcPr>
          <w:p>
            <w:r>
              <w:t>AVFX (Q2PRO-X 1.3)</w:t>
            </w:r>
          </w:p>
        </w:tc>
        <w:tc>
          <w:tcPr>
            <w:tcW w:type="dxa" w:w="1728"/>
          </w:tcPr>
          <w:p>
            <w:r>
              <w:t>0=no surface melt hiss / 1=allow surface melt hiss (default)</w:t>
            </w:r>
          </w:p>
        </w:tc>
        <w:tc>
          <w:tcPr>
            <w:tcW w:type="dxa" w:w="1728"/>
          </w:tcPr>
          <w:p>
            <w:r>
              <w:t>QX</w:t>
            </w:r>
          </w:p>
        </w:tc>
        <w:tc>
          <w:tcPr>
            <w:tcW w:type="dxa" w:w="1728"/>
          </w:tcPr>
          <w:p>
            <w:r>
              <w:t>Allow softer positional hiss from surface snow/water mass melting near lava edges. Uses q2prox/avfx/steam_surface_hiss1..3.wav if present; missing files stay silent. This is separate from cl_avfx_audio_lava_steam, which is for sharp individual rain/snow particle contacts. Surface steam sound is spawned at the same world point as the soft surface steam puff.</w:t>
            </w:r>
          </w:p>
        </w:tc>
      </w:tr>
      <w:tr>
        <w:tc>
          <w:tcPr>
            <w:tcW w:type="dxa" w:w="1728"/>
          </w:tcPr>
          <w:p>
            <w:r>
              <w:t>cl_avfx_audio_meteor</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Audio for sky meteors / shooting stars (M1) — burnup crack when bolide disintegrates. Global low-volume oneshot (no spatial cue since meteor is at sky distance). Missing WAV silent. Default ON.</w:t>
            </w:r>
          </w:p>
        </w:tc>
      </w:tr>
      <w:tr>
        <w:tc>
          <w:tcPr>
            <w:tcW w:type="dxa" w:w="1728"/>
          </w:tcPr>
          <w:p>
            <w:r>
              <w:t>cl_avfx_audio_meteor_impact</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Audio for falling impact meteors (M2) — entry hiss during descent, flyby whoosh when passing near the listener, ground/water/lava boom on impact (distant variant when far), debris layer. Missing WAVs silent. Default ON.</w:t>
            </w:r>
          </w:p>
        </w:tc>
      </w:tr>
      <w:tr>
        <w:tc>
          <w:tcPr>
            <w:tcW w:type="dxa" w:w="1728"/>
          </w:tcPr>
          <w:p>
            <w:r>
              <w:t>cl_avfx_audio_puddle_steps</w:t>
            </w:r>
          </w:p>
        </w:tc>
        <w:tc>
          <w:tcPr>
            <w:tcW w:type="dxa" w:w="1728"/>
          </w:tcPr>
          <w:p>
            <w:r>
              <w:t>AVFX (Q2PRO-X 1.3)</w:t>
            </w:r>
          </w:p>
        </w:tc>
        <w:tc>
          <w:tcPr>
            <w:tcW w:type="dxa" w:w="1728"/>
          </w:tcPr>
          <w:p>
            <w:r>
              <w:t>0=no puddle steps / 1=allow puddle steps (default)</w:t>
            </w:r>
          </w:p>
        </w:tc>
        <w:tc>
          <w:tcPr>
            <w:tcW w:type="dxa" w:w="1728"/>
          </w:tcPr>
          <w:p>
            <w:r>
              <w:t>QX</w:t>
            </w:r>
          </w:p>
        </w:tc>
        <w:tc>
          <w:tcPr>
            <w:tcW w:type="dxa" w:w="1728"/>
          </w:tcPr>
          <w:p>
            <w:r>
              <w:t>Allow wet footstep sounds when the local player walks/runs through visible AVFX puddles. Requires cl_avfx_audio and cl_avfx_audio_surface_steps. Landing splash audio also uses this gate.</w:t>
            </w:r>
          </w:p>
        </w:tc>
      </w:tr>
      <w:tr>
        <w:tc>
          <w:tcPr>
            <w:tcW w:type="dxa" w:w="1728"/>
          </w:tcPr>
          <w:p>
            <w:r>
              <w:t>cl_avfx_audio_rain</w:t>
            </w:r>
          </w:p>
        </w:tc>
        <w:tc>
          <w:tcPr>
            <w:tcW w:type="dxa" w:w="1728"/>
          </w:tcPr>
          <w:p>
            <w:r>
              <w:t>AVFX (Q2PRO-X 1.3)</w:t>
            </w:r>
          </w:p>
        </w:tc>
        <w:tc>
          <w:tcPr>
            <w:tcW w:type="dxa" w:w="1728"/>
          </w:tcPr>
          <w:p>
            <w:r>
              <w:t>0=no rain layer / 1=allow rain layer (default)</w:t>
            </w:r>
          </w:p>
        </w:tc>
        <w:tc>
          <w:tcPr>
            <w:tcW w:type="dxa" w:w="1728"/>
          </w:tcPr>
          <w:p>
            <w:r>
              <w:t>QX</w:t>
            </w:r>
          </w:p>
        </w:tc>
        <w:tc>
          <w:tcPr>
            <w:tcW w:type="dxa" w:w="1728"/>
          </w:tcPr>
          <w:p>
            <w:r>
              <w:t>Gate for the main rain ambience bed. Drives rain_light_loop / rain_loop / rain_heavy_loop and the underwater rain loop selection when matching WAV assets are present. Drop one-shot ticks and water-ripple plips run through cl_avfx_audio_rain_drops / cl_avfx_audio_water — those are independent gates. If a WAV is absent or fails to load, that layer stays silent.</w:t>
            </w:r>
          </w:p>
        </w:tc>
      </w:tr>
      <w:tr>
        <w:tc>
          <w:tcPr>
            <w:tcW w:type="dxa" w:w="1728"/>
          </w:tcPr>
          <w:p>
            <w:r>
              <w:t>cl_avfx_audio_rain_drops</w:t>
            </w:r>
          </w:p>
        </w:tc>
        <w:tc>
          <w:tcPr>
            <w:tcW w:type="dxa" w:w="1728"/>
          </w:tcPr>
          <w:p>
            <w:r>
              <w:t>AVFX (Q2PRO-X 1.3)</w:t>
            </w:r>
          </w:p>
        </w:tc>
        <w:tc>
          <w:tcPr>
            <w:tcW w:type="dxa" w:w="1728"/>
          </w:tcPr>
          <w:p>
            <w:r>
              <w:t>0=no drop ticks / 1=allow drop ticks (default)</w:t>
            </w:r>
          </w:p>
        </w:tc>
        <w:tc>
          <w:tcPr>
            <w:tcW w:type="dxa" w:w="1728"/>
          </w:tcPr>
          <w:p>
            <w:r>
              <w:t>QX</w:t>
            </w:r>
          </w:p>
        </w:tc>
        <w:tc>
          <w:tcPr>
            <w:tcW w:type="dxa" w:w="1728"/>
          </w:tcPr>
          <w:p>
            <w:r>
              <w:t>Allow close raindrop ticks (q2prox/avfx/rain_drop1..3.wav) while the rain preset and cl_avfx_rain_drops are active. Wired and active — fires sparse positional one-shots near the camera with ATTN_NORM falloff. Gated by §6.4 underwater check (camera in liquid → no drop ticks). Drop sounds never play when the rain preset is inactive.</w:t>
            </w:r>
          </w:p>
        </w:tc>
      </w:tr>
      <w:tr>
        <w:tc>
          <w:tcPr>
            <w:tcW w:type="dxa" w:w="1728"/>
          </w:tcPr>
          <w:p>
            <w:r>
              <w:t>cl_avfx_audio_snow</w:t>
            </w:r>
          </w:p>
        </w:tc>
        <w:tc>
          <w:tcPr>
            <w:tcW w:type="dxa" w:w="1728"/>
          </w:tcPr>
          <w:p>
            <w:r>
              <w:t>AVFX (Q2PRO-X 1.3)</w:t>
            </w:r>
          </w:p>
        </w:tc>
        <w:tc>
          <w:tcPr>
            <w:tcW w:type="dxa" w:w="1728"/>
          </w:tcPr>
          <w:p>
            <w:r>
              <w:t>0=no snow ambience / 1=allow snow ambience (default)</w:t>
            </w:r>
          </w:p>
        </w:tc>
        <w:tc>
          <w:tcPr>
            <w:tcW w:type="dxa" w:w="1728"/>
          </w:tcPr>
          <w:p>
            <w:r>
              <w:t>QX</w:t>
            </w:r>
          </w:p>
        </w:tc>
        <w:tc>
          <w:tcPr>
            <w:tcW w:type="dxa" w:w="1728"/>
          </w:tcPr>
          <w:p>
            <w:r>
              <w:t>Gate for the subtle winter wind ambience (snow_wind_loop.wav) at snow preset. Snow audio is intentionally soft wind under the visual layer, never loud snow noise. If the WAV is absent or fails to load, the layer stays silent.</w:t>
            </w:r>
          </w:p>
        </w:tc>
      </w:tr>
      <w:tr>
        <w:tc>
          <w:tcPr>
            <w:tcW w:type="dxa" w:w="1728"/>
          </w:tcPr>
          <w:p>
            <w:r>
              <w:t>cl_avfx_audio_snow_steps</w:t>
            </w:r>
          </w:p>
        </w:tc>
        <w:tc>
          <w:tcPr>
            <w:tcW w:type="dxa" w:w="1728"/>
          </w:tcPr>
          <w:p>
            <w:r>
              <w:t>AVFX (Q2PRO-X 1.3)</w:t>
            </w:r>
          </w:p>
        </w:tc>
        <w:tc>
          <w:tcPr>
            <w:tcW w:type="dxa" w:w="1728"/>
          </w:tcPr>
          <w:p>
            <w:r>
              <w:t>0=no snow steps / 1=allow snow steps (default)</w:t>
            </w:r>
          </w:p>
        </w:tc>
        <w:tc>
          <w:tcPr>
            <w:tcW w:type="dxa" w:w="1728"/>
          </w:tcPr>
          <w:p>
            <w:r>
              <w:t>QX</w:t>
            </w:r>
          </w:p>
        </w:tc>
        <w:tc>
          <w:tcPr>
            <w:tcW w:type="dxa" w:w="1728"/>
          </w:tcPr>
          <w:p>
            <w:r>
              <w:t>Allow snow footstep sounds on visible AVFX snow cover. Requires cl_avfx_audio and cl_avfx_audio_surface_steps. Volume starts only once snow is visibly present and grows with visible coverage; when snowdrift growth is enabled, step depth follows the grown snowdrift volume.</w:t>
            </w:r>
          </w:p>
        </w:tc>
      </w:tr>
      <w:tr>
        <w:tc>
          <w:tcPr>
            <w:tcW w:type="dxa" w:w="1728"/>
          </w:tcPr>
          <w:p>
            <w:r>
              <w:t>cl_avfx_audio_surface_steps</w:t>
            </w:r>
          </w:p>
        </w:tc>
        <w:tc>
          <w:tcPr>
            <w:tcW w:type="dxa" w:w="1728"/>
          </w:tcPr>
          <w:p>
            <w:r>
              <w:t>AVFX (Q2PRO-X 1.3)</w:t>
            </w:r>
          </w:p>
        </w:tc>
        <w:tc>
          <w:tcPr>
            <w:tcW w:type="dxa" w:w="1728"/>
          </w:tcPr>
          <w:p>
            <w:r>
              <w:t>0=no AVFX surface steps / 1=allow surface steps (default)</w:t>
            </w:r>
          </w:p>
        </w:tc>
        <w:tc>
          <w:tcPr>
            <w:tcW w:type="dxa" w:w="1728"/>
          </w:tcPr>
          <w:p>
            <w:r>
              <w:t>QX</w:t>
            </w:r>
          </w:p>
        </w:tc>
        <w:tc>
          <w:tcPr>
            <w:tcW w:type="dxa" w:w="1728"/>
          </w:tcPr>
          <w:p>
            <w:r>
              <w:t>Master gate for AVFX surface-contact step audio. Enables snow, wet-floor and puddle step layers when their own sub-gates and WAV assets are present. Visual effects such as footprints or puddle splashes are controlled by separate cvars.</w:t>
            </w:r>
          </w:p>
        </w:tc>
      </w:tr>
      <w:tr>
        <w:tc>
          <w:tcPr>
            <w:tcW w:type="dxa" w:w="1728"/>
          </w:tcPr>
          <w:p>
            <w:r>
              <w:t>cl_avfx_audio_thunder</w:t>
            </w:r>
          </w:p>
        </w:tc>
        <w:tc>
          <w:tcPr>
            <w:tcW w:type="dxa" w:w="1728"/>
          </w:tcPr>
          <w:p>
            <w:r>
              <w:t>AVFX (Q2PRO-X 1.3)</w:t>
            </w:r>
          </w:p>
        </w:tc>
        <w:tc>
          <w:tcPr>
            <w:tcW w:type="dxa" w:w="1728"/>
          </w:tcPr>
          <w:p>
            <w:r>
              <w:t>0=no thunder / 1=allow thunder (default)</w:t>
            </w:r>
          </w:p>
        </w:tc>
        <w:tc>
          <w:tcPr>
            <w:tcW w:type="dxa" w:w="1728"/>
          </w:tcPr>
          <w:p>
            <w:r>
              <w:t>QX</w:t>
            </w:r>
          </w:p>
        </w:tc>
        <w:tc>
          <w:tcPr>
            <w:tcW w:type="dxa" w:w="1728"/>
          </w:tcPr>
          <w:p>
            <w:r>
              <w:t>Allow thunder one-shots tied to storm/lightning events. Phase 1 implements this fully — when storm + lightning fire a visual flash, a thunder sample plays after a randomized 0.3..2.5 s delay. Thunder never plays without an originating lightning event.</w:t>
            </w:r>
          </w:p>
        </w:tc>
      </w:tr>
      <w:tr>
        <w:tc>
          <w:tcPr>
            <w:tcW w:type="dxa" w:w="1728"/>
          </w:tcPr>
          <w:p>
            <w:r>
              <w:t>cl_avfx_audio_volume</w:t>
            </w:r>
          </w:p>
        </w:tc>
        <w:tc>
          <w:tcPr>
            <w:tcW w:type="dxa" w:w="1728"/>
          </w:tcPr>
          <w:p>
            <w:r>
              <w:t>AVFX (Q2PRO-X 1.3)</w:t>
            </w:r>
          </w:p>
        </w:tc>
        <w:tc>
          <w:tcPr>
            <w:tcW w:type="dxa" w:w="1728"/>
          </w:tcPr>
          <w:p>
            <w:r>
              <w:t>0.0..1.0 (default 0.35)</w:t>
            </w:r>
          </w:p>
        </w:tc>
        <w:tc>
          <w:tcPr>
            <w:tcW w:type="dxa" w:w="1728"/>
          </w:tcPr>
          <w:p>
            <w:r>
              <w:t>QX</w:t>
            </w:r>
          </w:p>
        </w:tc>
        <w:tc>
          <w:tcPr>
            <w:tcW w:type="dxa" w:w="1728"/>
          </w:tcPr>
          <w:p>
            <w:r>
              <w:t>AVFX-local sound volume multiplier. Effective volume = s_volume * s_ambient_volume * cl_avfx_audio_volume * preset/level/intensity factors. Default is intentionally subtle.</w:t>
            </w:r>
          </w:p>
        </w:tc>
      </w:tr>
      <w:tr>
        <w:tc>
          <w:tcPr>
            <w:tcW w:type="dxa" w:w="1728"/>
          </w:tcPr>
          <w:p>
            <w:r>
              <w:t>cl_avfx_audio_water</w:t>
            </w:r>
          </w:p>
        </w:tc>
        <w:tc>
          <w:tcPr>
            <w:tcW w:type="dxa" w:w="1728"/>
          </w:tcPr>
          <w:p>
            <w:r>
              <w:t>AVFX (Q2PRO-X 1.3)</w:t>
            </w:r>
          </w:p>
        </w:tc>
        <w:tc>
          <w:tcPr>
            <w:tcW w:type="dxa" w:w="1728"/>
          </w:tcPr>
          <w:p>
            <w:r>
              <w:t>0=no water audio / 1=allow water audio (default)</w:t>
            </w:r>
          </w:p>
        </w:tc>
        <w:tc>
          <w:tcPr>
            <w:tcW w:type="dxa" w:w="1728"/>
          </w:tcPr>
          <w:p>
            <w:r>
              <w:t>QX</w:t>
            </w:r>
          </w:p>
        </w:tc>
        <w:tc>
          <w:tcPr>
            <w:tcW w:type="dxa" w:w="1728"/>
          </w:tcPr>
          <w:p>
            <w:r>
              <w:t>Gate for water-related AVFX audio. Drives the rain-on-water ripple plip one-shots (q2prox/avfx/water_ripple1..3.wav) when rings spawn on visible water surfaces, and the proximity-gated water_murmur_loop ambient bed near visible water. Set to 0 to silence both paths regardless of preset. If a WAV is absent or fails to load, that layer stays silent.</w:t>
            </w:r>
          </w:p>
        </w:tc>
      </w:tr>
      <w:tr>
        <w:tc>
          <w:tcPr>
            <w:tcW w:type="dxa" w:w="1728"/>
          </w:tcPr>
          <w:p>
            <w:r>
              <w:t>cl_avfx_audio_wind</w:t>
            </w:r>
          </w:p>
        </w:tc>
        <w:tc>
          <w:tcPr>
            <w:tcW w:type="dxa" w:w="1728"/>
          </w:tcPr>
          <w:p>
            <w:r>
              <w:t>AVFX (Q2PRO-X 1.3)</w:t>
            </w:r>
          </w:p>
        </w:tc>
        <w:tc>
          <w:tcPr>
            <w:tcW w:type="dxa" w:w="1728"/>
          </w:tcPr>
          <w:p>
            <w:r>
              <w:t>0=no wind layer / 1=allow wind layer (default)</w:t>
            </w:r>
          </w:p>
        </w:tc>
        <w:tc>
          <w:tcPr>
            <w:tcW w:type="dxa" w:w="1728"/>
          </w:tcPr>
          <w:p>
            <w:r>
              <w:t>QX</w:t>
            </w:r>
          </w:p>
        </w:tc>
        <w:tc>
          <w:tcPr>
            <w:tcW w:type="dxa" w:w="1728"/>
          </w:tcPr>
          <w:p>
            <w:r>
              <w:t>Gate for the wind ambience layer. Drives wind / dust / ash / mist ambient loops, the storm wind variant loop and gust one-shots when matching WAV assets are present. If a WAV is absent or fails to load, that layer stays silent.</w:t>
            </w:r>
          </w:p>
        </w:tc>
      </w:tr>
      <w:tr>
        <w:tc>
          <w:tcPr>
            <w:tcW w:type="dxa" w:w="1728"/>
          </w:tcPr>
          <w:p>
            <w:r>
              <w:t>cl_avfx_comet_brightness</w:t>
            </w:r>
          </w:p>
        </w:tc>
        <w:tc>
          <w:tcPr>
            <w:tcW w:type="dxa" w:w="1728"/>
          </w:tcPr>
          <w:p>
            <w:r>
              <w:t>2026-06-14 AVFX colourful twinkling stars</w:t>
            </w:r>
          </w:p>
        </w:tc>
        <w:tc>
          <w:tcPr>
            <w:tcW w:type="dxa" w:w="1728"/>
          </w:tcPr>
          <w:p>
            <w:r>
              <w:t>default 2.65 / range 0.0..5.0 / step 0.05</w:t>
            </w:r>
          </w:p>
        </w:tc>
        <w:tc>
          <w:tcPr>
            <w:tcW w:type="dxa" w:w="1728"/>
          </w:tcPr>
          <w:p>
            <w:r>
              <w:t>QX</w:t>
            </w:r>
          </w:p>
        </w:tc>
        <w:tc>
          <w:tcPr>
            <w:tcW w:type="dxa" w:w="1728"/>
          </w:tcPr>
          <w:p>
            <w:r>
              <w:t>Comet coma and tails brightness multiplier. 2.65 (default) bright cinematic; 1.0 = baseline; up to 5.0 cinematic-bright.</w:t>
            </w:r>
          </w:p>
        </w:tc>
      </w:tr>
      <w:tr>
        <w:tc>
          <w:tcPr>
            <w:tcW w:type="dxa" w:w="1728"/>
          </w:tcPr>
          <w:p>
            <w:r>
              <w:t>cl_avfx_comet_cloud_occlusion</w:t>
            </w:r>
          </w:p>
        </w:tc>
        <w:tc>
          <w:tcPr>
            <w:tcW w:type="dxa" w:w="1728"/>
          </w:tcPr>
          <w:p>
            <w:r>
              <w:t>2026-06-14 AVFX colourful twinkling stars</w:t>
            </w:r>
          </w:p>
        </w:tc>
        <w:tc>
          <w:tcPr>
            <w:tcW w:type="dxa" w:w="1728"/>
          </w:tcPr>
          <w:p>
            <w:r>
              <w:t>default 0.30 / range 0.0..1.0 / step 0.05</w:t>
            </w:r>
          </w:p>
        </w:tc>
        <w:tc>
          <w:tcPr>
            <w:tcW w:type="dxa" w:w="1728"/>
          </w:tcPr>
          <w:p>
            <w:r>
              <w:t>QX</w:t>
            </w:r>
          </w:p>
        </w:tc>
        <w:tc>
          <w:tcPr>
            <w:tcW w:type="dxa" w:w="1728"/>
          </w:tcPr>
          <w:p>
            <w:r>
              <w:t>Cloud occlusion strength for comets and their tails. 0.30 (default) — light dimming behind cloud cells; 0 = comets ignore clouds; 1 = fully hidden.</w:t>
            </w:r>
          </w:p>
        </w:tc>
      </w:tr>
      <w:tr>
        <w:tc>
          <w:tcPr>
            <w:tcW w:type="dxa" w:w="1728"/>
          </w:tcPr>
          <w:p>
            <w:r>
              <w:t>cl_avfx_comet_dust_tail</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Render the dust tail (broader fan, warm yellow-brown, slower fade). Default ON.</w:t>
            </w:r>
          </w:p>
        </w:tc>
      </w:tr>
      <w:tr>
        <w:tc>
          <w:tcPr>
            <w:tcW w:type="dxa" w:w="1728"/>
          </w:tcPr>
          <w:p>
            <w:r>
              <w:t>cl_avfx_comet_force_bloom</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Forced bloom for the comet coma. Works even when gl_bloom=0. Comet-pixel-only — does NOT enable whole-scene bloom.</w:t>
            </w:r>
          </w:p>
        </w:tc>
      </w:tr>
      <w:tr>
        <w:tc>
          <w:tcPr>
            <w:tcW w:type="dxa" w:w="1728"/>
          </w:tcPr>
          <w:p>
            <w:r>
              <w:t>cl_avfx_comet_ion_tail</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Render the ion/gas tail (narrower spike, blue-cyan, faster fade away from coma). Default ON.</w:t>
            </w:r>
          </w:p>
        </w:tc>
      </w:tr>
      <w:tr>
        <w:tc>
          <w:tcPr>
            <w:tcW w:type="dxa" w:w="1728"/>
          </w:tcPr>
          <w:p>
            <w:r>
              <w:t>cl_avfx_comet_rate</w:t>
            </w:r>
          </w:p>
        </w:tc>
        <w:tc>
          <w:tcPr>
            <w:tcW w:type="dxa" w:w="1728"/>
          </w:tcPr>
          <w:p>
            <w:r>
              <w:t>2026-06-14 AVFX colourful twinkling stars</w:t>
            </w:r>
          </w:p>
        </w:tc>
        <w:tc>
          <w:tcPr>
            <w:tcW w:type="dxa" w:w="1728"/>
          </w:tcPr>
          <w:p>
            <w:r>
              <w:t>default 2.0 / range 0.0..2.0 / step 0.01</w:t>
            </w:r>
          </w:p>
        </w:tc>
        <w:tc>
          <w:tcPr>
            <w:tcW w:type="dxa" w:w="1728"/>
          </w:tcPr>
          <w:p>
            <w:r>
              <w:t>QX</w:t>
            </w:r>
          </w:p>
        </w:tc>
        <w:tc>
          <w:tcPr>
            <w:tcW w:type="dxa" w:w="1728"/>
          </w:tcPr>
          <w:p>
            <w:r>
              <w:t>Average comet spawn rate in events per minute. 2.0 (default) = one every 30 seconds — cinematic comet show. 0.03 = realistic naked-eye rarity (~one every 30 minutes). Each comet lingers 30 s..10 min depending on the speed cvar.</w:t>
            </w:r>
          </w:p>
        </w:tc>
      </w:tr>
      <w:tr>
        <w:tc>
          <w:tcPr>
            <w:tcW w:type="dxa" w:w="1728"/>
          </w:tcPr>
          <w:p>
            <w:r>
              <w:t>cl_avfx_comet_size</w:t>
            </w:r>
          </w:p>
        </w:tc>
        <w:tc>
          <w:tcPr>
            <w:tcW w:type="dxa" w:w="1728"/>
          </w:tcPr>
          <w:p>
            <w:r>
              <w:t>2026-06-14 AVFX colourful twinkling stars</w:t>
            </w:r>
          </w:p>
        </w:tc>
        <w:tc>
          <w:tcPr>
            <w:tcW w:type="dxa" w:w="1728"/>
          </w:tcPr>
          <w:p>
            <w:r>
              <w:t>default 1.75 / range 0.1..5.0 / step 0.05</w:t>
            </w:r>
          </w:p>
        </w:tc>
        <w:tc>
          <w:tcPr>
            <w:tcW w:type="dxa" w:w="1728"/>
          </w:tcPr>
          <w:p>
            <w:r>
              <w:t>QX</w:t>
            </w:r>
          </w:p>
        </w:tc>
        <w:tc>
          <w:tcPr>
            <w:tcW w:type="dxa" w:w="1728"/>
          </w:tcPr>
          <w:p>
            <w:r>
              <w:t>Comet coma angular size. 1.75 (default); 1.0 = baseline; 0.5 = compact bright spot; 3.0 = large diffuse glow.</w:t>
            </w:r>
          </w:p>
        </w:tc>
      </w:tr>
      <w:tr>
        <w:tc>
          <w:tcPr>
            <w:tcW w:type="dxa" w:w="1728"/>
          </w:tcPr>
          <w:p>
            <w:r>
              <w:t>cl_avfx_comet_speed</w:t>
            </w:r>
          </w:p>
        </w:tc>
        <w:tc>
          <w:tcPr>
            <w:tcW w:type="dxa" w:w="1728"/>
          </w:tcPr>
          <w:p>
            <w:r>
              <w:t>2026-06-14 AVFX colourful twinkling stars</w:t>
            </w:r>
          </w:p>
        </w:tc>
        <w:tc>
          <w:tcPr>
            <w:tcW w:type="dxa" w:w="1728"/>
          </w:tcPr>
          <w:p>
            <w:r>
              <w:t>default 1.0 / range 0.05..5.0 / step 0.05</w:t>
            </w:r>
          </w:p>
        </w:tc>
        <w:tc>
          <w:tcPr>
            <w:tcW w:type="dxa" w:w="1728"/>
          </w:tcPr>
          <w:p>
            <w:r>
              <w:t>QX</w:t>
            </w:r>
          </w:p>
        </w:tc>
        <w:tc>
          <w:tcPr>
            <w:tcW w:type="dxa" w:w="1728"/>
          </w:tcPr>
          <w:p>
            <w:r>
              <w:t>Comet angular speed across the sky. 1.0 (default) ≈ 2 min visible arc; 0.5 = 4 min slow drift; 2.0 = 1 min fast pass.</w:t>
            </w:r>
          </w:p>
        </w:tc>
      </w:tr>
      <w:tr>
        <w:tc>
          <w:tcPr>
            <w:tcW w:type="dxa" w:w="1728"/>
          </w:tcPr>
          <w:p>
            <w:r>
              <w:t>cl_avfx_comet_tail_length</w:t>
            </w:r>
          </w:p>
        </w:tc>
        <w:tc>
          <w:tcPr>
            <w:tcW w:type="dxa" w:w="1728"/>
          </w:tcPr>
          <w:p>
            <w:r>
              <w:t>2026-06-14 AVFX colourful twinkling stars</w:t>
            </w:r>
          </w:p>
        </w:tc>
        <w:tc>
          <w:tcPr>
            <w:tcW w:type="dxa" w:w="1728"/>
          </w:tcPr>
          <w:p>
            <w:r>
              <w:t>default 3.0 / range 0.0..5.0 / step 0.05</w:t>
            </w:r>
          </w:p>
        </w:tc>
        <w:tc>
          <w:tcPr>
            <w:tcW w:type="dxa" w:w="1728"/>
          </w:tcPr>
          <w:p>
            <w:r>
              <w:t>QX</w:t>
            </w:r>
          </w:p>
        </w:tc>
        <w:tc>
          <w:tcPr>
            <w:tcW w:type="dxa" w:w="1728"/>
          </w:tcPr>
          <w:p>
            <w:r>
              <w:t>Tail length multiplier (both dust and ion). 3.0 (default) cinematic; 1.0 = baseline ≈ 10–13 degrees of arc; up to 5.0 for spectacular comet shows.</w:t>
            </w:r>
          </w:p>
        </w:tc>
      </w:tr>
      <w:tr>
        <w:tc>
          <w:tcPr>
            <w:tcW w:type="dxa" w:w="1728"/>
          </w:tcPr>
          <w:p>
            <w:r>
              <w:t>cl_avfx_comet_tail_width</w:t>
            </w:r>
          </w:p>
        </w:tc>
        <w:tc>
          <w:tcPr>
            <w:tcW w:type="dxa" w:w="1728"/>
          </w:tcPr>
          <w:p>
            <w:r>
              <w:t>2026-06-14 AVFX colourful twinkling stars</w:t>
            </w:r>
          </w:p>
        </w:tc>
        <w:tc>
          <w:tcPr>
            <w:tcW w:type="dxa" w:w="1728"/>
          </w:tcPr>
          <w:p>
            <w:r>
              <w:t>default 2.35 / range 0.1..5.0 / step 0.05</w:t>
            </w:r>
          </w:p>
        </w:tc>
        <w:tc>
          <w:tcPr>
            <w:tcW w:type="dxa" w:w="1728"/>
          </w:tcPr>
          <w:p>
            <w:r>
              <w:t>QX</w:t>
            </w:r>
          </w:p>
        </w:tc>
        <w:tc>
          <w:tcPr>
            <w:tcW w:type="dxa" w:w="1728"/>
          </w:tcPr>
          <w:p>
            <w:r>
              <w:t>Tail width multiplier. 2.35 (default) cinematic broad; 1.0 = baseline. Dust tail is naturally broader; ion tail is naturally narrower — this scales both proportionally.</w:t>
            </w:r>
          </w:p>
        </w:tc>
      </w:tr>
      <w:tr>
        <w:tc>
          <w:tcPr>
            <w:tcW w:type="dxa" w:w="1728"/>
          </w:tcPr>
          <w:p>
            <w:r>
              <w:t>cl_avfx_comets</w:t>
            </w:r>
          </w:p>
        </w:tc>
        <w:tc>
          <w:tcPr>
            <w:tcW w:type="dxa" w:w="1728"/>
          </w:tcPr>
          <w:p>
            <w:r>
              <w:t>2026-06-14 AVFX colourful twinkling stars</w:t>
            </w:r>
          </w:p>
        </w:tc>
        <w:tc>
          <w:tcPr>
            <w:tcW w:type="dxa" w:w="1728"/>
          </w:tcPr>
          <w:p>
            <w:r>
              <w:t>default 0 / 0 or 1</w:t>
            </w:r>
          </w:p>
        </w:tc>
        <w:tc>
          <w:tcPr>
            <w:tcW w:type="dxa" w:w="1728"/>
          </w:tcPr>
          <w:p>
            <w:r>
              <w:t>QX</w:t>
            </w:r>
          </w:p>
        </w:tc>
        <w:tc>
          <w:tcPr>
            <w:tcW w:type="dxa" w:w="1728"/>
          </w:tcPr>
          <w:p>
            <w:r>
              <w:t>Master toggle for AVFX celestial comets. Slow, rare, non-impact sky bodies with a glowing coma and two distinct tails (broad dust tail + narrow ion/gas tail), aligned away from the sun. Independent of stars and weather preset. Default OFF (opt-in).</w:t>
            </w:r>
          </w:p>
        </w:tc>
      </w:tr>
      <w:tr>
        <w:tc>
          <w:tcPr>
            <w:tcW w:type="dxa" w:w="1728"/>
          </w:tcPr>
          <w:p>
            <w:r>
              <w:t>cl_avfx_competitive_limit</w:t>
            </w:r>
          </w:p>
        </w:tc>
        <w:tc>
          <w:tcPr>
            <w:tcW w:type="dxa" w:w="1728"/>
          </w:tcPr>
          <w:p>
            <w:r>
              <w:t>AVFX (Q2PRO-X 1.3)</w:t>
            </w:r>
          </w:p>
        </w:tc>
        <w:tc>
          <w:tcPr>
            <w:tcW w:type="dxa" w:w="1728"/>
          </w:tcPr>
          <w:p>
            <w:r>
              <w:t>0=no clamp / 1=clamp during multiplayer (default)</w:t>
            </w:r>
          </w:p>
        </w:tc>
        <w:tc>
          <w:tcPr>
            <w:tcW w:type="dxa" w:w="1728"/>
          </w:tcPr>
          <w:p>
            <w:r>
              <w:t>QX</w:t>
            </w:r>
          </w:p>
        </w:tc>
        <w:tc>
          <w:tcPr>
            <w:tcW w:type="dxa" w:w="1728"/>
          </w:tcPr>
          <w:p>
            <w:r>
              <w:t>When cl.maxclients &gt; 1 and demo_visual is not active, clamps effective alpha (≤0.30), density (≤0.50), rain beams (≤64) and particles (≤96) so atmospheric effects can't compromise target visibility in real matches. Demo playback ignores this clamp.</w:t>
            </w:r>
          </w:p>
        </w:tc>
      </w:tr>
      <w:tr>
        <w:tc>
          <w:tcPr>
            <w:tcW w:type="dxa" w:w="1728"/>
          </w:tcPr>
          <w:p>
            <w:r>
              <w:t>cl_avfx_constellation_alpha</w:t>
            </w:r>
          </w:p>
        </w:tc>
        <w:tc>
          <w:tcPr>
            <w:tcW w:type="dxa" w:w="1728"/>
          </w:tcPr>
          <w:p>
            <w:r>
              <w:t>AVFX (Q2PRO-X 1.3)</w:t>
            </w:r>
          </w:p>
        </w:tc>
        <w:tc>
          <w:tcPr>
            <w:tcW w:type="dxa" w:w="1728"/>
          </w:tcPr>
          <w:p>
            <w:r>
              <w:t>default 0.05 / range 0.0..1.0 / step 0.05</w:t>
            </w:r>
          </w:p>
        </w:tc>
        <w:tc>
          <w:tcPr>
            <w:tcW w:type="dxa" w:w="1728"/>
          </w:tcPr>
          <w:p>
            <w:r>
              <w:t>QX</w:t>
            </w:r>
          </w:p>
        </w:tc>
        <w:tc>
          <w:tcPr>
            <w:tcW w:type="dxa" w:w="1728"/>
          </w:tcPr>
          <w:p>
            <w:r>
              <w:t>Constellation line alpha. 0.05 (default) gives a very subtle guide — barely visible at night, never overpowers the actual stars. 0 hides them entirely; 1.0 paints them at full strength. Multiplied by the same day/moon/cloud fade as the stars so lines disappear during day or under thick clouds.</w:t>
            </w:r>
          </w:p>
        </w:tc>
      </w:tr>
      <w:tr>
        <w:tc>
          <w:tcPr>
            <w:tcW w:type="dxa" w:w="1728"/>
          </w:tcPr>
          <w:p>
            <w:r>
              <w:t>cl_avfx_constellation_lines</w:t>
            </w:r>
          </w:p>
        </w:tc>
        <w:tc>
          <w:tcPr>
            <w:tcW w:type="dxa" w:w="1728"/>
          </w:tcPr>
          <w:p>
            <w:r>
              <w:t>AVFX (Q2PRO-X 1.3)</w:t>
            </w:r>
          </w:p>
        </w:tc>
        <w:tc>
          <w:tcPr>
            <w:tcW w:type="dxa" w:w="1728"/>
          </w:tcPr>
          <w:p>
            <w:r>
              <w:t>default 1 / 0 or 1</w:t>
            </w:r>
          </w:p>
        </w:tc>
        <w:tc>
          <w:tcPr>
            <w:tcW w:type="dxa" w:w="1728"/>
          </w:tcPr>
          <w:p>
            <w:r>
              <w:t>QX</w:t>
            </w:r>
          </w:p>
        </w:tc>
        <w:tc>
          <w:tcPr>
            <w:tcW w:type="dxa" w:w="1728"/>
          </w:tcPr>
          <w:p>
            <w:r>
              <w:t>Master toggle for the constellation line overlay. Draws subtle blue-white lines connecting the named anchor stars of Big Dipper / Orion / Cassiopeia / Cygnus / Lyra / Aquila. Rendered via sky-shader angular-distance check, NOT world-space RF_BEAM — lines live on the celestial sphere with the stars. Visible only when cl_avfx_stars 1. Default ON.</w:t>
            </w:r>
          </w:p>
        </w:tc>
      </w:tr>
      <w:tr>
        <w:tc>
          <w:tcPr>
            <w:tcW w:type="dxa" w:w="1728"/>
          </w:tcPr>
          <w:p>
            <w:r>
              <w:t>cl_avfx_constellations_real</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Master toggle for the real Hipparcos-ID-resolved constellation line overlay (674-segment Stellarium Western skyculture data joined through HIP IDs into unit-vector endpoints). ON (default) replaces the classic 27-segment hand-curated table with real Stellarium lines. Visible only when cl_avfx_stars 1.</w:t>
            </w:r>
          </w:p>
        </w:tc>
      </w:tr>
      <w:tr>
        <w:tc>
          <w:tcPr>
            <w:tcW w:type="dxa" w:w="1728"/>
          </w:tcPr>
          <w:p>
            <w:r>
              <w:t>cl_avfx_constellations_real_alpha</w:t>
            </w:r>
          </w:p>
        </w:tc>
        <w:tc>
          <w:tcPr>
            <w:tcW w:type="dxa" w:w="1728"/>
          </w:tcPr>
          <w:p>
            <w:r>
              <w:t>2026-06-14 AVFX colourful twinkling stars</w:t>
            </w:r>
          </w:p>
        </w:tc>
        <w:tc>
          <w:tcPr>
            <w:tcW w:type="dxa" w:w="1728"/>
          </w:tcPr>
          <w:p>
            <w:r>
              <w:t>default 0.15 / range 0.0..1.0 / step 0.05</w:t>
            </w:r>
          </w:p>
        </w:tc>
        <w:tc>
          <w:tcPr>
            <w:tcW w:type="dxa" w:w="1728"/>
          </w:tcPr>
          <w:p>
            <w:r>
              <w:t>QX</w:t>
            </w:r>
          </w:p>
        </w:tc>
        <w:tc>
          <w:tcPr>
            <w:tcW w:type="dxa" w:w="1728"/>
          </w:tcPr>
          <w:p>
            <w:r>
              <w:t>Real constellation line alpha. 0.15 (default) — subtle blue-white guide; 0 = invisible; 1.0 = full strength. Multiplied by the same day/moon/cloud fade as stars so lines disappear during daylight or under dense clouds.</w:t>
            </w:r>
          </w:p>
        </w:tc>
      </w:tr>
      <w:tr>
        <w:tc>
          <w:tcPr>
            <w:tcW w:type="dxa" w:w="1728"/>
          </w:tcPr>
          <w:p>
            <w:r>
              <w:t>cl_avfx_constellations_real_count</w:t>
            </w:r>
          </w:p>
        </w:tc>
        <w:tc>
          <w:tcPr>
            <w:tcW w:type="dxa" w:w="1728"/>
          </w:tcPr>
          <w:p>
            <w:r>
              <w:t>2026-06-14 AVFX colourful twinkling stars</w:t>
            </w:r>
          </w:p>
        </w:tc>
        <w:tc>
          <w:tcPr>
            <w:tcW w:type="dxa" w:w="1728"/>
          </w:tcPr>
          <w:p>
            <w:r>
              <w:t>default 256 / range 13..674 / step 16</w:t>
            </w:r>
          </w:p>
        </w:tc>
        <w:tc>
          <w:tcPr>
            <w:tcW w:type="dxa" w:w="1728"/>
          </w:tcPr>
          <w:p>
            <w:r>
              <w:t>QX</w:t>
            </w:r>
          </w:p>
        </w:tc>
        <w:tc>
          <w:tcPr>
            <w:tcW w:type="dxa" w:w="1728"/>
          </w:tcPr>
          <w:p>
            <w:r>
              <w:t>Active real constellation segment count cap. Only applies when cl_avfx_constellations_real_mode 2 (all Western); in mode 1 (major) the count is fixed to the leading 158 segments. Default 256 covers major + some additional. Max 674 (all uploaded segments).</w:t>
            </w:r>
          </w:p>
        </w:tc>
      </w:tr>
      <w:tr>
        <w:tc>
          <w:tcPr>
            <w:tcW w:type="dxa" w:w="1728"/>
          </w:tcPr>
          <w:p>
            <w:r>
              <w:t>cl_avfx_constellations_real_mode</w:t>
            </w:r>
          </w:p>
        </w:tc>
        <w:tc>
          <w:tcPr>
            <w:tcW w:type="dxa" w:w="1728"/>
          </w:tcPr>
          <w:p>
            <w:r>
              <w:t>2026-06-14 AVFX colourful twinkling stars</w:t>
            </w:r>
          </w:p>
        </w:tc>
        <w:tc>
          <w:tcPr>
            <w:tcW w:type="dxa" w:w="1728"/>
          </w:tcPr>
          <w:p>
            <w:r>
              <w:t>default 2 / 0 classic / 1 major / 2 all</w:t>
            </w:r>
          </w:p>
        </w:tc>
        <w:tc>
          <w:tcPr>
            <w:tcW w:type="dxa" w:w="1728"/>
          </w:tcPr>
          <w:p>
            <w:r>
              <w:t>QX</w:t>
            </w:r>
          </w:p>
        </w:tc>
        <w:tc>
          <w:tcPr>
            <w:tcW w:type="dxa" w:w="1728"/>
          </w:tcPr>
          <w:p>
            <w:r>
              <w:t>Real-lines mode selector. 0 — classic fallback: hand-curated 27-segment table (6 named groups). 1 — major constellations only (13: Orion / Ursa Major / Ursa Minor / Cassiopeia / Cygnus / Lyra / Scorpius / Sagittarius / Leo / Gemini / Taurus / Pegasus / Andromeda, 158 segments). 2 (default) — all 88 Western constellations up to cl_avfx_constellations_real_count cap.</w:t>
            </w:r>
          </w:p>
        </w:tc>
      </w:tr>
      <w:tr>
        <w:tc>
          <w:tcPr>
            <w:tcW w:type="dxa" w:w="1728"/>
          </w:tcPr>
          <w:p>
            <w:r>
              <w:t>cl_avfx_debug</w:t>
            </w:r>
          </w:p>
        </w:tc>
        <w:tc>
          <w:tcPr>
            <w:tcW w:type="dxa" w:w="1728"/>
          </w:tcPr>
          <w:p>
            <w:r>
              <w:t>AVFX (Q2PRO-X 1.3)</w:t>
            </w:r>
          </w:p>
        </w:tc>
        <w:tc>
          <w:tcPr>
            <w:tcW w:type="dxa" w:w="1728"/>
          </w:tcPr>
          <w:p>
            <w:r>
              <w:t>0=off (default) / 1=verbose</w:t>
            </w:r>
          </w:p>
        </w:tc>
        <w:tc>
          <w:tcPr>
            <w:tcW w:type="dxa" w:w="1728"/>
          </w:tcPr>
          <w:p>
            <w:r>
              <w:t>QX</w:t>
            </w:r>
          </w:p>
        </w:tc>
        <w:tc>
          <w:tcPr>
            <w:tcW w:type="dxa" w:w="1728"/>
          </w:tcPr>
          <w:p>
            <w:r>
              <w:t>Diagnostics flag for AVFX. Currently a placeholder reserved for future per-cell / per-budget debug overlays. Not archived.</w:t>
            </w:r>
          </w:p>
        </w:tc>
      </w:tr>
      <w:tr>
        <w:tc>
          <w:tcPr>
            <w:tcW w:type="dxa" w:w="1728"/>
          </w:tcPr>
          <w:p>
            <w:r>
              <w:t>cl_avfx_demo</w:t>
            </w:r>
          </w:p>
        </w:tc>
        <w:tc>
          <w:tcPr>
            <w:tcW w:type="dxa" w:w="1728"/>
          </w:tcPr>
          <w:p>
            <w:r>
              <w:t>AVFX (Q2PRO-X 1.3)</w:t>
            </w:r>
          </w:p>
        </w:tc>
        <w:tc>
          <w:tcPr>
            <w:tcW w:type="dxa" w:w="1728"/>
          </w:tcPr>
          <w:p>
            <w:r>
              <w:t>0=disable during demos / 1=allow during demos (default)</w:t>
            </w:r>
          </w:p>
        </w:tc>
        <w:tc>
          <w:tcPr>
            <w:tcW w:type="dxa" w:w="1728"/>
          </w:tcPr>
          <w:p>
            <w:r>
              <w:t>QX</w:t>
            </w:r>
          </w:p>
        </w:tc>
        <w:tc>
          <w:tcPr>
            <w:tcW w:type="dxa" w:w="1728"/>
          </w:tcPr>
          <w:p>
            <w:r>
              <w:t>Allow AVFX during .dm2 / .mvd2 demo playback. When enabled, the cvars are saved to baseq2/q2pro-x/demo_visual/q2pro-x.demo.cfg and restored from there on next playback.</w:t>
            </w:r>
          </w:p>
        </w:tc>
      </w:tr>
      <w:tr>
        <w:tc>
          <w:tcPr>
            <w:tcW w:type="dxa" w:w="1728"/>
          </w:tcPr>
          <w:p>
            <w:r>
              <w:t>cl_avfx_density</w:t>
            </w:r>
          </w:p>
        </w:tc>
        <w:tc>
          <w:tcPr>
            <w:tcW w:type="dxa" w:w="1728"/>
          </w:tcPr>
          <w:p>
            <w:r>
              <w:t>AVFX (Q2PRO-X 1.3)</w:t>
            </w:r>
          </w:p>
        </w:tc>
        <w:tc>
          <w:tcPr>
            <w:tcW w:type="dxa" w:w="1728"/>
          </w:tcPr>
          <w:p>
            <w:r>
              <w:t>0.0..1.0 (default 0.35)</w:t>
            </w:r>
          </w:p>
        </w:tc>
        <w:tc>
          <w:tcPr>
            <w:tcW w:type="dxa" w:w="1728"/>
          </w:tcPr>
          <w:p>
            <w:r>
              <w:t>QX</w:t>
            </w:r>
          </w:p>
        </w:tc>
        <w:tc>
          <w:tcPr>
            <w:tcW w:type="dxa" w:w="1728"/>
          </w:tcPr>
          <w:p>
            <w:r>
              <w:t>Manual density slider for the active preset. Combined with cl_avfx_weather_level to compute effective density. Higher values use more of the per-quality budget; competitive limit caps the effective value at 0.50 in multiplayer.</w:t>
            </w:r>
          </w:p>
        </w:tc>
      </w:tr>
      <w:tr>
        <w:tc>
          <w:tcPr>
            <w:tcW w:type="dxa" w:w="1728"/>
          </w:tcPr>
          <w:p>
            <w:r>
              <w:t>cl_avfx_flashlight</w:t>
            </w:r>
          </w:p>
        </w:tc>
        <w:tc>
          <w:tcPr>
            <w:tcW w:type="dxa" w:w="1728"/>
          </w:tcPr>
          <w:p>
            <w:r>
              <w:t>2026-06-14 AVFX colourful twinkling stars</w:t>
            </w:r>
          </w:p>
        </w:tc>
        <w:tc>
          <w:tcPr>
            <w:tcW w:type="dxa" w:w="1728"/>
          </w:tcPr>
          <w:p>
            <w:r>
              <w:t>0=off (default) / 1=on</w:t>
            </w:r>
          </w:p>
        </w:tc>
        <w:tc>
          <w:tcPr>
            <w:tcW w:type="dxa" w:w="1728"/>
          </w:tcPr>
          <w:p>
            <w:r>
              <w:t>QX</w:t>
            </w:r>
          </w:p>
        </w:tc>
        <w:tc>
          <w:tcPr>
            <w:tcW w:type="dxa" w:w="1728"/>
          </w:tcPr>
          <w:p>
            <w:r>
              <w:t>Master toggle for the AVFX player flashlight. When ON, the active local view casts a directional cone light that brightens nearby BSP/entity surfaces (engine dlight) and AVFX celestial-aware materials (snow, water, puddles, instanced snowflakes, snow material stamps, secondary CPU emitters) within the configured range and cone. Combines with lightning local surface illumination via max() — the stronger local light wins; no over-saturation. Off by default (opt-in). Visual-only — no protocol/server/gameplay changes; in multiplayer the flashlight is local-render only. Works in deathmatch 0/1, coop and demo playback.</w:t>
            </w:r>
          </w:p>
        </w:tc>
      </w:tr>
      <w:tr>
        <w:tc>
          <w:tcPr>
            <w:tcW w:type="dxa" w:w="1728"/>
          </w:tcPr>
          <w:p>
            <w:r>
              <w:t>cl_avfx_flashlight_angle</w:t>
            </w:r>
          </w:p>
        </w:tc>
        <w:tc>
          <w:tcPr>
            <w:tcW w:type="dxa" w:w="1728"/>
          </w:tcPr>
          <w:p>
            <w:r>
              <w:t>2026-06-14 AVFX colourful twinkling stars</w:t>
            </w:r>
          </w:p>
        </w:tc>
        <w:tc>
          <w:tcPr>
            <w:tcW w:type="dxa" w:w="1728"/>
          </w:tcPr>
          <w:p>
            <w:r>
              <w:t>default 79 / range 5..90 / step 1 / deg</w:t>
            </w:r>
          </w:p>
        </w:tc>
        <w:tc>
          <w:tcPr>
            <w:tcW w:type="dxa" w:w="1728"/>
          </w:tcPr>
          <w:p>
            <w:r>
              <w:t>QX</w:t>
            </w:r>
          </w:p>
        </w:tc>
        <w:tc>
          <w:tcPr>
            <w:tcW w:type="dxa" w:w="1728"/>
          </w:tcPr>
          <w:p>
            <w:r>
              <w:t>Full cone angle in degrees. 79 (default) is the accepted tuned wide flashlight cone; lower values produce a tight spotlight; higher values up to 90 give a flood light. Acts together with softness to control how sharply the cone edge falls off.</w:t>
            </w:r>
          </w:p>
        </w:tc>
      </w:tr>
      <w:tr>
        <w:tc>
          <w:tcPr>
            <w:tcW w:type="dxa" w:w="1728"/>
          </w:tcPr>
          <w:p>
            <w:r>
              <w:t>cl_avfx_flashlight_battery</w:t>
            </w:r>
          </w:p>
        </w:tc>
        <w:tc>
          <w:tcPr>
            <w:tcW w:type="dxa" w:w="1728"/>
          </w:tcPr>
          <w:p>
            <w:r>
              <w:t>2026-06-14 AVFX colourful twinkling stars</w:t>
            </w:r>
          </w:p>
        </w:tc>
        <w:tc>
          <w:tcPr>
            <w:tcW w:type="dxa" w:w="1728"/>
          </w:tcPr>
          <w:p>
            <w:r>
              <w:t>0=off (default) / 1=on</w:t>
            </w:r>
          </w:p>
        </w:tc>
        <w:tc>
          <w:tcPr>
            <w:tcW w:type="dxa" w:w="1728"/>
          </w:tcPr>
          <w:p>
            <w:r>
              <w:t>QX</w:t>
            </w:r>
          </w:p>
        </w:tc>
        <w:tc>
          <w:tcPr>
            <w:tcW w:type="dxa" w:w="1728"/>
          </w:tcPr>
          <w:p>
            <w:r>
              <w:t>Visual battery simulation toggle. When OFF (default) the flashlight runs indefinitely. When ON, the intensity envelope drains over the configured cl_avfx_flashlight_battery_minutes and the final 20% dims toward zero so the player gets a visible warning. Re-enabling the flashlight after drain resets the timer. Visual only — no item pickup / no gameplay resource / no server state.</w:t>
            </w:r>
          </w:p>
        </w:tc>
      </w:tr>
      <w:tr>
        <w:tc>
          <w:tcPr>
            <w:tcW w:type="dxa" w:w="1728"/>
          </w:tcPr>
          <w:p>
            <w:r>
              <w:t>cl_avfx_flashlight_battery_minutes</w:t>
            </w:r>
          </w:p>
        </w:tc>
        <w:tc>
          <w:tcPr>
            <w:tcW w:type="dxa" w:w="1728"/>
          </w:tcPr>
          <w:p>
            <w:r>
              <w:t>2026-06-14 AVFX colourful twinkling stars</w:t>
            </w:r>
          </w:p>
        </w:tc>
        <w:tc>
          <w:tcPr>
            <w:tcW w:type="dxa" w:w="1728"/>
          </w:tcPr>
          <w:p>
            <w:r>
              <w:t>default 10 / range 1..60 / step 1 / min</w:t>
            </w:r>
          </w:p>
        </w:tc>
        <w:tc>
          <w:tcPr>
            <w:tcW w:type="dxa" w:w="1728"/>
          </w:tcPr>
          <w:p>
            <w:r>
              <w:t>QX</w:t>
            </w:r>
          </w:p>
        </w:tc>
        <w:tc>
          <w:tcPr>
            <w:tcW w:type="dxa" w:w="1728"/>
          </w:tcPr>
          <w:p>
            <w:r>
              <w:t>Battery life in minutes when cl_avfx_flashlight_battery is on. 10 (default) is a reasonable single-section duration. Lower for arcade tension; higher for chill ambience.</w:t>
            </w:r>
          </w:p>
        </w:tc>
      </w:tr>
      <w:tr>
        <w:tc>
          <w:tcPr>
            <w:tcW w:type="dxa" w:w="1728"/>
          </w:tcPr>
          <w:p>
            <w:r>
              <w:t>cl_avfx_flashlight_beam</w:t>
            </w:r>
          </w:p>
        </w:tc>
        <w:tc>
          <w:tcPr>
            <w:tcW w:type="dxa" w:w="1728"/>
          </w:tcPr>
          <w:p>
            <w:r>
              <w:t>2026-06-14 AVFX colourful twinkling stars</w:t>
            </w:r>
          </w:p>
        </w:tc>
        <w:tc>
          <w:tcPr>
            <w:tcW w:type="dxa" w:w="1728"/>
          </w:tcPr>
          <w:p>
            <w:r>
              <w:t>default 0 / reserved / v2</w:t>
            </w:r>
          </w:p>
        </w:tc>
        <w:tc>
          <w:tcPr>
            <w:tcW w:type="dxa" w:w="1728"/>
          </w:tcPr>
          <w:p>
            <w:r>
              <w:t>QX</w:t>
            </w:r>
          </w:p>
        </w:tc>
        <w:tc>
          <w:tcPr>
            <w:tcW w:type="dxa" w:w="1728"/>
          </w:tcPr>
          <w:p>
            <w:r>
              <w:t>RESERVED v2 — beam haze visuals are not implemented in this landing (Codex Q-FL4 binding answer 2026-05-24). When the visible volumetric / haze beam is added in a future landing it will be gated on this cvar; for now the cvar is exposed for preset/tuning completeness and has no visible effect.</w:t>
            </w:r>
          </w:p>
        </w:tc>
      </w:tr>
      <w:tr>
        <w:tc>
          <w:tcPr>
            <w:tcW w:type="dxa" w:w="1728"/>
          </w:tcPr>
          <w:p>
            <w:r>
              <w:t>cl_avfx_flashlight_beam_alpha</w:t>
            </w:r>
          </w:p>
        </w:tc>
        <w:tc>
          <w:tcPr>
            <w:tcW w:type="dxa" w:w="1728"/>
          </w:tcPr>
          <w:p>
            <w:r>
              <w:t>2026-06-14 AVFX colourful twinkling stars</w:t>
            </w:r>
          </w:p>
        </w:tc>
        <w:tc>
          <w:tcPr>
            <w:tcW w:type="dxa" w:w="1728"/>
          </w:tcPr>
          <w:p>
            <w:r>
              <w:t>default 0.18 / reserved / v2</w:t>
            </w:r>
          </w:p>
        </w:tc>
        <w:tc>
          <w:tcPr>
            <w:tcW w:type="dxa" w:w="1728"/>
          </w:tcPr>
          <w:p>
            <w:r>
              <w:t>QX</w:t>
            </w:r>
          </w:p>
        </w:tc>
        <w:tc>
          <w:tcPr>
            <w:tcW w:type="dxa" w:w="1728"/>
          </w:tcPr>
          <w:p>
            <w:r>
              <w:t>RESERVED v2 — beam haze alpha for the future volumetric beam visual. Has no effect in the current landing (see cl_avfx_flashlight_beam).</w:t>
            </w:r>
          </w:p>
        </w:tc>
      </w:tr>
      <w:tr>
        <w:tc>
          <w:tcPr>
            <w:tcW w:type="dxa" w:w="1728"/>
          </w:tcPr>
          <w:p>
            <w:r>
              <w:t>cl_avfx_flashlight_color_b</w:t>
            </w:r>
          </w:p>
        </w:tc>
        <w:tc>
          <w:tcPr>
            <w:tcW w:type="dxa" w:w="1728"/>
          </w:tcPr>
          <w:p>
            <w:r>
              <w:t>2026-06-14 AVFX colourful twinkling stars</w:t>
            </w:r>
          </w:p>
        </w:tc>
        <w:tc>
          <w:tcPr>
            <w:tcW w:type="dxa" w:w="1728"/>
          </w:tcPr>
          <w:p>
            <w:r>
              <w:t>default 0.4 / range 0..2 / step 0.05</w:t>
            </w:r>
          </w:p>
        </w:tc>
        <w:tc>
          <w:tcPr>
            <w:tcW w:type="dxa" w:w="1728"/>
          </w:tcPr>
          <w:p>
            <w:r>
              <w:t>QX</w:t>
            </w:r>
          </w:p>
        </w:tc>
        <w:tc>
          <w:tcPr>
            <w:tcW w:type="dxa" w:w="1728"/>
          </w:tcPr>
          <w:p>
            <w:r>
              <w:t>Blue component of the flashlight tint. See cl_avfx_flashlight_color_r for usage. Lower B + higher R/G = warmer; higher B = cooler.</w:t>
            </w:r>
          </w:p>
        </w:tc>
      </w:tr>
      <w:tr>
        <w:tc>
          <w:tcPr>
            <w:tcW w:type="dxa" w:w="1728"/>
          </w:tcPr>
          <w:p>
            <w:r>
              <w:t>cl_avfx_flashlight_color_g</w:t>
            </w:r>
          </w:p>
        </w:tc>
        <w:tc>
          <w:tcPr>
            <w:tcW w:type="dxa" w:w="1728"/>
          </w:tcPr>
          <w:p>
            <w:r>
              <w:t>2026-06-14 AVFX colourful twinkling stars</w:t>
            </w:r>
          </w:p>
        </w:tc>
        <w:tc>
          <w:tcPr>
            <w:tcW w:type="dxa" w:w="1728"/>
          </w:tcPr>
          <w:p>
            <w:r>
              <w:t>default 0.45 / range 0..2 / step 0.05</w:t>
            </w:r>
          </w:p>
        </w:tc>
        <w:tc>
          <w:tcPr>
            <w:tcW w:type="dxa" w:w="1728"/>
          </w:tcPr>
          <w:p>
            <w:r>
              <w:t>QX</w:t>
            </w:r>
          </w:p>
        </w:tc>
        <w:tc>
          <w:tcPr>
            <w:tcW w:type="dxa" w:w="1728"/>
          </w:tcPr>
          <w:p>
            <w:r>
              <w:t>Green component of the flashlight tint. See cl_avfx_flashlight_color_r for usage.</w:t>
            </w:r>
          </w:p>
        </w:tc>
      </w:tr>
      <w:tr>
        <w:tc>
          <w:tcPr>
            <w:tcW w:type="dxa" w:w="1728"/>
          </w:tcPr>
          <w:p>
            <w:r>
              <w:t>cl_avfx_flashlight_color_r</w:t>
            </w:r>
          </w:p>
        </w:tc>
        <w:tc>
          <w:tcPr>
            <w:tcW w:type="dxa" w:w="1728"/>
          </w:tcPr>
          <w:p>
            <w:r>
              <w:t>2026-06-14 AVFX colourful twinkling stars</w:t>
            </w:r>
          </w:p>
        </w:tc>
        <w:tc>
          <w:tcPr>
            <w:tcW w:type="dxa" w:w="1728"/>
          </w:tcPr>
          <w:p>
            <w:r>
              <w:t>default 0.45 / range 0..2 / step 0.05</w:t>
            </w:r>
          </w:p>
        </w:tc>
        <w:tc>
          <w:tcPr>
            <w:tcW w:type="dxa" w:w="1728"/>
          </w:tcPr>
          <w:p>
            <w:r>
              <w:t>QX</w:t>
            </w:r>
          </w:p>
        </w:tc>
        <w:tc>
          <w:tcPr>
            <w:tcW w:type="dxa" w:w="1728"/>
          </w:tcPr>
          <w:p>
            <w:r>
              <w:t>Red component of the flashlight tint. 0.45 (default) with G=0.45 / B=0.40 is the accepted neutral-warm tuned color.</w:t>
            </w:r>
          </w:p>
        </w:tc>
      </w:tr>
      <w:tr>
        <w:tc>
          <w:tcPr>
            <w:tcW w:type="dxa" w:w="1728"/>
          </w:tcPr>
          <w:p>
            <w:r>
              <w:t>cl_avfx_flashlight_dlight</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Sub-toggle for the engine dlight component of the flashlight. When ON (default) the engine adds a local dynamic light anchored slightly forward from the camera so nearby BSP/entity surfaces and lit-by-engine props receive direct illumination. When OFF, only the shader cone boost on AVFX celestial-aware materials runs — far AVFX snow/water still brightens, but ordinary walls do not.</w:t>
            </w:r>
          </w:p>
        </w:tc>
      </w:tr>
      <w:tr>
        <w:tc>
          <w:tcPr>
            <w:tcW w:type="dxa" w:w="1728"/>
          </w:tcPr>
          <w:p>
            <w:r>
              <w:t>cl_avfx_flashlight_flicker</w:t>
            </w:r>
          </w:p>
        </w:tc>
        <w:tc>
          <w:tcPr>
            <w:tcW w:type="dxa" w:w="1728"/>
          </w:tcPr>
          <w:p>
            <w:r>
              <w:t>2026-06-14 AVFX colourful twinkling stars</w:t>
            </w:r>
          </w:p>
        </w:tc>
        <w:tc>
          <w:tcPr>
            <w:tcW w:type="dxa" w:w="1728"/>
          </w:tcPr>
          <w:p>
            <w:r>
              <w:t>default 0.05 / range 0..1 / step 0.01</w:t>
            </w:r>
          </w:p>
        </w:tc>
        <w:tc>
          <w:tcPr>
            <w:tcW w:type="dxa" w:w="1728"/>
          </w:tcPr>
          <w:p>
            <w:r>
              <w:t>QX</w:t>
            </w:r>
          </w:p>
        </w:tc>
        <w:tc>
          <w:tcPr>
            <w:tcW w:type="dxa" w:w="1728"/>
          </w:tcPr>
          <w:p>
            <w:r>
              <w:t>Brightness flicker amount. 0.05 (default) = very subtle living light. 0 = perfectly stable beam. Up to 1.0 = strong horror-movie flicker driven by deterministic time-based noise (no per-client RNG differences). Cosmetic; intended for ambience scenes.</w:t>
            </w:r>
          </w:p>
        </w:tc>
      </w:tr>
      <w:tr>
        <w:tc>
          <w:tcPr>
            <w:tcW w:type="dxa" w:w="1728"/>
          </w:tcPr>
          <w:p>
            <w:r>
              <w:t>cl_avfx_flashlight_intensity</w:t>
            </w:r>
          </w:p>
        </w:tc>
        <w:tc>
          <w:tcPr>
            <w:tcW w:type="dxa" w:w="1728"/>
          </w:tcPr>
          <w:p>
            <w:r>
              <w:t>2026-06-14 AVFX colourful twinkling stars</w:t>
            </w:r>
          </w:p>
        </w:tc>
        <w:tc>
          <w:tcPr>
            <w:tcW w:type="dxa" w:w="1728"/>
          </w:tcPr>
          <w:p>
            <w:r>
              <w:t>default 1.5 / range 0..5 / step 0.05</w:t>
            </w:r>
          </w:p>
        </w:tc>
        <w:tc>
          <w:tcPr>
            <w:tcW w:type="dxa" w:w="1728"/>
          </w:tcPr>
          <w:p>
            <w:r>
              <w:t>QX</w:t>
            </w:r>
          </w:p>
        </w:tc>
        <w:tc>
          <w:tcPr>
            <w:tcW w:type="dxa" w:w="1728"/>
          </w:tcPr>
          <w:p>
            <w:r>
              <w:t>Flashlight final intensity envelope. 1.5 (default) is the PO-accepted tuned brightness for night AVFX scenes. 0.0 = off. Up to 5.0 widens the effective hotspot but the per-fragment boost is still clamped to 1.0 (no material overbright). Combined with surface alpha, battery and flicker envelopes.</w:t>
            </w:r>
          </w:p>
        </w:tc>
      </w:tr>
      <w:tr>
        <w:tc>
          <w:tcPr>
            <w:tcW w:type="dxa" w:w="1728"/>
          </w:tcPr>
          <w:p>
            <w:r>
              <w:t>cl_avfx_flashlight_range</w:t>
            </w:r>
          </w:p>
        </w:tc>
        <w:tc>
          <w:tcPr>
            <w:tcW w:type="dxa" w:w="1728"/>
          </w:tcPr>
          <w:p>
            <w:r>
              <w:t>2026-06-14 AVFX colourful twinkling stars</w:t>
            </w:r>
          </w:p>
        </w:tc>
        <w:tc>
          <w:tcPr>
            <w:tcW w:type="dxa" w:w="1728"/>
          </w:tcPr>
          <w:p>
            <w:r>
              <w:t>default 960 / range 64..2048 / step 32 / wu</w:t>
            </w:r>
          </w:p>
        </w:tc>
        <w:tc>
          <w:tcPr>
            <w:tcW w:type="dxa" w:w="1728"/>
          </w:tcPr>
          <w:p>
            <w:r>
              <w:t>QX</w:t>
            </w:r>
          </w:p>
        </w:tc>
        <w:tc>
          <w:tcPr>
            <w:tcW w:type="dxa" w:w="1728"/>
          </w:tcPr>
          <w:p>
            <w:r>
              <w:t>Maximum range of the flashlight cone in world units. 960 (default) is the accepted tuned indoor/outdoor compromise. Lower values shrink to a close-range work-light; higher values up to 2048 wu cover open outdoor scenes. Engine dlight radius scales with this cvar so the near-surface bright pool also grows.</w:t>
            </w:r>
          </w:p>
        </w:tc>
      </w:tr>
      <w:tr>
        <w:tc>
          <w:tcPr>
            <w:tcW w:type="dxa" w:w="1728"/>
          </w:tcPr>
          <w:p>
            <w:r>
              <w:t>cl_avfx_flashlight_shadow_bias</w:t>
            </w:r>
          </w:p>
        </w:tc>
        <w:tc>
          <w:tcPr>
            <w:tcW w:type="dxa" w:w="1728"/>
          </w:tcPr>
          <w:p>
            <w:r>
              <w:t>2026-06-14 AVFX colourful twinkling stars</w:t>
            </w:r>
          </w:p>
        </w:tc>
        <w:tc>
          <w:tcPr>
            <w:tcW w:type="dxa" w:w="1728"/>
          </w:tcPr>
          <w:p>
            <w:r>
              <w:t>default 0.009 / range 0..0.05 / step 0.001</w:t>
            </w:r>
          </w:p>
        </w:tc>
        <w:tc>
          <w:tcPr>
            <w:tcW w:type="dxa" w:w="1728"/>
          </w:tcPr>
          <w:p>
            <w:r>
              <w:t>QX</w:t>
            </w:r>
          </w:p>
        </w:tc>
        <w:tc>
          <w:tcPr>
            <w:tcW w:type="dxa" w:w="1728"/>
          </w:tcPr>
          <w:p>
            <w:r>
              <w:t>Depth compare bias. Subtracted from receiver depth before comparing against the stored caster depth (Codex Q-FLS8: lit when receiver_depth - bias &lt;= stored_caster_depth). Too low → self-shadow acne. Too high → peter-panning. Default 0.009 is the accepted tuned value for current flashlight shadows. Constant bias for v1; slope-aware bias deferred.</w:t>
            </w:r>
          </w:p>
        </w:tc>
      </w:tr>
      <w:tr>
        <w:tc>
          <w:tcPr>
            <w:tcW w:type="dxa" w:w="1728"/>
          </w:tcPr>
          <w:p>
            <w:r>
              <w:t>cl_avfx_flashlight_shadow_debug</w:t>
            </w:r>
          </w:p>
        </w:tc>
        <w:tc>
          <w:tcPr>
            <w:tcW w:type="dxa" w:w="1728"/>
          </w:tcPr>
          <w:p>
            <w:r>
              <w:t>2026-06-14 AVFX colourful twinkling stars</w:t>
            </w:r>
          </w:p>
        </w:tc>
        <w:tc>
          <w:tcPr>
            <w:tcW w:type="dxa" w:w="1728"/>
          </w:tcPr>
          <w:p>
            <w:r>
              <w:t>default 0 / 0=off / 1=map / 2=visibility / 3=projection</w:t>
            </w:r>
          </w:p>
        </w:tc>
        <w:tc>
          <w:tcPr>
            <w:tcW w:type="dxa" w:w="1728"/>
          </w:tcPr>
          <w:p>
            <w:r>
              <w:t>QX</w:t>
            </w:r>
          </w:p>
        </w:tc>
        <w:tc>
          <w:tcPr>
            <w:tcW w:type="dxa" w:w="1728"/>
          </w:tcPr>
          <w:p>
            <w:r>
              <w:t>Flashlight shadow diagnostic mode. 0=off. 1 prints / reports shadow-map stats. 2 overlays red/green visibility so occluded and lit fragments are obvious. 3 shows projection diagnosis colors. Tuning / debugging only; keep 0 for normal play.</w:t>
            </w:r>
          </w:p>
        </w:tc>
      </w:tr>
      <w:tr>
        <w:tc>
          <w:tcPr>
            <w:tcW w:type="dxa" w:w="1728"/>
          </w:tcPr>
          <w:p>
            <w:r>
              <w:t>cl_avfx_flashlight_shadow_focus_down</w:t>
            </w:r>
          </w:p>
        </w:tc>
        <w:tc>
          <w:tcPr>
            <w:tcW w:type="dxa" w:w="1728"/>
          </w:tcPr>
          <w:p>
            <w:r>
              <w:t>2026-06-14 AVFX colourful twinkling stars</w:t>
            </w:r>
          </w:p>
        </w:tc>
        <w:tc>
          <w:tcPr>
            <w:tcW w:type="dxa" w:w="1728"/>
          </w:tcPr>
          <w:p>
            <w:r>
              <w:t>default 4 / range 0..192 / step 4 / wu</w:t>
            </w:r>
          </w:p>
        </w:tc>
        <w:tc>
          <w:tcPr>
            <w:tcW w:type="dxa" w:w="1728"/>
          </w:tcPr>
          <w:p>
            <w:r>
              <w:t>QX</w:t>
            </w:r>
          </w:p>
        </w:tc>
        <w:tc>
          <w:tcPr>
            <w:tcW w:type="dxa" w:w="1728"/>
          </w:tcPr>
          <w:p>
            <w:r>
              <w:t>Optional downward aim offset for the shadow-map light only. 4 (default) is the accepted subtle floor-bias. 0 aims the shadow map at the same crosshair target as the visible cone. Higher values pull the shadow projection downward, which can help tune floor-cast silhouettes without changing the visible flashlight spot.</w:t>
            </w:r>
          </w:p>
        </w:tc>
      </w:tr>
      <w:tr>
        <w:tc>
          <w:tcPr>
            <w:tcW w:type="dxa" w:w="1728"/>
          </w:tcPr>
          <w:p>
            <w:r>
              <w:t>cl_avfx_flashlight_shadow_items</w:t>
            </w:r>
          </w:p>
        </w:tc>
        <w:tc>
          <w:tcPr>
            <w:tcW w:type="dxa" w:w="1728"/>
          </w:tcPr>
          <w:p>
            <w:r>
              <w:t>2026-06-14 AVFX colourful twinkling stars</w:t>
            </w:r>
          </w:p>
        </w:tc>
        <w:tc>
          <w:tcPr>
            <w:tcW w:type="dxa" w:w="1728"/>
          </w:tcPr>
          <w:p>
            <w:r>
              <w:t>default 1 / 0=item shadows off / 1=item shadows on (default)</w:t>
            </w:r>
          </w:p>
        </w:tc>
        <w:tc>
          <w:tcPr>
            <w:tcW w:type="dxa" w:w="1728"/>
          </w:tcPr>
          <w:p>
            <w:r>
              <w:t>QX</w:t>
            </w:r>
          </w:p>
        </w:tc>
        <w:tc>
          <w:tcPr>
            <w:tcW w:type="dxa" w:w="1728"/>
          </w:tcPr>
          <w:p>
            <w:r>
              <w:t>Allow item / pickup model entities to cast flashlight shadows. When OFF, weapon pickups, ammo, health and armor packs in the flashlight cone do not contribute to the shadow map (other classes — monsters, players — still cast per their own toggles). Default ON.</w:t>
            </w:r>
          </w:p>
        </w:tc>
      </w:tr>
      <w:tr>
        <w:tc>
          <w:tcPr>
            <w:tcW w:type="dxa" w:w="1728"/>
          </w:tcPr>
          <w:p>
            <w:r>
              <w:t>cl_avfx_flashlight_shadow_max_casters</w:t>
            </w:r>
          </w:p>
        </w:tc>
        <w:tc>
          <w:tcPr>
            <w:tcW w:type="dxa" w:w="1728"/>
          </w:tcPr>
          <w:p>
            <w:r>
              <w:t>2026-06-14 AVFX colourful twinkling stars</w:t>
            </w:r>
          </w:p>
        </w:tc>
        <w:tc>
          <w:tcPr>
            <w:tcW w:type="dxa" w:w="1728"/>
          </w:tcPr>
          <w:p>
            <w:r>
              <w:t>default 61 / range 0..64 / step 1</w:t>
            </w:r>
          </w:p>
        </w:tc>
        <w:tc>
          <w:tcPr>
            <w:tcW w:type="dxa" w:w="1728"/>
          </w:tcPr>
          <w:p>
            <w:r>
              <w:t>QX</w:t>
            </w:r>
          </w:p>
        </w:tc>
        <w:tc>
          <w:tcPr>
            <w:tcW w:type="dxa" w:w="1728"/>
          </w:tcPr>
          <w:p>
            <w:r>
              <w:t>Maximum number of entities that can cast a flashlight shadow per frame. Caster pool is bounded — the renderer collects all visible candidates inside the flashlight cone, sorts by priority (beam distance, viewer distance, bounding size, entity index tie-breaker), then truncates to this cap. Lower values = lower GPU cost; higher values = more entities can cast shadows simultaneously. Hard limit 64.</w:t>
            </w:r>
          </w:p>
        </w:tc>
      </w:tr>
      <w:tr>
        <w:tc>
          <w:tcPr>
            <w:tcW w:type="dxa" w:w="1728"/>
          </w:tcPr>
          <w:p>
            <w:r>
              <w:t>cl_avfx_flashlight_shadow_monsters</w:t>
            </w:r>
          </w:p>
        </w:tc>
        <w:tc>
          <w:tcPr>
            <w:tcW w:type="dxa" w:w="1728"/>
          </w:tcPr>
          <w:p>
            <w:r>
              <w:t>2026-06-14 AVFX colourful twinkling stars</w:t>
            </w:r>
          </w:p>
        </w:tc>
        <w:tc>
          <w:tcPr>
            <w:tcW w:type="dxa" w:w="1728"/>
          </w:tcPr>
          <w:p>
            <w:r>
              <w:t>default 1 / 0=monster shadows off / 1=monster shadows on (default)</w:t>
            </w:r>
          </w:p>
        </w:tc>
        <w:tc>
          <w:tcPr>
            <w:tcW w:type="dxa" w:w="1728"/>
          </w:tcPr>
          <w:p>
            <w:r>
              <w:t>QX</w:t>
            </w:r>
          </w:p>
        </w:tc>
        <w:tc>
          <w:tcPr>
            <w:tcW w:type="dxa" w:w="1728"/>
          </w:tcPr>
          <w:p>
            <w:r>
              <w:t>Allow monster entities (NPCs) to cast flashlight shadows. When OFF, monsters in the flashlight cone do not contribute to the shadow map. Default ON — monster shadows are typically the most visually rewarding part of the feature.</w:t>
            </w:r>
          </w:p>
        </w:tc>
      </w:tr>
      <w:tr>
        <w:tc>
          <w:tcPr>
            <w:tcW w:type="dxa" w:w="1728"/>
          </w:tcPr>
          <w:p>
            <w:r>
              <w:t>cl_avfx_flashlight_shadow_offset_forward</w:t>
            </w:r>
          </w:p>
        </w:tc>
        <w:tc>
          <w:tcPr>
            <w:tcW w:type="dxa" w:w="1728"/>
          </w:tcPr>
          <w:p>
            <w:r>
              <w:t>2026-06-14 AVFX colourful twinkling stars</w:t>
            </w:r>
          </w:p>
        </w:tc>
        <w:tc>
          <w:tcPr>
            <w:tcW w:type="dxa" w:w="1728"/>
          </w:tcPr>
          <w:p>
            <w:r>
              <w:t>default -4 / range -64..64 / step 1 / wu</w:t>
            </w:r>
          </w:p>
        </w:tc>
        <w:tc>
          <w:tcPr>
            <w:tcW w:type="dxa" w:w="1728"/>
          </w:tcPr>
          <w:p>
            <w:r>
              <w:t>QX</w:t>
            </w:r>
          </w:p>
        </w:tc>
        <w:tc>
          <w:tcPr>
            <w:tcW w:type="dxa" w:w="1728"/>
          </w:tcPr>
          <w:p>
            <w:r>
              <w:t>Forward/back offset of the flashlight shadow-map light source from the camera, in world units. Negative values put the shadow source slightly behind the eye, approximating a shoulder/weapon-mounted flashlight; positive values push it forward.</w:t>
            </w:r>
          </w:p>
        </w:tc>
      </w:tr>
      <w:tr>
        <w:tc>
          <w:tcPr>
            <w:tcW w:type="dxa" w:w="1728"/>
          </w:tcPr>
          <w:p>
            <w:r>
              <w:t>cl_avfx_flashlight_shadow_offset_right</w:t>
            </w:r>
          </w:p>
        </w:tc>
        <w:tc>
          <w:tcPr>
            <w:tcW w:type="dxa" w:w="1728"/>
          </w:tcPr>
          <w:p>
            <w:r>
              <w:t>2026-06-14 AVFX colourful twinkling stars</w:t>
            </w:r>
          </w:p>
        </w:tc>
        <w:tc>
          <w:tcPr>
            <w:tcW w:type="dxa" w:w="1728"/>
          </w:tcPr>
          <w:p>
            <w:r>
              <w:t>default 16 / range -64..64 / step 1 / wu</w:t>
            </w:r>
          </w:p>
        </w:tc>
        <w:tc>
          <w:tcPr>
            <w:tcW w:type="dxa" w:w="1728"/>
          </w:tcPr>
          <w:p>
            <w:r>
              <w:t>QX</w:t>
            </w:r>
          </w:p>
        </w:tc>
        <w:tc>
          <w:tcPr>
            <w:tcW w:type="dxa" w:w="1728"/>
          </w:tcPr>
          <w:p>
            <w:r>
              <w:t>Horizontal offset of the flashlight shadow-map light source from the camera, in world units. Positive values move the shadow source to the player's right while the visible flashlight cone still follows the crosshair. This separates the shadow caster light from the eye and helps produce readable silhouettes instead of eye-aligned flat shadows.</w:t>
            </w:r>
          </w:p>
        </w:tc>
      </w:tr>
      <w:tr>
        <w:tc>
          <w:tcPr>
            <w:tcW w:type="dxa" w:w="1728"/>
          </w:tcPr>
          <w:p>
            <w:r>
              <w:t>cl_avfx_flashlight_shadow_offset_up</w:t>
            </w:r>
          </w:p>
        </w:tc>
        <w:tc>
          <w:tcPr>
            <w:tcW w:type="dxa" w:w="1728"/>
          </w:tcPr>
          <w:p>
            <w:r>
              <w:t>2026-06-14 AVFX colourful twinkling stars</w:t>
            </w:r>
          </w:p>
        </w:tc>
        <w:tc>
          <w:tcPr>
            <w:tcW w:type="dxa" w:w="1728"/>
          </w:tcPr>
          <w:p>
            <w:r>
              <w:t>default 10 / range -64..64 / step 1 / wu</w:t>
            </w:r>
          </w:p>
        </w:tc>
        <w:tc>
          <w:tcPr>
            <w:tcW w:type="dxa" w:w="1728"/>
          </w:tcPr>
          <w:p>
            <w:r>
              <w:t>QX</w:t>
            </w:r>
          </w:p>
        </w:tc>
        <w:tc>
          <w:tcPr>
            <w:tcW w:type="dxa" w:w="1728"/>
          </w:tcPr>
          <w:p>
            <w:r>
              <w:t>Vertical offset of the flashlight shadow-map light source from the camera, in world units. Positive values lift the shadow source above the eye, which usually gives more natural floor/wall silhouettes for weapon and item models.</w:t>
            </w:r>
          </w:p>
        </w:tc>
      </w:tr>
      <w:tr>
        <w:tc>
          <w:tcPr>
            <w:tcW w:type="dxa" w:w="1728"/>
          </w:tcPr>
          <w:p>
            <w:r>
              <w:t>cl_avfx_flashlight_shadow_players</w:t>
            </w:r>
          </w:p>
        </w:tc>
        <w:tc>
          <w:tcPr>
            <w:tcW w:type="dxa" w:w="1728"/>
          </w:tcPr>
          <w:p>
            <w:r>
              <w:t>2026-06-14 AVFX colourful twinkling stars</w:t>
            </w:r>
          </w:p>
        </w:tc>
        <w:tc>
          <w:tcPr>
            <w:tcW w:type="dxa" w:w="1728"/>
          </w:tcPr>
          <w:p>
            <w:r>
              <w:t>default 1 / 0=player shadows off / 1=player shadows on (default)</w:t>
            </w:r>
          </w:p>
        </w:tc>
        <w:tc>
          <w:tcPr>
            <w:tcW w:type="dxa" w:w="1728"/>
          </w:tcPr>
          <w:p>
            <w:r>
              <w:t>QX</w:t>
            </w:r>
          </w:p>
        </w:tc>
        <w:tc>
          <w:tcPr>
            <w:tcW w:type="dxa" w:w="1728"/>
          </w:tcPr>
          <w:p>
            <w:r>
              <w:t>Allow other player entities to cast flashlight shadows. When OFF, remote players (DM/coop) do not contribute to the shadow map even if inside the flashlight cone. The LOCAL player camera-space model (first-person view weapon) is always excluded — that's not the same as another player's third-person model. Default ON.</w:t>
            </w:r>
          </w:p>
        </w:tc>
      </w:tr>
      <w:tr>
        <w:tc>
          <w:tcPr>
            <w:tcW w:type="dxa" w:w="1728"/>
          </w:tcPr>
          <w:p>
            <w:r>
              <w:t>cl_avfx_flashlight_shadow_quality</w:t>
            </w:r>
          </w:p>
        </w:tc>
        <w:tc>
          <w:tcPr>
            <w:tcW w:type="dxa" w:w="1728"/>
          </w:tcPr>
          <w:p>
            <w:r>
              <w:t>2026-06-14 AVFX colourful twinkling stars</w:t>
            </w:r>
          </w:p>
        </w:tc>
        <w:tc>
          <w:tcPr>
            <w:tcW w:type="dxa" w:w="1728"/>
          </w:tcPr>
          <w:p>
            <w:r>
              <w:t>default 2 / 0..3 / Low/Medium/High/Ultra</w:t>
            </w:r>
          </w:p>
        </w:tc>
        <w:tc>
          <w:tcPr>
            <w:tcW w:type="dxa" w:w="1728"/>
          </w:tcPr>
          <w:p>
            <w:r>
              <w:t>QX</w:t>
            </w:r>
          </w:p>
        </w:tc>
        <w:tc>
          <w:tcPr>
            <w:tcW w:type="dxa" w:w="1728"/>
          </w:tcPr>
          <w:p>
            <w:r>
              <w:t>Shadow map quality / resolution tier. 0=Low 512×512 (cheapest, blocky edges). 1=Medium 1024×1024. 2=High 1536×1536 (default; accepted tuned quality). 3=Ultra 2048×2048. Backend caps the tier at GL_MAX_TEXTURE_SIZE; on backends where 2048 FBO is incomplete the renderer falls back one step and reports the effective resolution in cl_avfx_info.</w:t>
            </w:r>
          </w:p>
        </w:tc>
      </w:tr>
      <w:tr>
        <w:tc>
          <w:tcPr>
            <w:tcW w:type="dxa" w:w="1728"/>
          </w:tcPr>
          <w:p>
            <w:r>
              <w:t>cl_avfx_flashlight_shadow_softness</w:t>
            </w:r>
          </w:p>
        </w:tc>
        <w:tc>
          <w:tcPr>
            <w:tcW w:type="dxa" w:w="1728"/>
          </w:tcPr>
          <w:p>
            <w:r>
              <w:t>2026-06-14 AVFX colourful twinkling stars</w:t>
            </w:r>
          </w:p>
        </w:tc>
        <w:tc>
          <w:tcPr>
            <w:tcW w:type="dxa" w:w="1728"/>
          </w:tcPr>
          <w:p>
            <w:r>
              <w:t>default 0.4 / range 0..1 / step 0.05</w:t>
            </w:r>
          </w:p>
        </w:tc>
        <w:tc>
          <w:tcPr>
            <w:tcW w:type="dxa" w:w="1728"/>
          </w:tcPr>
          <w:p>
            <w:r>
              <w:t>QX</w:t>
            </w:r>
          </w:p>
        </w:tc>
        <w:tc>
          <w:tcPr>
            <w:tcW w:type="dxa" w:w="1728"/>
          </w:tcPr>
          <w:p>
            <w:r>
              <w:t>PCF (Percentage Closer Filtering) kernel width scale, in shadow-map texels. 0.0 = hardest edges. 0.4 (default) = accepted soft but still readable edges. 1.0 = widest soft edges. Actual sample count follows cl_avfx_flashlight_shadow_quality: Low=4 taps, Medium=9 taps, High/Ultra=16 taps. Cosmetic — does not change the shadow silhouette, only edge softness.</w:t>
            </w:r>
          </w:p>
        </w:tc>
      </w:tr>
      <w:tr>
        <w:tc>
          <w:tcPr>
            <w:tcW w:type="dxa" w:w="1728"/>
          </w:tcPr>
          <w:p>
            <w:r>
              <w:t>cl_avfx_flashlight_shadow_strength</w:t>
            </w:r>
          </w:p>
        </w:tc>
        <w:tc>
          <w:tcPr>
            <w:tcW w:type="dxa" w:w="1728"/>
          </w:tcPr>
          <w:p>
            <w:r>
              <w:t>2026-06-14 AVFX colourful twinkling stars</w:t>
            </w:r>
          </w:p>
        </w:tc>
        <w:tc>
          <w:tcPr>
            <w:tcW w:type="dxa" w:w="1728"/>
          </w:tcPr>
          <w:p>
            <w:r>
              <w:t>default 0.85 / range 0..1 / step 0.05</w:t>
            </w:r>
          </w:p>
        </w:tc>
        <w:tc>
          <w:tcPr>
            <w:tcW w:type="dxa" w:w="1728"/>
          </w:tcPr>
          <w:p>
            <w:r>
              <w:t>QX</w:t>
            </w:r>
          </w:p>
        </w:tc>
        <w:tc>
          <w:tcPr>
            <w:tcW w:type="dxa" w:w="1728"/>
          </w:tcPr>
          <w:p>
            <w:r>
              <w:t>Visibility scalar — controls how dark fully-occluded fragments get. 0.0 = shadows fully transparent (effectively disabled). 0.85 (default) = accepted strong but still readable shadows. 1.0 = maximum visibility — fully shadowed fragments lose the entire flashlight contribution. Never affects the base scene brightness; only the flashlight boost is multiplied by visibility.</w:t>
            </w:r>
          </w:p>
        </w:tc>
      </w:tr>
      <w:tr>
        <w:tc>
          <w:tcPr>
            <w:tcW w:type="dxa" w:w="1728"/>
          </w:tcPr>
          <w:p>
            <w:r>
              <w:t>cl_avfx_flashlight_shadows</w:t>
            </w:r>
          </w:p>
        </w:tc>
        <w:tc>
          <w:tcPr>
            <w:tcW w:type="dxa" w:w="1728"/>
          </w:tcPr>
          <w:p>
            <w:r>
              <w:t>2026-06-14 AVFX colourful twinkling stars</w:t>
            </w:r>
          </w:p>
        </w:tc>
        <w:tc>
          <w:tcPr>
            <w:tcW w:type="dxa" w:w="1728"/>
          </w:tcPr>
          <w:p>
            <w:r>
              <w:t>default 1 / 0=off / 1=on (default)</w:t>
            </w:r>
          </w:p>
        </w:tc>
        <w:tc>
          <w:tcPr>
            <w:tcW w:type="dxa" w:w="1728"/>
          </w:tcPr>
          <w:p>
            <w:r>
              <w:t>QX</w:t>
            </w:r>
          </w:p>
        </w:tc>
        <w:tc>
          <w:tcPr>
            <w:tcW w:type="dxa" w:w="1728"/>
          </w:tcPr>
          <w:p>
            <w:r>
              <w:t>Master toggle for AVFX player flashlight dynamic GPU shadows. When ON, the renderer builds an RGBA8 packed-depth shadow map from the flashlight POV every frame and the common BSP world fragment shader samples it to darken the flashlight contribution on shadowed walls/floors/ceilings. Default ON as part of the accepted flashlight preset, but it has no cost or visible effect while the master cl_avfx_flashlight remains OFF by default. Shadows modulate ONLY the flashlight boost; the base scene brightness is never darkened.</w:t>
            </w:r>
          </w:p>
        </w:tc>
      </w:tr>
      <w:tr>
        <w:tc>
          <w:tcPr>
            <w:tcW w:type="dxa" w:w="1728"/>
          </w:tcPr>
          <w:p>
            <w:r>
              <w:t>cl_avfx_flashlight_softness</w:t>
            </w:r>
          </w:p>
        </w:tc>
        <w:tc>
          <w:tcPr>
            <w:tcW w:type="dxa" w:w="1728"/>
          </w:tcPr>
          <w:p>
            <w:r>
              <w:t>2026-06-14 AVFX colourful twinkling stars</w:t>
            </w:r>
          </w:p>
        </w:tc>
        <w:tc>
          <w:tcPr>
            <w:tcW w:type="dxa" w:w="1728"/>
          </w:tcPr>
          <w:p>
            <w:r>
              <w:t>default 0 / range 0..1 / step 0.05</w:t>
            </w:r>
          </w:p>
        </w:tc>
        <w:tc>
          <w:tcPr>
            <w:tcW w:type="dxa" w:w="1728"/>
          </w:tcPr>
          <w:p>
            <w:r>
              <w:t>QX</w:t>
            </w:r>
          </w:p>
        </w:tc>
        <w:tc>
          <w:tcPr>
            <w:tcW w:type="dxa" w:w="1728"/>
          </w:tcPr>
          <w:p>
            <w:r>
              <w:t>Softness of the cone edge. 0 (default) = crisp tuned cone; higher values soften the edge, and 1.0 makes the whole cone smoothly fade from center to edge. Cosmetic — does not affect cone angle or range.</w:t>
            </w:r>
          </w:p>
        </w:tc>
      </w:tr>
      <w:tr>
        <w:tc>
          <w:tcPr>
            <w:tcW w:type="dxa" w:w="1728"/>
          </w:tcPr>
          <w:p>
            <w:r>
              <w:t>cl_avfx_flashlight_surface_alpha</w:t>
            </w:r>
          </w:p>
        </w:tc>
        <w:tc>
          <w:tcPr>
            <w:tcW w:type="dxa" w:w="1728"/>
          </w:tcPr>
          <w:p>
            <w:r>
              <w:t>2026-06-14 AVFX colourful twinkling stars</w:t>
            </w:r>
          </w:p>
        </w:tc>
        <w:tc>
          <w:tcPr>
            <w:tcW w:type="dxa" w:w="1728"/>
          </w:tcPr>
          <w:p>
            <w:r>
              <w:t>default 0.22 / range 0..1 / step 0.01</w:t>
            </w:r>
          </w:p>
        </w:tc>
        <w:tc>
          <w:tcPr>
            <w:tcW w:type="dxa" w:w="1728"/>
          </w:tcPr>
          <w:p>
            <w:r>
              <w:t>QX</w:t>
            </w:r>
          </w:p>
        </w:tc>
        <w:tc>
          <w:tcPr>
            <w:tcW w:type="dxa" w:w="1728"/>
          </w:tcPr>
          <w:p>
            <w:r>
              <w:t>Surface light alpha / opacity for the flashlight contribution. Applied after cone shape, range falloff, battery and flicker are evaluated, so lowering it softens the final material blend without changing cone size or hotspot shape. Use this when the flashlight washes out nearby walls or models while cl_avfx_flashlight_intensity is already tuned for range.</w:t>
            </w:r>
          </w:p>
        </w:tc>
      </w:tr>
      <w:tr>
        <w:tc>
          <w:tcPr>
            <w:tcW w:type="dxa" w:w="1728"/>
          </w:tcPr>
          <w:p>
            <w:r>
              <w:t>cl_avfx_height</w:t>
            </w:r>
          </w:p>
        </w:tc>
        <w:tc>
          <w:tcPr>
            <w:tcW w:type="dxa" w:w="1728"/>
          </w:tcPr>
          <w:p>
            <w:r>
              <w:t>AVFX (Q2PRO-X 1.3)</w:t>
            </w:r>
          </w:p>
        </w:tc>
        <w:tc>
          <w:tcPr>
            <w:tcW w:type="dxa" w:w="1728"/>
          </w:tcPr>
          <w:p>
            <w:r>
              <w:t>128..2048 (default 512)</w:t>
            </w:r>
          </w:p>
        </w:tc>
        <w:tc>
          <w:tcPr>
            <w:tcW w:type="dxa" w:w="1728"/>
          </w:tcPr>
          <w:p>
            <w:r>
              <w:t>QX</w:t>
            </w:r>
          </w:p>
        </w:tc>
        <w:tc>
          <w:tcPr>
            <w:tcW w:type="dxa" w:w="1728"/>
          </w:tcPr>
          <w:p>
            <w:r>
              <w:t>Vertical height (in world units) of the camera-local weather volume. Effects spawn above and cycle through this column.</w:t>
            </w:r>
          </w:p>
        </w:tc>
      </w:tr>
      <w:tr>
        <w:tc>
          <w:tcPr>
            <w:tcW w:type="dxa" w:w="1728"/>
          </w:tcPr>
          <w:p>
            <w:r>
              <w:t>cl_avfx_lava_steam</w:t>
            </w:r>
          </w:p>
        </w:tc>
        <w:tc>
          <w:tcPr>
            <w:tcW w:type="dxa" w:w="1728"/>
          </w:tcPr>
          <w:p>
            <w:r>
              <w:t>2026-06-14 AVFX colourful twinkling stars</w:t>
            </w:r>
          </w:p>
        </w:tc>
        <w:tc>
          <w:tcPr>
            <w:tcW w:type="dxa" w:w="1728"/>
          </w:tcPr>
          <w:p>
            <w:r>
              <w:t>0=off / 1=visual contact steam on lava (default)</w:t>
            </w:r>
          </w:p>
        </w:tc>
        <w:tc>
          <w:tcPr>
            <w:tcW w:type="dxa" w:w="1728"/>
          </w:tcPr>
          <w:p>
            <w:r>
              <w:t>QX</w:t>
            </w:r>
          </w:p>
        </w:tc>
        <w:tc>
          <w:tcPr>
            <w:tcW w:type="dxa" w:w="1728"/>
          </w:tcPr>
          <w:p>
            <w:r>
              <w:t>Visual steam puffs when real rain/snow impact samples hit lava and soft surface-melt puffs where snow mass evaporates near lava edges. 1 (default) keeps steam contact-driven and capped so the screen is not flooded. Skipped while the camera is inside water/lava/slime. Requires cl_avfx_world 1 and the rain or snow AVFX preset. Sharp particle-contact audio is controlled by cl_avfx_audio_lava_steam; soft surface-melt audio is controlled by cl_avfx_audio_lava_surface_steam.</w:t>
            </w:r>
          </w:p>
        </w:tc>
      </w:tr>
      <w:tr>
        <w:tc>
          <w:tcPr>
            <w:tcW w:type="dxa" w:w="1728"/>
          </w:tcPr>
          <w:p>
            <w:r>
              <w:t>cl_avfx_lava_steam_density</w:t>
            </w:r>
          </w:p>
        </w:tc>
        <w:tc>
          <w:tcPr>
            <w:tcW w:type="dxa" w:w="1728"/>
          </w:tcPr>
          <w:p>
            <w:r>
              <w:t>2026-06-14 AVFX colourful twinkling stars</w:t>
            </w:r>
          </w:p>
        </w:tc>
        <w:tc>
          <w:tcPr>
            <w:tcW w:type="dxa" w:w="1728"/>
          </w:tcPr>
          <w:p>
            <w:r>
              <w:t>0..2 (default 0.5)</w:t>
            </w:r>
          </w:p>
        </w:tc>
        <w:tc>
          <w:tcPr>
            <w:tcW w:type="dxa" w:w="1728"/>
          </w:tcPr>
          <w:p>
            <w:r>
              <w:t>QX</w:t>
            </w:r>
          </w:p>
        </w:tc>
        <w:tc>
          <w:tcPr>
            <w:tcW w:type="dxa" w:w="1728"/>
          </w:tcPr>
          <w:p>
            <w:r>
              <w:t>Spawn density multiplier for rain/snow contact steam on lava, 0..2. 0 disables spawning without clearing existing short-lived puffs; 0.5 is subtle default, 1.0+ is denser cinematic steam. Effective spawn rate also follows AVFX weather density.</w:t>
            </w:r>
          </w:p>
        </w:tc>
      </w:tr>
      <w:tr>
        <w:tc>
          <w:tcPr>
            <w:tcW w:type="dxa" w:w="1728"/>
          </w:tcPr>
          <w:p>
            <w:r>
              <w:t>cl_avfx_lava_steam_edge_radius</w:t>
            </w:r>
          </w:p>
        </w:tc>
        <w:tc>
          <w:tcPr>
            <w:tcW w:type="dxa" w:w="1728"/>
          </w:tcPr>
          <w:p>
            <w:r>
              <w:t>2026-06-14 AVFX colourful twinkling stars</w:t>
            </w:r>
          </w:p>
        </w:tc>
        <w:tc>
          <w:tcPr>
            <w:tcW w:type="dxa" w:w="1728"/>
          </w:tcPr>
          <w:p>
            <w:r>
              <w:t>0..96 wu (default 60)</w:t>
            </w:r>
          </w:p>
        </w:tc>
        <w:tc>
          <w:tcPr>
            <w:tcW w:type="dxa" w:w="1728"/>
          </w:tcPr>
          <w:p>
            <w:r>
              <w:t>QX</w:t>
            </w:r>
          </w:p>
        </w:tc>
        <w:tc>
          <w:tcPr>
            <w:tcW w:type="dxa" w:w="1728"/>
          </w:tcPr>
          <w:p>
            <w:r>
              <w:t>Small edge-catch radius for lava steam in world units, 0..96. When a real sky-exposed rain/snow impact lands near lava but the exact trace point misses the lava surface, nearby lava within this radius may still emit throttled steam/hiss. This preserves rim realism at sky holes without restoring autonomous lava scanning. 0 disables the edge catch.</w:t>
            </w:r>
          </w:p>
        </w:tc>
      </w:tr>
      <w:tr>
        <w:tc>
          <w:tcPr>
            <w:tcW w:type="dxa" w:w="1728"/>
          </w:tcPr>
          <w:p>
            <w:r>
              <w:t>cl_avfx_lava_steam_height</w:t>
            </w:r>
          </w:p>
        </w:tc>
        <w:tc>
          <w:tcPr>
            <w:tcW w:type="dxa" w:w="1728"/>
          </w:tcPr>
          <w:p>
            <w:r>
              <w:t>2026-06-14 AVFX colourful twinkling stars</w:t>
            </w:r>
          </w:p>
        </w:tc>
        <w:tc>
          <w:tcPr>
            <w:tcW w:type="dxa" w:w="1728"/>
          </w:tcPr>
          <w:p>
            <w:r>
              <w:t>8..256 wu (default 64)</w:t>
            </w:r>
          </w:p>
        </w:tc>
        <w:tc>
          <w:tcPr>
            <w:tcW w:type="dxa" w:w="1728"/>
          </w:tcPr>
          <w:p>
            <w:r>
              <w:t>QX</w:t>
            </w:r>
          </w:p>
        </w:tc>
        <w:tc>
          <w:tcPr>
            <w:tcW w:type="dxa" w:w="1728"/>
          </w:tcPr>
          <w:p>
            <w:r>
              <w:t>Maximum visual rise height for lava steam puffs in world units, 8..256. Higher values let puffs climb farther before fading.</w:t>
            </w:r>
          </w:p>
        </w:tc>
      </w:tr>
      <w:tr>
        <w:tc>
          <w:tcPr>
            <w:tcW w:type="dxa" w:w="1728"/>
          </w:tcPr>
          <w:p>
            <w:r>
              <w:t>cl_avfx_lava_steam_speed</w:t>
            </w:r>
          </w:p>
        </w:tc>
        <w:tc>
          <w:tcPr>
            <w:tcW w:type="dxa" w:w="1728"/>
          </w:tcPr>
          <w:p>
            <w:r>
              <w:t>2026-06-14 AVFX colourful twinkling stars</w:t>
            </w:r>
          </w:p>
        </w:tc>
        <w:tc>
          <w:tcPr>
            <w:tcW w:type="dxa" w:w="1728"/>
          </w:tcPr>
          <w:p>
            <w:r>
              <w:t>8..160 wu/sec (default 40)</w:t>
            </w:r>
          </w:p>
        </w:tc>
        <w:tc>
          <w:tcPr>
            <w:tcW w:type="dxa" w:w="1728"/>
          </w:tcPr>
          <w:p>
            <w:r>
              <w:t>QX</w:t>
            </w:r>
          </w:p>
        </w:tc>
        <w:tc>
          <w:tcPr>
            <w:tcW w:type="dxa" w:w="1728"/>
          </w:tcPr>
          <w:p>
            <w:r>
              <w:t>Upward movement speed for lava steam puffs in world units per second, 8..160. Visual-only; does not affect gameplay or physics.</w:t>
            </w:r>
          </w:p>
        </w:tc>
      </w:tr>
      <w:tr>
        <w:tc>
          <w:tcPr>
            <w:tcW w:type="dxa" w:w="1728"/>
          </w:tcPr>
          <w:p>
            <w:r>
              <w:t>cl_avfx_lightning</w:t>
            </w:r>
          </w:p>
        </w:tc>
        <w:tc>
          <w:tcPr>
            <w:tcW w:type="dxa" w:w="1728"/>
          </w:tcPr>
          <w:p>
            <w:r>
              <w:t>AVFX (Q2PRO-X 1.3)</w:t>
            </w:r>
          </w:p>
        </w:tc>
        <w:tc>
          <w:tcPr>
            <w:tcW w:type="dxa" w:w="1728"/>
          </w:tcPr>
          <w:p>
            <w:r>
              <w:t>0=no flashes / 1=allow flashes (default)</w:t>
            </w:r>
          </w:p>
        </w:tc>
        <w:tc>
          <w:tcPr>
            <w:tcW w:type="dxa" w:w="1728"/>
          </w:tcPr>
          <w:p>
            <w:r>
              <w:t>QX</w:t>
            </w:r>
          </w:p>
        </w:tc>
        <w:tc>
          <w:tcPr>
            <w:tcW w:type="dxa" w:w="1728"/>
          </w:tcPr>
          <w:p>
            <w:r>
              <w:t>Allow visual lightning events when storm is enabled. The first safe implementation uses a brief bright dlight (~110 ms flash) near the view origin so combat visibility is not disturbed. Disable to keep storm audio behaviour without on-screen flashes.</w:t>
            </w:r>
          </w:p>
        </w:tc>
      </w:tr>
      <w:tr>
        <w:tc>
          <w:tcPr>
            <w:tcW w:type="dxa" w:w="1728"/>
          </w:tcPr>
          <w:p>
            <w:r>
              <w:t>cl_avfx_lightning_bloom</w:t>
            </w:r>
          </w:p>
        </w:tc>
        <w:tc>
          <w:tcPr>
            <w:tcW w:type="dxa" w:w="1728"/>
          </w:tcPr>
          <w:p>
            <w:r>
              <w:t>AVFX (Q2PRO-X 1.3)</w:t>
            </w:r>
          </w:p>
        </w:tc>
        <w:tc>
          <w:tcPr>
            <w:tcW w:type="dxa" w:w="1728"/>
          </w:tcPr>
          <w:p>
            <w:r>
              <w:t>0=off / 1=on (default)</w:t>
            </w:r>
          </w:p>
        </w:tc>
        <w:tc>
          <w:tcPr>
            <w:tcW w:type="dxa" w:w="1728"/>
          </w:tcPr>
          <w:p>
            <w:r>
              <w:t>QX</w:t>
            </w:r>
          </w:p>
        </w:tc>
        <w:tc>
          <w:tcPr>
            <w:tcW w:type="dxa" w:w="1728"/>
          </w:tcPr>
          <w:p>
            <w:r>
              <w:t>Master toggle for lightning bloom halo around the realistic bolt: broad halo / overexposed light mass. Implementation uses priority-banded additive halo layers (Codex Q2 Option B); inner layers are priority 3, outer layers priority 4 — outer layers skip first under RF_BEAM budget pressure. Halo intensity follows the bolt brightness envelope (rises with leader, peaks at peak_ratio, decays with the bolt) plus a continuous smoothstep afterglow tail when cl_avfx_lightning_bloom_afterglow &gt; 0. With cl_avfx_lightning_bloom_force_post enabled (P1i-F1), AVFX lightning halo can use its own post-bloom path (downsample/blur/composite) even when global gl_bloom is disabled — RF_AVFX_FORCE_BLOOM beam batches keep the bloom MRT attachment alive via the AVFX keep-alive signal. When this master is 0, the accepted P1i-A core + cl_avfx_lightning_glow corona remain intact.</w:t>
            </w:r>
          </w:p>
        </w:tc>
      </w:tr>
      <w:tr>
        <w:tc>
          <w:tcPr>
            <w:tcW w:type="dxa" w:w="1728"/>
          </w:tcPr>
          <w:p>
            <w:r>
              <w:t>cl_avfx_lightning_bloom_afterglow</w:t>
            </w:r>
          </w:p>
        </w:tc>
        <w:tc>
          <w:tcPr>
            <w:tcW w:type="dxa" w:w="1728"/>
          </w:tcPr>
          <w:p>
            <w:r>
              <w:t>2026-06-14 AVFX colourful twinkling stars</w:t>
            </w:r>
          </w:p>
        </w:tc>
        <w:tc>
          <w:tcPr>
            <w:tcW w:type="dxa" w:w="1728"/>
          </w:tcPr>
          <w:p>
            <w:r>
              <w:t>default 0.55 / range 0.00..1.00 / step 0.05</w:t>
            </w:r>
          </w:p>
        </w:tc>
        <w:tc>
          <w:tcPr>
            <w:tcW w:type="dxa" w:w="1728"/>
          </w:tcPr>
          <w:p>
            <w:r>
              <w:t>QX</w:t>
            </w:r>
          </w:p>
        </w:tc>
        <w:tc>
          <w:tcPr>
            <w:tcW w:type="dxa" w:w="1728"/>
          </w:tcPr>
          <w:p>
            <w:r>
              <w:t>Afterglow tail as a fraction of bolt duration. 0 = no tail (bloom dies with the bolt); 0.55 (default) ≈ 20% extra tail; up to 1.0 = a luminous afterimage of the same length as the bolt itself. The tail uses a smoothstep continuous envelope — no visual discontinuity at duration_ms (Codex Q7 continuous binding). During the tail the halo is capped at 40% of peak intensity so it reads as fading afterimage rather than a second flash. The slot stays alive for max(arc_tail_ms, duration_ms × bloom_afterglow) so halos can survive past the bolt.</w:t>
            </w:r>
          </w:p>
        </w:tc>
      </w:tr>
      <w:tr>
        <w:tc>
          <w:tcPr>
            <w:tcW w:type="dxa" w:w="1728"/>
          </w:tcPr>
          <w:p>
            <w:r>
              <w:t>cl_avfx_lightning_bloom_force_post</w:t>
            </w:r>
          </w:p>
        </w:tc>
        <w:tc>
          <w:tcPr>
            <w:tcW w:type="dxa" w:w="1728"/>
          </w:tcPr>
          <w:p>
            <w:r>
              <w:t>AVFX (Q2PRO-X 1.3)</w:t>
            </w:r>
          </w:p>
        </w:tc>
        <w:tc>
          <w:tcPr>
            <w:tcW w:type="dxa" w:w="1728"/>
          </w:tcPr>
          <w:p>
            <w:r>
              <w:t>0=off (legacy additive halo) / 1=on (default — true post-bloom when gl_bloom 0)</w:t>
            </w:r>
          </w:p>
        </w:tc>
        <w:tc>
          <w:tcPr>
            <w:tcW w:type="dxa" w:w="1728"/>
          </w:tcPr>
          <w:p>
            <w:r>
              <w:t>QX</w:t>
            </w:r>
          </w:p>
        </w:tc>
        <w:tc>
          <w:tcPr>
            <w:tcW w:type="dxa" w:w="1728"/>
          </w:tcPr>
          <w:p>
            <w:r>
              <w:t>Renderer-forced lightning bloom post-pass (P1i-F1). When 1 (default) AND global gl_bloom is 0 AND lightning visual system is active, the bloom MRT attachment + downsample/blur/composite stay alive even though gl_bloom is off, and RF_AVFX_FORCE_BLOOM-flagged halo beam batches write into the MRT so AVFX lightning halo gets true post-process glow independent of global bloom. When gl_bloom is already 1 this is a no-op increment (existing global bloom path handles lightning halo as before; no double-bloom). When 0, behavior reverts to legacy additive halo only (the halo reads as bloom only with gl_bloom 1). Does NOT mutate gl_bloom; does NOT make non-AVFX-lightning geometry bloom; keep-alive is per cvar state (toggling cvar/preset triggers FBO rebuild) not per strike (no rebuild flicker between strikes).</w:t>
            </w:r>
          </w:p>
        </w:tc>
      </w:tr>
      <w:tr>
        <w:tc>
          <w:tcPr>
            <w:tcW w:type="dxa" w:w="1728"/>
          </w:tcPr>
          <w:p>
            <w:r>
              <w:t>cl_avfx_lightning_bloom_intensity</w:t>
            </w:r>
          </w:p>
        </w:tc>
        <w:tc>
          <w:tcPr>
            <w:tcW w:type="dxa" w:w="1728"/>
          </w:tcPr>
          <w:p>
            <w:r>
              <w:t>AVFX (Q2PRO-X 1.3)</w:t>
            </w:r>
          </w:p>
        </w:tc>
        <w:tc>
          <w:tcPr>
            <w:tcW w:type="dxa" w:w="1728"/>
          </w:tcPr>
          <w:p>
            <w:r>
              <w:t>default 5 / range 0.00..5.00 / step 0.05</w:t>
            </w:r>
          </w:p>
        </w:tc>
        <w:tc>
          <w:tcPr>
            <w:tcW w:type="dxa" w:w="1728"/>
          </w:tcPr>
          <w:p>
            <w:r>
              <w:t>QX</w:t>
            </w:r>
          </w:p>
        </w:tc>
        <w:tc>
          <w:tcPr>
            <w:tcW w:type="dxa" w:w="1728"/>
          </w:tcPr>
          <w:p>
            <w:r>
              <w:t>Bloom halo overall intensity multiplier. 0 disables the halo (master still on; useful to A/B with cl_avfx_lightning_bloom 0). 5 (default) baseline visible halo. Up to 5.0 for cinematic overexposed storms. Intensity is multiplied per layer by the layer falloff so outer layers stay subordinate to inner ones.</w:t>
            </w:r>
          </w:p>
        </w:tc>
      </w:tr>
      <w:tr>
        <w:tc>
          <w:tcPr>
            <w:tcW w:type="dxa" w:w="1728"/>
          </w:tcPr>
          <w:p>
            <w:r>
              <w:t>cl_avfx_lightning_bloom_layers</w:t>
            </w:r>
          </w:p>
        </w:tc>
        <w:tc>
          <w:tcPr>
            <w:tcW w:type="dxa" w:w="1728"/>
          </w:tcPr>
          <w:p>
            <w:r>
              <w:t>AVFX (Q2PRO-X 1.3)</w:t>
            </w:r>
          </w:p>
        </w:tc>
        <w:tc>
          <w:tcPr>
            <w:tcW w:type="dxa" w:w="1728"/>
          </w:tcPr>
          <w:p>
            <w:r>
              <w:t>default 4 / range 1..5 / step 1</w:t>
            </w:r>
          </w:p>
        </w:tc>
        <w:tc>
          <w:tcPr>
            <w:tcW w:type="dxa" w:w="1728"/>
          </w:tcPr>
          <w:p>
            <w:r>
              <w:t>QX</w:t>
            </w:r>
          </w:p>
        </w:tc>
        <w:tc>
          <w:tcPr>
            <w:tcW w:type="dxa" w:w="1728"/>
          </w:tcPr>
          <w:p>
            <w:r>
              <w:t>Number of additive halo layers around the bolt. 1 = single thin halo; 4 (default) = three concentric layers (good readable bloom mass); up to 5 for rich overexposed glow. Each additional layer increases visual richness but also RF_BEAM consumption against the per-frame budget (Q2PROX_LIGHTNING_BEAM_BUDGET = 256). Inner half of the layers are priority 3; outer half priority 4 — outer layers are skipped first under budget pressure to keep the bolt readable.</w:t>
            </w:r>
          </w:p>
        </w:tc>
      </w:tr>
      <w:tr>
        <w:tc>
          <w:tcPr>
            <w:tcW w:type="dxa" w:w="1728"/>
          </w:tcPr>
          <w:p>
            <w:r>
              <w:t>cl_avfx_lightning_bloom_radius</w:t>
            </w:r>
          </w:p>
        </w:tc>
        <w:tc>
          <w:tcPr>
            <w:tcW w:type="dxa" w:w="1728"/>
          </w:tcPr>
          <w:p>
            <w:r>
              <w:t>AVFX (Q2PRO-X 1.3)</w:t>
            </w:r>
          </w:p>
        </w:tc>
        <w:tc>
          <w:tcPr>
            <w:tcW w:type="dxa" w:w="1728"/>
          </w:tcPr>
          <w:p>
            <w:r>
              <w:t>default 2.9 / range 0.25..4.00 / step 0.05</w:t>
            </w:r>
          </w:p>
        </w:tc>
        <w:tc>
          <w:tcPr>
            <w:tcW w:type="dxa" w:w="1728"/>
          </w:tcPr>
          <w:p>
            <w:r>
              <w:t>QX</w:t>
            </w:r>
          </w:p>
        </w:tc>
        <w:tc>
          <w:tcPr>
            <w:tcW w:type="dxa" w:w="1728"/>
          </w:tcPr>
          <w:p>
            <w:r>
              <w:t>Bloom halo radius / width multiplier. 0.25 = thin halo close to the bolt; 2.9 (default) baseline broad halo; up to 4.0 = wide overexposed mass that bleeds far from the bolt. The accepted glow corona (cl_avfx_lightning_glow) is unaffected — bloom layers sit OUTSIDE the glow corona. Halo width also scales with the bolt width envelope so leader-phase halos are narrower than peak-phase halos.</w:t>
            </w:r>
          </w:p>
        </w:tc>
      </w:tr>
      <w:tr>
        <w:tc>
          <w:tcPr>
            <w:tcW w:type="dxa" w:w="1728"/>
          </w:tcPr>
          <w:p>
            <w:r>
              <w:t>cl_avfx_lightning_branch_decay</w:t>
            </w:r>
          </w:p>
        </w:tc>
        <w:tc>
          <w:tcPr>
            <w:tcW w:type="dxa" w:w="1728"/>
          </w:tcPr>
          <w:p>
            <w:r>
              <w:t>2026-06-14 AVFX colourful twinkling stars</w:t>
            </w:r>
          </w:p>
        </w:tc>
        <w:tc>
          <w:tcPr>
            <w:tcW w:type="dxa" w:w="1728"/>
          </w:tcPr>
          <w:p>
            <w:r>
              <w:t>default 0.62 / range 0.35..0.85 / step 0.01</w:t>
            </w:r>
          </w:p>
        </w:tc>
        <w:tc>
          <w:tcPr>
            <w:tcW w:type="dxa" w:w="1728"/>
          </w:tcPr>
          <w:p>
            <w:r>
              <w:t>QX</w:t>
            </w:r>
          </w:p>
        </w:tc>
        <w:tc>
          <w:tcPr>
            <w:tcW w:type="dxa" w:w="1728"/>
          </w:tcPr>
          <w:p>
            <w:r>
              <w:t>Per-level decay of width, brightness, length, and fork count. Applied multiplicatively: at each child level the parent's parameters are multiplied by this value. 0.35 = rapid attenuation (deep levels barely visible); 0.62 (default) baseline; 0.85 = slow attenuation (deep levels nearly as bright as their parent). The same decay value gates the per-parent fork count formula via pow(decay, level-1), so deeper levels naturally produce fewer forks with no extra cvar.</w:t>
            </w:r>
          </w:p>
        </w:tc>
      </w:tr>
      <w:tr>
        <w:tc>
          <w:tcPr>
            <w:tcW w:type="dxa" w:w="1728"/>
          </w:tcPr>
          <w:p>
            <w:r>
              <w:t>cl_avfx_lightning_branch_density</w:t>
            </w:r>
          </w:p>
        </w:tc>
        <w:tc>
          <w:tcPr>
            <w:tcW w:type="dxa" w:w="1728"/>
          </w:tcPr>
          <w:p>
            <w:r>
              <w:t>AVFX (Q2PRO-X 1.3)</w:t>
            </w:r>
          </w:p>
        </w:tc>
        <w:tc>
          <w:tcPr>
            <w:tcW w:type="dxa" w:w="1728"/>
          </w:tcPr>
          <w:p>
            <w:r>
              <w:t>default 1 / range 0.00..3.00 / step 0.05</w:t>
            </w:r>
          </w:p>
        </w:tc>
        <w:tc>
          <w:tcPr>
            <w:tcW w:type="dxa" w:w="1728"/>
          </w:tcPr>
          <w:p>
            <w:r>
              <w:t>QX</w:t>
            </w:r>
          </w:p>
        </w:tc>
        <w:tc>
          <w:tcPr>
            <w:tcW w:type="dxa" w:w="1728"/>
          </w:tcPr>
          <w:p>
            <w:r>
              <w:t>Branch arc density. The strike generator picks 0-2 branch arcs per strike randomly; this cvar scales how many of those generated branches are emitted as visible beams. 0 disables branches entirely. 1 (default) emits all generated branches. Higher values clamp to the generated count. Branches appear later in the leader phase (life &gt;= leader_ratio) and fade faster than the main bolt during decay (Codex Q7).</w:t>
            </w:r>
          </w:p>
        </w:tc>
      </w:tr>
      <w:tr>
        <w:tc>
          <w:tcPr>
            <w:tcW w:type="dxa" w:w="1728"/>
          </w:tcPr>
          <w:p>
            <w:r>
              <w:t>cl_avfx_lightning_branch_forking</w:t>
            </w:r>
          </w:p>
        </w:tc>
        <w:tc>
          <w:tcPr>
            <w:tcW w:type="dxa" w:w="1728"/>
          </w:tcPr>
          <w:p>
            <w:r>
              <w:t>2026-06-14 AVFX colourful twinkling stars</w:t>
            </w:r>
          </w:p>
        </w:tc>
        <w:tc>
          <w:tcPr>
            <w:tcW w:type="dxa" w:w="1728"/>
          </w:tcPr>
          <w:p>
            <w:r>
              <w:t>default 1 / range 0.00..3.00 / step 0.05</w:t>
            </w:r>
          </w:p>
        </w:tc>
        <w:tc>
          <w:tcPr>
            <w:tcW w:type="dxa" w:w="1728"/>
          </w:tcPr>
          <w:p>
            <w:r>
              <w:t>QX</w:t>
            </w:r>
          </w:p>
        </w:tc>
        <w:tc>
          <w:tcPr>
            <w:tcW w:type="dxa" w:w="1728"/>
          </w:tcPr>
          <w:p>
            <w:r>
              <w:t>Child fork amount multiplier for level 2+ branches. Codex Q5 separated semantics — this knob does NOT replace cl_avfx_lightning_branch_density (which still controls level-1 branch emission count). 0 disables child forks entirely (level-1 branches only, even if branch_levels &gt;= 2). 1 (default) baseline tree; up to 3.0 = many child forks. Per-parent fork count = clamp(round(2.0 × forking × decay^(level-1)), 0, 5). Combined with high branch_levels values, this drives the visual richness of the multi-level tree.</w:t>
            </w:r>
          </w:p>
        </w:tc>
      </w:tr>
      <w:tr>
        <w:tc>
          <w:tcPr>
            <w:tcW w:type="dxa" w:w="1728"/>
          </w:tcPr>
          <w:p>
            <w:r>
              <w:t>cl_avfx_lightning_branch_levels</w:t>
            </w:r>
          </w:p>
        </w:tc>
        <w:tc>
          <w:tcPr>
            <w:tcW w:type="dxa" w:w="1728"/>
          </w:tcPr>
          <w:p>
            <w:r>
              <w:t>2026-06-14 AVFX colourful twinkling stars</w:t>
            </w:r>
          </w:p>
        </w:tc>
        <w:tc>
          <w:tcPr>
            <w:tcW w:type="dxa" w:w="1728"/>
          </w:tcPr>
          <w:p>
            <w:r>
              <w:t>default 3 / range 0..4 / step 1</w:t>
            </w:r>
          </w:p>
        </w:tc>
        <w:tc>
          <w:tcPr>
            <w:tcW w:type="dxa" w:w="1728"/>
          </w:tcPr>
          <w:p>
            <w:r>
              <w:t>QX</w:t>
            </w:r>
          </w:p>
        </w:tc>
        <w:tc>
          <w:tcPr>
            <w:tcW w:type="dxa" w:w="1728"/>
          </w:tcPr>
          <w:p>
            <w:r>
              <w:t>Maximum branch hierarchy depth. 0 = trunk only, no branches at all (even if cl_avfx_lightning_branch_density &gt; 0). 3 (default) = level-1 branches only (foundation primary branches controlled by branch_density; tree-from-trunk topology with per-branch width/brightness decay — close to reference lightning look). 2..4 = recursive child branches up to that depth. Deeper levels are short-lived and dimmer per cl_avfx_lightning_branch_decay. Child branches are generated stateless deterministic per-frame from (strike.seed, level, parent_idx, fork_idx) — no per-strike storage. Hard cap 64 branches per strike (Q2PROX_LIGHTNING_BRANCH_HARD_CAP). NOTE: setting this above 1 produces a busier visual that may not match the reference photo; PO smoke 2026-05-22 lowered the default to 1 for clean reference-matching look.</w:t>
            </w:r>
          </w:p>
        </w:tc>
      </w:tr>
      <w:tr>
        <w:tc>
          <w:tcPr>
            <w:tcW w:type="dxa" w:w="1728"/>
          </w:tcPr>
          <w:p>
            <w:r>
              <w:t>cl_avfx_lightning_branch_spread</w:t>
            </w:r>
          </w:p>
        </w:tc>
        <w:tc>
          <w:tcPr>
            <w:tcW w:type="dxa" w:w="1728"/>
          </w:tcPr>
          <w:p>
            <w:r>
              <w:t>2026-06-14 AVFX colourful twinkling stars</w:t>
            </w:r>
          </w:p>
        </w:tc>
        <w:tc>
          <w:tcPr>
            <w:tcW w:type="dxa" w:w="1728"/>
          </w:tcPr>
          <w:p>
            <w:r>
              <w:t>default 1.95 / range 0.25..3.00 / step 0.05</w:t>
            </w:r>
          </w:p>
        </w:tc>
        <w:tc>
          <w:tcPr>
            <w:tcW w:type="dxa" w:w="1728"/>
          </w:tcPr>
          <w:p>
            <w:r>
              <w:t>QX</w:t>
            </w:r>
          </w:p>
        </w:tc>
        <w:tc>
          <w:tcPr>
            <w:tcW w:type="dxa" w:w="1728"/>
          </w:tcPr>
          <w:p>
            <w:r>
              <w:t>Lateral spread / length multiplier for child branches. Modulates how far each child travels away from its parent. 0.25 = tight tree near the trunk (child branches stay close to parent); 1.95 (default) baseline; up to 3.0 = wide far-reaching branches that extend significantly past the bolt's main visible reach. Combined with high branch_levels and branch_forking this creates dramatic stormy spread; at low values the tree stays compact and electric-arc-like.</w:t>
            </w:r>
          </w:p>
        </w:tc>
      </w:tr>
      <w:tr>
        <w:tc>
          <w:tcPr>
            <w:tcW w:type="dxa" w:w="1728"/>
          </w:tcPr>
          <w:p>
            <w:r>
              <w:t>cl_avfx_lightning_cloud_illum</w:t>
            </w:r>
          </w:p>
        </w:tc>
        <w:tc>
          <w:tcPr>
            <w:tcW w:type="dxa" w:w="1728"/>
          </w:tcPr>
          <w:p>
            <w:r>
              <w:t>AVFX (Q2PRO-X 1.3)</w:t>
            </w:r>
          </w:p>
        </w:tc>
        <w:tc>
          <w:tcPr>
            <w:tcW w:type="dxa" w:w="1728"/>
          </w:tcPr>
          <w:p>
            <w:r>
              <w:t>0=off / 1=on (default)</w:t>
            </w:r>
          </w:p>
        </w:tc>
        <w:tc>
          <w:tcPr>
            <w:tcW w:type="dxa" w:w="1728"/>
          </w:tcPr>
          <w:p>
            <w:r>
              <w:t>QX</w:t>
            </w:r>
          </w:p>
        </w:tc>
        <w:tc>
          <w:tcPr>
            <w:tcW w:type="dxa" w:w="1728"/>
          </w:tcPr>
          <w:p>
            <w:r>
              <w:t>Master toggle for AVFX lightning localized cloud illumination (P1i-G1). When an active realistic lightning strike fires, the cloud layer near the bolt's sky-side anchor (s-&gt;verts[0][0]) brightens unevenly via a central glow blob + N-1 irregular satellite blobs. Positions seeded per-strike (constant across the strike's lifetime); only intensity changes over time. Implementation uses a dedicated AVFX_OVERLAY_CLOUD_ILLUM overlay kind (additive blend, no cull, no puddle/snow shader bits) — NOT a renderer sky-shader rewrite. Per-strike viewer visibility trace (cl.refdef.vieworg → anchor against MASK_SOLID) skips strikes occluded by ceiling/walls so closed rooms do not show cloud glow through solid geometry. Bloom MRT participation: when global gl_bloom is enabled OR AVFX force-post keep-alive holds the bloom attachment alive, cloud blobs write to the MRT and get post-process amplification (same condition the bolt halo + beam batches use). When master is 0 OR cl_avfx OR storm/lightning effective state is off OR cl_avfx_lightning_realistic is 0, cloud illumination is fully suppressed. Visual-only — never affects gameplay damage, scoring, or protocol.</w:t>
            </w:r>
          </w:p>
        </w:tc>
      </w:tr>
      <w:tr>
        <w:tc>
          <w:tcPr>
            <w:tcW w:type="dxa" w:w="1728"/>
          </w:tcPr>
          <w:p>
            <w:r>
              <w:t>cl_avfx_lightning_cloud_illum_afterglow</w:t>
            </w:r>
          </w:p>
        </w:tc>
        <w:tc>
          <w:tcPr>
            <w:tcW w:type="dxa" w:w="1728"/>
          </w:tcPr>
          <w:p>
            <w:r>
              <w:t>AVFX (Q2PRO-X 1.3)</w:t>
            </w:r>
          </w:p>
        </w:tc>
        <w:tc>
          <w:tcPr>
            <w:tcW w:type="dxa" w:w="1728"/>
          </w:tcPr>
          <w:p>
            <w:r>
              <w:t>default 1 / range 0.00..1.00 / step 0.05</w:t>
            </w:r>
          </w:p>
        </w:tc>
        <w:tc>
          <w:tcPr>
            <w:tcW w:type="dxa" w:w="1728"/>
          </w:tcPr>
          <w:p>
            <w:r>
              <w:t>QX</w:t>
            </w:r>
          </w:p>
        </w:tc>
        <w:tc>
          <w:tcPr>
            <w:tcW w:type="dxa" w:w="1728"/>
          </w:tcPr>
          <w:p>
            <w:r>
              <w:t>Cloud illumination afterglow tail as a fraction of bolt duration. 0 = no tail (glow dies with the bolt); 1 (default) ≈ 30% extra restrained tail; up to 1.0 = full bolt-length luminous afterimage on the cloud layer. The tail uses the bloom-factor smoothstep envelope scaled by this cvar — when 0 the tail is fully suppressed even if the bloom afterglow itself is non-zero. Default 0.3 is intentionally restrained so cloud glow does not linger too long.</w:t>
            </w:r>
          </w:p>
        </w:tc>
      </w:tr>
      <w:tr>
        <w:tc>
          <w:tcPr>
            <w:tcW w:type="dxa" w:w="1728"/>
          </w:tcPr>
          <w:p>
            <w:r>
              <w:t>cl_avfx_lightning_cloud_illum_blobs</w:t>
            </w:r>
          </w:p>
        </w:tc>
        <w:tc>
          <w:tcPr>
            <w:tcW w:type="dxa" w:w="1728"/>
          </w:tcPr>
          <w:p>
            <w:r>
              <w:t>AVFX (Q2PRO-X 1.3)</w:t>
            </w:r>
          </w:p>
        </w:tc>
        <w:tc>
          <w:tcPr>
            <w:tcW w:type="dxa" w:w="1728"/>
          </w:tcPr>
          <w:p>
            <w:r>
              <w:t>default 7 / range 1..9 / step 1</w:t>
            </w:r>
          </w:p>
        </w:tc>
        <w:tc>
          <w:tcPr>
            <w:tcW w:type="dxa" w:w="1728"/>
          </w:tcPr>
          <w:p>
            <w:r>
              <w:t>QX</w:t>
            </w:r>
          </w:p>
        </w:tc>
        <w:tc>
          <w:tcPr>
            <w:tcW w:type="dxa" w:w="1728"/>
          </w:tcPr>
          <w:p>
            <w:r>
              <w:t>Number of cloud illumination blobs per active strike. 1 = single central glow (clean simple look); 7 (default) = central + 4 irregular satellites (matches reference storm photos); up to 9 for rich uneven illumination. Bounded by per-frame Q2PROX_LIGHTNING_CLOUD_ILLUM_BUDGET = 48 blobs/frame; with 8 concurrent strikes × 9 blobs the budget caps at 48 — diagnostic skipped_budget counter shows when this triggers.</w:t>
            </w:r>
          </w:p>
        </w:tc>
      </w:tr>
      <w:tr>
        <w:tc>
          <w:tcPr>
            <w:tcW w:type="dxa" w:w="1728"/>
          </w:tcPr>
          <w:p>
            <w:r>
              <w:t>cl_avfx_lightning_cloud_illum_intensity</w:t>
            </w:r>
          </w:p>
        </w:tc>
        <w:tc>
          <w:tcPr>
            <w:tcW w:type="dxa" w:w="1728"/>
          </w:tcPr>
          <w:p>
            <w:r>
              <w:t>AVFX (Q2PRO-X 1.3)</w:t>
            </w:r>
          </w:p>
        </w:tc>
        <w:tc>
          <w:tcPr>
            <w:tcW w:type="dxa" w:w="1728"/>
          </w:tcPr>
          <w:p>
            <w:r>
              <w:t>default 5 / range 0.00..5.00 / step 0.05</w:t>
            </w:r>
          </w:p>
        </w:tc>
        <w:tc>
          <w:tcPr>
            <w:tcW w:type="dxa" w:w="1728"/>
          </w:tcPr>
          <w:p>
            <w:r>
              <w:t>QX</w:t>
            </w:r>
          </w:p>
        </w:tc>
        <w:tc>
          <w:tcPr>
            <w:tcW w:type="dxa" w:w="1728"/>
          </w:tcPr>
          <w:p>
            <w:r>
              <w:t>Cloud illumination overall intensity multiplier. 0 disables (master still on; useful to A/B with cl_avfx_lightning_cloud_illum 0). 5 (default) baseline visible glow. Up to 5.0 for cinematic overexposed storms. Intensity is multiplied per blob by its satellite-index alpha falloff so deeper satellites stay subordinate to the central blob.</w:t>
            </w:r>
          </w:p>
        </w:tc>
      </w:tr>
      <w:tr>
        <w:tc>
          <w:tcPr>
            <w:tcW w:type="dxa" w:w="1728"/>
          </w:tcPr>
          <w:p>
            <w:r>
              <w:t>cl_avfx_lightning_cloud_illum_radius</w:t>
            </w:r>
          </w:p>
        </w:tc>
        <w:tc>
          <w:tcPr>
            <w:tcW w:type="dxa" w:w="1728"/>
          </w:tcPr>
          <w:p>
            <w:r>
              <w:t>AVFX (Q2PRO-X 1.3)</w:t>
            </w:r>
          </w:p>
        </w:tc>
        <w:tc>
          <w:tcPr>
            <w:tcW w:type="dxa" w:w="1728"/>
          </w:tcPr>
          <w:p>
            <w:r>
              <w:t>default 1.55 / range 0.25..4.00 / step 0.05</w:t>
            </w:r>
          </w:p>
        </w:tc>
        <w:tc>
          <w:tcPr>
            <w:tcW w:type="dxa" w:w="1728"/>
          </w:tcPr>
          <w:p>
            <w:r>
              <w:t>QX</w:t>
            </w:r>
          </w:p>
        </w:tc>
        <w:tc>
          <w:tcPr>
            <w:tcW w:type="dxa" w:w="1728"/>
          </w:tcPr>
          <w:p>
            <w:r>
              <w:t>Cloud illumination radius / blob size multiplier. 0.25 = compact glow tight near the bolt source; 1.55 (default) baseline visible cloud light; up to 4.0 = wide diffuse glow that bleeds across the sky. Affects both central blob diameter (320..420 wu base) and satellite blob diameters (120..260 wu base) and satellite XY offset distance (120..360 wu base). Larger radius = wider spread + larger individual blobs.</w:t>
            </w:r>
          </w:p>
        </w:tc>
      </w:tr>
      <w:tr>
        <w:tc>
          <w:tcPr>
            <w:tcW w:type="dxa" w:w="1728"/>
          </w:tcPr>
          <w:p>
            <w:r>
              <w:t>cl_avfx_lightning_duration</w:t>
            </w:r>
          </w:p>
        </w:tc>
        <w:tc>
          <w:tcPr>
            <w:tcW w:type="dxa" w:w="1728"/>
          </w:tcPr>
          <w:p>
            <w:r>
              <w:t>AVFX (Q2PRO-X 1.3)</w:t>
            </w:r>
          </w:p>
        </w:tc>
        <w:tc>
          <w:tcPr>
            <w:tcW w:type="dxa" w:w="1728"/>
          </w:tcPr>
          <w:p>
            <w:r>
              <w:t>0.1..10.0 (default 1.8)</w:t>
            </w:r>
          </w:p>
        </w:tc>
        <w:tc>
          <w:tcPr>
            <w:tcW w:type="dxa" w:w="1728"/>
          </w:tcPr>
          <w:p>
            <w:r>
              <w:t>QX</w:t>
            </w:r>
          </w:p>
        </w:tc>
        <w:tc>
          <w:tcPr>
            <w:tcW w:type="dxa" w:w="1728"/>
          </w:tcPr>
          <w:p>
            <w:r>
              <w:t>Bolt visible duration multiplier. 1.8 (default) keeps the baseline ~180 ms flash window; 10.0 holds the bolt on screen up to ~1.8 s; 0.1 collapses it to a quick ~30 ms flicker. The screen-flash envelope (fade-in / sustain / fade-out) scales proportionally so short bolts feel sharp and long bolts feel like sustained discharge.</w:t>
            </w:r>
          </w:p>
        </w:tc>
      </w:tr>
      <w:tr>
        <w:tc>
          <w:tcPr>
            <w:tcW w:type="dxa" w:w="1728"/>
          </w:tcPr>
          <w:p>
            <w:r>
              <w:t>cl_avfx_lightning_frequency</w:t>
            </w:r>
          </w:p>
        </w:tc>
        <w:tc>
          <w:tcPr>
            <w:tcW w:type="dxa" w:w="1728"/>
          </w:tcPr>
          <w:p>
            <w:r>
              <w:t>AVFX (Q2PRO-X 1.3)</w:t>
            </w:r>
          </w:p>
        </w:tc>
        <w:tc>
          <w:tcPr>
            <w:tcW w:type="dxa" w:w="1728"/>
          </w:tcPr>
          <w:p>
            <w:r>
              <w:t>0.1..100.0 (default 8.1; effective cadence floors at ~0.30 s)</w:t>
            </w:r>
          </w:p>
        </w:tc>
        <w:tc>
          <w:tcPr>
            <w:tcW w:type="dxa" w:w="1728"/>
          </w:tcPr>
          <w:p>
            <w:r>
              <w:t>QX</w:t>
            </w:r>
          </w:p>
        </w:tc>
        <w:tc>
          <w:tcPr>
            <w:tcW w:type="dxa" w:w="1728"/>
          </w:tcPr>
          <w:p>
            <w:r>
              <w:t>Lightning rate multiplier independent from cl_avfx_storm_density. 8.1 (default) keeps the baseline cadence; 0.1 stretches the mean interval ~10× (rare distant flickers). Higher values make storms denser, but the effective mean interval is FLOORED at ~0.30 s (~3.3 strikes/s) — values 4..100 all produce roughly the same maximum cadence at the floor. The 4..100 headroom is for combining with low storm_density / future tuning, not literal Nx baseline. Strikes that fail visibility / sky-cell checks reschedule on the same frequency-scaled retry curve.</w:t>
            </w:r>
          </w:p>
        </w:tc>
      </w:tr>
      <w:tr>
        <w:tc>
          <w:tcPr>
            <w:tcW w:type="dxa" w:w="1728"/>
          </w:tcPr>
          <w:p>
            <w:r>
              <w:t>cl_avfx_lightning_glow</w:t>
            </w:r>
          </w:p>
        </w:tc>
        <w:tc>
          <w:tcPr>
            <w:tcW w:type="dxa" w:w="1728"/>
          </w:tcPr>
          <w:p>
            <w:r>
              <w:t>AVFX (Q2PRO-X 1.3)</w:t>
            </w:r>
          </w:p>
        </w:tc>
        <w:tc>
          <w:tcPr>
            <w:tcW w:type="dxa" w:w="1728"/>
          </w:tcPr>
          <w:p>
            <w:r>
              <w:t>default 5 / range 0.00..5.00 / step 0.05</w:t>
            </w:r>
          </w:p>
        </w:tc>
        <w:tc>
          <w:tcPr>
            <w:tcW w:type="dxa" w:w="1728"/>
          </w:tcPr>
          <w:p>
            <w:r>
              <w:t>QX</w:t>
            </w:r>
          </w:p>
        </w:tc>
        <w:tc>
          <w:tcPr>
            <w:tcW w:type="dxa" w:w="1728"/>
          </w:tcPr>
          <w:p>
            <w:r>
              <w:t>Outer-glow intensity around the inner core. The glow is rendered as a wider blue/violet beam underneath the white core for an electric-corona look. 0 disables the glow pass entirely (saves ~half the per-strike RF_BEAM count). 5 (default) gives a strong visible halo. Higher values exaggerate the bloom contribution.</w:t>
            </w:r>
          </w:p>
        </w:tc>
      </w:tr>
      <w:tr>
        <w:tc>
          <w:tcPr>
            <w:tcW w:type="dxa" w:w="1728"/>
          </w:tcPr>
          <w:p>
            <w:r>
              <w:t>cl_avfx_lightning_impact_dlight</w:t>
            </w:r>
          </w:p>
        </w:tc>
        <w:tc>
          <w:tcPr>
            <w:tcW w:type="dxa" w:w="1728"/>
          </w:tcPr>
          <w:p>
            <w:r>
              <w:t>AVFX (Q2PRO-X 1.3)</w:t>
            </w:r>
          </w:p>
        </w:tc>
        <w:tc>
          <w:tcPr>
            <w:tcW w:type="dxa" w:w="1728"/>
          </w:tcPr>
          <w:p>
            <w:r>
              <w:t>0=no impact dlight / 1=impact dlight (default)</w:t>
            </w:r>
          </w:p>
        </w:tc>
        <w:tc>
          <w:tcPr>
            <w:tcW w:type="dxa" w:w="1728"/>
          </w:tcPr>
          <w:p>
            <w:r>
              <w:t>QX</w:t>
            </w:r>
          </w:p>
        </w:tc>
        <w:tc>
          <w:tcPr>
            <w:tcW w:type="dxa" w:w="1728"/>
          </w:tcPr>
          <w:p>
            <w:r>
              <w:t>Toggle for the warm dlight added at the lightning impact point. 1 (default) keeps the rocket-style warm orange dlight (auto-halved on SURF_WARP surfaces). 0 disables the impact dlight entirely — useful on maps where lots of bright impacts wash out water / glass / metal hue. Bolt geometry, per-vertex bolt dlights, explosion particles, smoke flash and screen flash are unaffected.</w:t>
            </w:r>
          </w:p>
        </w:tc>
      </w:tr>
      <w:tr>
        <w:tc>
          <w:tcPr>
            <w:tcW w:type="dxa" w:w="1728"/>
          </w:tcPr>
          <w:p>
            <w:r>
              <w:t>cl_avfx_lightning_impact_scale</w:t>
            </w:r>
          </w:p>
        </w:tc>
        <w:tc>
          <w:tcPr>
            <w:tcW w:type="dxa" w:w="1728"/>
          </w:tcPr>
          <w:p>
            <w:r>
              <w:t>AVFX (Q2PRO-X 1.3)</w:t>
            </w:r>
          </w:p>
        </w:tc>
        <w:tc>
          <w:tcPr>
            <w:tcW w:type="dxa" w:w="1728"/>
          </w:tcPr>
          <w:p>
            <w:r>
              <w:t>0..5 (default 5)</w:t>
            </w:r>
          </w:p>
        </w:tc>
        <w:tc>
          <w:tcPr>
            <w:tcW w:type="dxa" w:w="1728"/>
          </w:tcPr>
          <w:p>
            <w:r>
              <w:t>QX</w:t>
            </w:r>
          </w:p>
        </w:tc>
        <w:tc>
          <w:tcPr>
            <w:tcW w:type="dxa" w:w="1728"/>
          </w:tcPr>
          <w:p>
            <w:r>
              <w:t>Lightning impact size multiplier. 5 (default) reproduces the rocket-impact baseline (2 explosion bursts at the strike point + smoke flash + 600-intensity warm dlight). 5.0 maxes the strike out to 10 explosion bursts spread across a ~160-unit radius, multiple smoke flashes and a 3000-intensity dlight — the bolt feels like it tore a crater. 0 disables the impact effect entirely (bolt geometry + screen flash still fire normally). Reuses the existing rocket gameplay visuals (CL_ExplosionParticles + CL_SmokeAndFlash) so it always matches the engine's rocket explosion look. Strikes that land on SURF_WARP surfaces (water / lava / slime) automatically get a halved burst count and dlight intensity to avoid tinting nearby water.</w:t>
            </w:r>
          </w:p>
        </w:tc>
      </w:tr>
      <w:tr>
        <w:tc>
          <w:tcPr>
            <w:tcW w:type="dxa" w:w="1728"/>
          </w:tcPr>
          <w:p>
            <w:r>
              <w:t>cl_avfx_lightning_leader_ratio</w:t>
            </w:r>
          </w:p>
        </w:tc>
        <w:tc>
          <w:tcPr>
            <w:tcW w:type="dxa" w:w="1728"/>
          </w:tcPr>
          <w:p>
            <w:r>
              <w:t>AVFX (Q2PRO-X 1.3)</w:t>
            </w:r>
          </w:p>
        </w:tc>
        <w:tc>
          <w:tcPr>
            <w:tcW w:type="dxa" w:w="1728"/>
          </w:tcPr>
          <w:p>
            <w:r>
              <w:t>default 0.31 / range 0.05..0.60 / step 0.01</w:t>
            </w:r>
          </w:p>
        </w:tc>
        <w:tc>
          <w:tcPr>
            <w:tcW w:type="dxa" w:w="1728"/>
          </w:tcPr>
          <w:p>
            <w:r>
              <w:t>QX</w:t>
            </w:r>
          </w:p>
        </w:tc>
        <w:tc>
          <w:tcPr>
            <w:tcW w:type="dxa" w:w="1728"/>
          </w:tcPr>
          <w:p>
            <w:r>
              <w:t>Leader-phase fraction of total strike duration (cl_avfx_lightning_duration). Until life &gt; leader_ratio the bolt is thin and dim, propagating top-to-bottom from the sky. Smaller values feel near-instantaneous; larger values stretch the visible descent. Clamped to 0.05..0.60. Must be less than cl_avfx_lightning_peak_ratio - 0.05; if not, the engine clamps internally.</w:t>
            </w:r>
          </w:p>
        </w:tc>
      </w:tr>
      <w:tr>
        <w:tc>
          <w:tcPr>
            <w:tcW w:type="dxa" w:w="1728"/>
          </w:tcPr>
          <w:p>
            <w:r>
              <w:t>cl_avfx_lightning_local_surface_falloff</w:t>
            </w:r>
          </w:p>
        </w:tc>
        <w:tc>
          <w:tcPr>
            <w:tcW w:type="dxa" w:w="1728"/>
          </w:tcPr>
          <w:p>
            <w:r>
              <w:t>2026-06-14 AVFX colourful twinkling stars</w:t>
            </w:r>
          </w:p>
        </w:tc>
        <w:tc>
          <w:tcPr>
            <w:tcW w:type="dxa" w:w="1728"/>
          </w:tcPr>
          <w:p>
            <w:r>
              <w:t>default 1 / range 0.25..4 / step 0.05</w:t>
            </w:r>
          </w:p>
        </w:tc>
        <w:tc>
          <w:tcPr>
            <w:tcW w:type="dxa" w:w="1728"/>
          </w:tcPr>
          <w:p>
            <w:r>
              <w:t>QX</w:t>
            </w:r>
          </w:p>
        </w:tc>
        <w:tc>
          <w:tcPr>
            <w:tcW w:type="dxa" w:w="1728"/>
          </w:tcPr>
          <w:p>
            <w:r>
              <w:t>Curve shape control for how the boost falls off with distance from the strike impact. 1 (default) gives a standard smoothstep falloff (soft hotspot ramp to zero at radius edge). Lower values (e.g. 0.5) widen / soften the hotspot so a larger area brightens uniformly. Higher values (e.g. 2.0) tighten the hotspot to a sharp contact glow that fades quickly with distance. Cosmetic tuning — does not affect strike timing or damage.</w:t>
            </w:r>
          </w:p>
        </w:tc>
      </w:tr>
      <w:tr>
        <w:tc>
          <w:tcPr>
            <w:tcW w:type="dxa" w:w="1728"/>
          </w:tcPr>
          <w:p>
            <w:r>
              <w:t>cl_avfx_lightning_local_surface_light</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Master toggle for the local lightning surface illumination effect. When ON (default), areas around realistic AVFX lightning strikes brighten celestial-dimmed AVFX materials/effects (snow, water, puddles, rings, foam, runoff, dust, splashes) toward zenith daylight. Built on the accepted P1i realistic strike state (impact origin + brightness envelope) so the boost follows the bolt's natural rise/peak/decay. Spatial and bounded — far materials remain at their celestial night value, only the area within cl_avfx_lightning_local_surface_radius reacts. VISUAL-ONLY: does not change lightning damage / damage radius / monster wraps / breakable damage. Requires cl_avfx 1 + realistic lightning + active storm.</w:t>
            </w:r>
          </w:p>
        </w:tc>
      </w:tr>
      <w:tr>
        <w:tc>
          <w:tcPr>
            <w:tcW w:type="dxa" w:w="1728"/>
          </w:tcPr>
          <w:p>
            <w:r>
              <w:t>cl_avfx_lightning_local_surface_radius</w:t>
            </w:r>
          </w:p>
        </w:tc>
        <w:tc>
          <w:tcPr>
            <w:tcW w:type="dxa" w:w="1728"/>
          </w:tcPr>
          <w:p>
            <w:r>
              <w:t>2026-06-14 AVFX colourful twinkling stars</w:t>
            </w:r>
          </w:p>
        </w:tc>
        <w:tc>
          <w:tcPr>
            <w:tcW w:type="dxa" w:w="1728"/>
          </w:tcPr>
          <w:p>
            <w:r>
              <w:t>default 800 / range 64..4096 / step 64</w:t>
            </w:r>
          </w:p>
        </w:tc>
        <w:tc>
          <w:tcPr>
            <w:tcW w:type="dxa" w:w="1728"/>
          </w:tcPr>
          <w:p>
            <w:r>
              <w:t>QX</w:t>
            </w:r>
          </w:p>
        </w:tc>
        <w:tc>
          <w:tcPr>
            <w:tcW w:type="dxa" w:w="1728"/>
          </w:tcPr>
          <w:p>
            <w:r>
              <w:t>Radius in world units around each lightning strike impact within which celestial-dimmed AVFX materials brighten toward daylight. 800 (default) roughly matches the accepted lightning damage-radius scale but is independent — this is purely visual. At the strike center the boost reaches 1.0 (max daylight); with distance from the impact the boost falls off smoothly back to the normal celestial night value.</w:t>
            </w:r>
          </w:p>
        </w:tc>
      </w:tr>
      <w:tr>
        <w:tc>
          <w:tcPr>
            <w:tcW w:type="dxa" w:w="1728"/>
          </w:tcPr>
          <w:p>
            <w:r>
              <w:t>cl_avfx_lightning_local_surface_strength</w:t>
            </w:r>
          </w:p>
        </w:tc>
        <w:tc>
          <w:tcPr>
            <w:tcW w:type="dxa" w:w="1728"/>
          </w:tcPr>
          <w:p>
            <w:r>
              <w:t>2026-06-14 AVFX colourful twinkling stars</w:t>
            </w:r>
          </w:p>
        </w:tc>
        <w:tc>
          <w:tcPr>
            <w:tcW w:type="dxa" w:w="1728"/>
          </w:tcPr>
          <w:p>
            <w:r>
              <w:t>default 1 / range 0..2 / step 0.05</w:t>
            </w:r>
          </w:p>
        </w:tc>
        <w:tc>
          <w:tcPr>
            <w:tcW w:type="dxa" w:w="1728"/>
          </w:tcPr>
          <w:p>
            <w:r>
              <w:t>QX</w:t>
            </w:r>
          </w:p>
        </w:tc>
        <w:tc>
          <w:tcPr>
            <w:tcW w:type="dxa" w:w="1728"/>
          </w:tcPr>
          <w:p>
            <w:r>
              <w:t>How strongly the local lightning boost pushes celestial-dimmed materials toward maximum daylight. 1 (default) means a peak-brightness strike CENTER reaches the accepted daytime / zenith look on snow + water + secondary effects; the per-fragment boost is clamped to 1.0 so the strength cvar widens the effective hotspot but does NOT create material overbright. 0 = no boost (off equivalent via strength). Up to 2.0 = wider hotspot reaches max boost over a larger area.</w:t>
            </w:r>
          </w:p>
        </w:tc>
      </w:tr>
      <w:tr>
        <w:tc>
          <w:tcPr>
            <w:tcW w:type="dxa" w:w="1728"/>
          </w:tcPr>
          <w:p>
            <w:r>
              <w:t>cl_avfx_lightning_monster_arc_intensity</w:t>
            </w:r>
          </w:p>
        </w:tc>
        <w:tc>
          <w:tcPr>
            <w:tcW w:type="dxa" w:w="1728"/>
          </w:tcPr>
          <w:p>
            <w:r>
              <w:t>2026-06-14 AVFX colourful twinkling stars</w:t>
            </w:r>
          </w:p>
        </w:tc>
        <w:tc>
          <w:tcPr>
            <w:tcW w:type="dxa" w:w="1728"/>
          </w:tcPr>
          <w:p>
            <w:r>
              <w:t>default 2 / range 0.00..3.00 / step 0.05</w:t>
            </w:r>
          </w:p>
        </w:tc>
        <w:tc>
          <w:tcPr>
            <w:tcW w:type="dxa" w:w="1728"/>
          </w:tcPr>
          <w:p>
            <w:r>
              <w:t>QX</w:t>
            </w:r>
          </w:p>
        </w:tc>
        <w:tc>
          <w:tcPr>
            <w:tcW w:type="dxa" w:w="1728"/>
          </w:tcPr>
          <w:p>
            <w:r>
              <w:t>Brightness / dlight intensity multiplier for the monster wrap arcs. 2 (default); higher brightens both the arcs and the cool blue glow dlight. 0 disables visual emission even when the master is on.</w:t>
            </w:r>
          </w:p>
        </w:tc>
      </w:tr>
      <w:tr>
        <w:tc>
          <w:tcPr>
            <w:tcW w:type="dxa" w:w="1728"/>
          </w:tcPr>
          <w:p>
            <w:r>
              <w:t>cl_avfx_lightning_monster_arcs</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Master toggle for monster electric wraps (P1i-C). When a monster is damaged by AVFX lightning (cl_sp_avfx_lightning_damage 1 + lightning hits in radius), the client renders short-lived electric arcs orbiting the monster's bbox center for 1.5..3.5 s + a cool blue-white dlight on the monster (glow). Visual-only — never adds damage, never alters scoring. Requires cl_avfx_lightning_realistic 1 and local SP / DM-training (game-side cue gated to local SP).</w:t>
            </w:r>
          </w:p>
        </w:tc>
      </w:tr>
      <w:tr>
        <w:tc>
          <w:tcPr>
            <w:tcW w:type="dxa" w:w="1728"/>
          </w:tcPr>
          <w:p>
            <w:r>
              <w:t>cl_avfx_lightning_monster_corpse_fx</w:t>
            </w:r>
          </w:p>
        </w:tc>
        <w:tc>
          <w:tcPr>
            <w:tcW w:type="dxa" w:w="1728"/>
          </w:tcPr>
          <w:p>
            <w:r>
              <w:t>2026-06-14 AVFX colourful twinkling stars</w:t>
            </w:r>
          </w:p>
        </w:tc>
        <w:tc>
          <w:tcPr>
            <w:tcW w:type="dxa" w:w="1728"/>
          </w:tcPr>
          <w:p>
            <w:r>
              <w:t>0=no corpse fx / 1=corpse fx (default)</w:t>
            </w:r>
          </w:p>
        </w:tc>
        <w:tc>
          <w:tcPr>
            <w:tcW w:type="dxa" w:w="1728"/>
          </w:tcPr>
          <w:p>
            <w:r>
              <w:t>QX</w:t>
            </w:r>
          </w:p>
        </w:tc>
        <w:tc>
          <w:tcPr>
            <w:tcW w:type="dxa" w:w="1728"/>
          </w:tcPr>
          <w:p>
            <w:r>
              <w:t>When a monster dies FROM lightning damage, emit a brief warm fire-flash dlight at the corpse + a small dim cool dlight fading over ~6 s as a 'scorch mark' cue. Visual only — never adds damage. Default on. Set to 0 to skip the corpse FX (wrap arcs during the hit still fire).</w:t>
            </w:r>
          </w:p>
        </w:tc>
      </w:tr>
      <w:tr>
        <w:tc>
          <w:tcPr>
            <w:tcW w:type="dxa" w:w="1728"/>
          </w:tcPr>
          <w:p>
            <w:r>
              <w:t>cl_avfx_lightning_peak_ratio</w:t>
            </w:r>
          </w:p>
        </w:tc>
        <w:tc>
          <w:tcPr>
            <w:tcW w:type="dxa" w:w="1728"/>
          </w:tcPr>
          <w:p>
            <w:r>
              <w:t>AVFX (Q2PRO-X 1.3)</w:t>
            </w:r>
          </w:p>
        </w:tc>
        <w:tc>
          <w:tcPr>
            <w:tcW w:type="dxa" w:w="1728"/>
          </w:tcPr>
          <w:p>
            <w:r>
              <w:t>default 0.8 / range 0.10..0.80 / step 0.01</w:t>
            </w:r>
          </w:p>
        </w:tc>
        <w:tc>
          <w:tcPr>
            <w:tcW w:type="dxa" w:w="1728"/>
          </w:tcPr>
          <w:p>
            <w:r>
              <w:t>QX</w:t>
            </w:r>
          </w:p>
        </w:tc>
        <w:tc>
          <w:tcPr>
            <w:tcW w:type="dxa" w:w="1728"/>
          </w:tcPr>
          <w:p>
            <w:r>
              <w:t>Peak-timing fraction of total strike duration. Bolt brightness/thickness reach maximum at this point; screen flash alpha peaks at the same moment (Codex binding). After peak, the bolt fades and thins until total lifetime expires. Clamped to 0.10..0.80 and to &gt;= leader_ratio + 0.05.</w:t>
            </w:r>
          </w:p>
        </w:tc>
      </w:tr>
      <w:tr>
        <w:tc>
          <w:tcPr>
            <w:tcW w:type="dxa" w:w="1728"/>
          </w:tcPr>
          <w:p>
            <w:r>
              <w:t>cl_avfx_lightning_realistic</w:t>
            </w:r>
          </w:p>
        </w:tc>
        <w:tc>
          <w:tcPr>
            <w:tcW w:type="dxa" w:w="1728"/>
          </w:tcPr>
          <w:p>
            <w:r>
              <w:t>AVFX (Q2PRO-X 1.3)</w:t>
            </w:r>
          </w:p>
        </w:tc>
        <w:tc>
          <w:tcPr>
            <w:tcW w:type="dxa" w:w="1728"/>
          </w:tcPr>
          <w:p>
            <w:r>
              <w:t>0=legacy constant-brightness / 1=realistic envelope (default)</w:t>
            </w:r>
          </w:p>
        </w:tc>
        <w:tc>
          <w:tcPr>
            <w:tcW w:type="dxa" w:w="1728"/>
          </w:tcPr>
          <w:p>
            <w:r>
              <w:t>QX</w:t>
            </w:r>
          </w:p>
        </w:tc>
        <w:tc>
          <w:tcPr>
            <w:tcW w:type="dxa" w:w="1728"/>
          </w:tcPr>
          <w:p>
            <w:r>
              <w:t>Master toggle for the realistic lightning lifecycle (P1i-A): dim/thin leader from sky, brightness/thickness peak in sync with the screen flash, smooth fade-out. Default 1 (realistic on). Set to 0 to restore the old constant-brightness visual behavior for comparison; gameplay damage path (cl_sp_avfx_lightning_damage*) is unaffected. Total lifetime remains controlled by cl_avfx_lightning_duration. Per-strike envelope uses cl_avfx_lightning_leader_ratio + cl_avfx_lightning_peak_ratio. Performance is bounded by an internal RF_BEAM/frame cap (96 entities across all active lightning visuals).</w:t>
            </w:r>
          </w:p>
        </w:tc>
      </w:tr>
      <w:tr>
        <w:tc>
          <w:tcPr>
            <w:tcW w:type="dxa" w:w="1728"/>
          </w:tcPr>
          <w:p>
            <w:r>
              <w:t>cl_avfx_lightning_screen_flash</w:t>
            </w:r>
          </w:p>
        </w:tc>
        <w:tc>
          <w:tcPr>
            <w:tcW w:type="dxa" w:w="1728"/>
          </w:tcPr>
          <w:p>
            <w:r>
              <w:t>AVFX (Q2PRO-X 1.3)</w:t>
            </w:r>
          </w:p>
        </w:tc>
        <w:tc>
          <w:tcPr>
            <w:tcW w:type="dxa" w:w="1728"/>
          </w:tcPr>
          <w:p>
            <w:r>
              <w:t>0=tint off / 1=tint on (default)</w:t>
            </w:r>
          </w:p>
        </w:tc>
        <w:tc>
          <w:tcPr>
            <w:tcW w:type="dxa" w:w="1728"/>
          </w:tcPr>
          <w:p>
            <w:r>
              <w:t>QX</w:t>
            </w:r>
          </w:p>
        </w:tc>
        <w:tc>
          <w:tcPr>
            <w:tcW w:type="dxa" w:w="1728"/>
          </w:tcPr>
          <w:p>
            <w:r>
              <w:t>Toggle for the fullscreen blue-white tint that paints over the screen during a lightning strike. 0 (default) shows the tint when the player has open sky overhead AND the bolt is in line-of-sight; 0 keeps the bolt and impact effect but skips the tint entirely — useful for users who find the per-strike screen wash distracting. Bolt geometry, the per-vertex dlights along the bolt path and the rocket-style impact at the strike point are all unaffected.</w:t>
            </w:r>
          </w:p>
        </w:tc>
      </w:tr>
      <w:tr>
        <w:tc>
          <w:tcPr>
            <w:tcW w:type="dxa" w:w="1728"/>
          </w:tcPr>
          <w:p>
            <w:r>
              <w:t>cl_avfx_lightning_sky_flash</w:t>
            </w:r>
          </w:p>
        </w:tc>
        <w:tc>
          <w:tcPr>
            <w:tcW w:type="dxa" w:w="1728"/>
          </w:tcPr>
          <w:p>
            <w:r>
              <w:t>AVFX (Q2PRO-X 1.3)</w:t>
            </w:r>
          </w:p>
        </w:tc>
        <w:tc>
          <w:tcPr>
            <w:tcW w:type="dxa" w:w="1728"/>
          </w:tcPr>
          <w:p>
            <w:r>
              <w:t>0=off / 1=on (default)</w:t>
            </w:r>
          </w:p>
        </w:tc>
        <w:tc>
          <w:tcPr>
            <w:tcW w:type="dxa" w:w="1728"/>
          </w:tcPr>
          <w:p>
            <w:r>
              <w:t>QX</w:t>
            </w:r>
          </w:p>
        </w:tc>
        <w:tc>
          <w:tcPr>
            <w:tcW w:type="dxa" w:w="1728"/>
          </w:tcPr>
          <w:p>
            <w:r>
              <w:t>Master toggle for AVFX lightning broad sky flash / sheet lightning (P1i-H1). Brightens the WHOLE visible sky during a lightning strike — sheet-lightning style — separate from cl_avfx_lightning_screen_flash (fullscreen camera tint) and from cl_avfx_lightning_cloud_illum (localized blobs at strike source). When cl_avfx_lightning_realistic 1, the flash scalar comes from the strongest active strike's brightness envelope (q2prox_strike_brightness during bolt lifetime + restrained bloom-factor tail scaled by cl_avfx_lightning_sky_flash_afterglow). When realistic 0, fallback uses the legacy 30/60 ms window driven by avfx_lightning_flash_ms / _peak. Sky-pixel only — applied inside GLS_AVFX_SKY shader path, so closed indoor rooms without visible sky do not receive the flash (no fullscreen rectangle over walls/items/weapons). When this master is 0, the scalar is 0 regardless of envelope source. Effective gate: master AND cl_avfx AND avfx_should_emit AND storm/lightning effective state.</w:t>
            </w:r>
          </w:p>
        </w:tc>
      </w:tr>
      <w:tr>
        <w:tc>
          <w:tcPr>
            <w:tcW w:type="dxa" w:w="1728"/>
          </w:tcPr>
          <w:p>
            <w:r>
              <w:t>cl_avfx_lightning_sky_flash_afterglow</w:t>
            </w:r>
          </w:p>
        </w:tc>
        <w:tc>
          <w:tcPr>
            <w:tcW w:type="dxa" w:w="1728"/>
          </w:tcPr>
          <w:p>
            <w:r>
              <w:t>AVFX (Q2PRO-X 1.3)</w:t>
            </w:r>
          </w:p>
        </w:tc>
        <w:tc>
          <w:tcPr>
            <w:tcW w:type="dxa" w:w="1728"/>
          </w:tcPr>
          <w:p>
            <w:r>
              <w:t>default 0.25 / range 0.00..1.00 / step 0.05</w:t>
            </w:r>
          </w:p>
        </w:tc>
        <w:tc>
          <w:tcPr>
            <w:tcW w:type="dxa" w:w="1728"/>
          </w:tcPr>
          <w:p>
            <w:r>
              <w:t>QX</w:t>
            </w:r>
          </w:p>
        </w:tc>
        <w:tc>
          <w:tcPr>
            <w:tcW w:type="dxa" w:w="1728"/>
          </w:tcPr>
          <w:p>
            <w:r>
              <w:t>Sky flash afterglow tail as a fraction of bolt duration. 0 = no tail (sky flash dies with the bolt); 0.25 (default) ≈ 25% extra restrained tail; up to 1.0 = bolt-length sky afterglow. The tail uses the bloom-factor smoothstep envelope scaled by this cvar — when 0 the tail is fully suppressed even if the bolt's bloom afterglow itself is non-zero. Default 0.25 is intentionally restrained so sky brightening does not linger long after the bolt fades; sky flash is meant to read as a momentary sheet-lightning pulse, not a slow sustained glow.</w:t>
            </w:r>
          </w:p>
        </w:tc>
      </w:tr>
      <w:tr>
        <w:tc>
          <w:tcPr>
            <w:tcW w:type="dxa" w:w="1728"/>
          </w:tcPr>
          <w:p>
            <w:r>
              <w:t>cl_avfx_lightning_sky_flash_coverage</w:t>
            </w:r>
          </w:p>
        </w:tc>
        <w:tc>
          <w:tcPr>
            <w:tcW w:type="dxa" w:w="1728"/>
          </w:tcPr>
          <w:p>
            <w:r>
              <w:t>AVFX (Q2PRO-X 1.3)</w:t>
            </w:r>
          </w:p>
        </w:tc>
        <w:tc>
          <w:tcPr>
            <w:tcW w:type="dxa" w:w="1728"/>
          </w:tcPr>
          <w:p>
            <w:r>
              <w:t>default 1.15 / range 0.25..4.00 / step 0.05</w:t>
            </w:r>
          </w:p>
        </w:tc>
        <w:tc>
          <w:tcPr>
            <w:tcW w:type="dxa" w:w="1728"/>
          </w:tcPr>
          <w:p>
            <w:r>
              <w:t>QX</w:t>
            </w:r>
          </w:p>
        </w:tc>
        <w:tc>
          <w:tcPr>
            <w:tcW w:type="dxa" w:w="1728"/>
          </w:tcPr>
          <w:p>
            <w:r>
              <w:t>Sky flash coverage / spatial spread. Controls how broadly the flash spreads across the sky dome (separate from intensity which controls brightness). 0.25 = tight bright zone clustered toward zenith (compact dramatic flash); 1.15 (default) baseline; up to 4.0 = wide flat brightening across the whole sky dome (uniform sheet of light). Internally maps to the shader's spread exponent pow(zen, 1/coverage). At low coverage the brightest zone is near the top of the sky; at high coverage even horizon-low pixels brighten significantly.</w:t>
            </w:r>
          </w:p>
        </w:tc>
      </w:tr>
      <w:tr>
        <w:tc>
          <w:tcPr>
            <w:tcW w:type="dxa" w:w="1728"/>
          </w:tcPr>
          <w:p>
            <w:r>
              <w:t>cl_avfx_lightning_sky_flash_intensity</w:t>
            </w:r>
          </w:p>
        </w:tc>
        <w:tc>
          <w:tcPr>
            <w:tcW w:type="dxa" w:w="1728"/>
          </w:tcPr>
          <w:p>
            <w:r>
              <w:t>AVFX (Q2PRO-X 1.3)</w:t>
            </w:r>
          </w:p>
        </w:tc>
        <w:tc>
          <w:tcPr>
            <w:tcW w:type="dxa" w:w="1728"/>
          </w:tcPr>
          <w:p>
            <w:r>
              <w:t>default 2 / range 0.00..5.00 / step 0.05</w:t>
            </w:r>
          </w:p>
        </w:tc>
        <w:tc>
          <w:tcPr>
            <w:tcW w:type="dxa" w:w="1728"/>
          </w:tcPr>
          <w:p>
            <w:r>
              <w:t>QX</w:t>
            </w:r>
          </w:p>
        </w:tc>
        <w:tc>
          <w:tcPr>
            <w:tcW w:type="dxa" w:w="1728"/>
          </w:tcPr>
          <w:p>
            <w:r>
              <w:t>Sky flash intensity multiplier — controls BRIGHTNESS of the broad sky flash. 0 disables the flash (master still on; useful to A/B with cl_avfx_lightning_sky_flash 0). 2 (default) baseline visible sheet-lightning brightening. Up to 5.0 for cinematic overexposed storm flashes. Final scalar is intensity × envelope, clamped to 1.0 — diagnostic cl_avfx_info shows clamped=N counter when the cap triggers under heavy lightning cadence.</w:t>
            </w:r>
          </w:p>
        </w:tc>
      </w:tr>
      <w:tr>
        <w:tc>
          <w:tcPr>
            <w:tcW w:type="dxa" w:w="1728"/>
          </w:tcPr>
          <w:p>
            <w:r>
              <w:t>cl_avfx_lightning_sky_flash_tint</w:t>
            </w:r>
          </w:p>
        </w:tc>
        <w:tc>
          <w:tcPr>
            <w:tcW w:type="dxa" w:w="1728"/>
          </w:tcPr>
          <w:p>
            <w:r>
              <w:t>AVFX (Q2PRO-X 1.3)</w:t>
            </w:r>
          </w:p>
        </w:tc>
        <w:tc>
          <w:tcPr>
            <w:tcW w:type="dxa" w:w="1728"/>
          </w:tcPr>
          <w:p>
            <w:r>
              <w:t>default 0.65 / range 0.00..1.00 / step 0.05</w:t>
            </w:r>
          </w:p>
        </w:tc>
        <w:tc>
          <w:tcPr>
            <w:tcW w:type="dxa" w:w="1728"/>
          </w:tcPr>
          <w:p>
            <w:r>
              <w:t>QX</w:t>
            </w:r>
          </w:p>
        </w:tc>
        <w:tc>
          <w:tcPr>
            <w:tcW w:type="dxa" w:w="1728"/>
          </w:tcPr>
          <w:p>
            <w:r>
              <w:t>Sky flash color tint — shifts the additive flash color from cool white-blue (0.0) toward violet-blue (1.0). 0.0 = (0.65, 0.72, 0.85) — neutral storm white with slight blue bias; 1.0 = (0.55, 0.45, 0.95) — cinematic violet-blue. 0.65 (default) is a gentle storm-blue bias. Affects only the sky flash's tint; does NOT affect cloud illumination or screen flash colors.</w:t>
            </w:r>
          </w:p>
        </w:tc>
      </w:tr>
      <w:tr>
        <w:tc>
          <w:tcPr>
            <w:tcW w:type="dxa" w:w="1728"/>
          </w:tcPr>
          <w:p>
            <w:r>
              <w:t>cl_avfx_lightning_surface_arc_density</w:t>
            </w:r>
          </w:p>
        </w:tc>
        <w:tc>
          <w:tcPr>
            <w:tcW w:type="dxa" w:w="1728"/>
          </w:tcPr>
          <w:p>
            <w:r>
              <w:t>2026-06-14 AVFX colourful twinkling stars</w:t>
            </w:r>
          </w:p>
        </w:tc>
        <w:tc>
          <w:tcPr>
            <w:tcW w:type="dxa" w:w="1728"/>
          </w:tcPr>
          <w:p>
            <w:r>
              <w:t>default 1.65 / range 0.00..3.00 / step 0.05</w:t>
            </w:r>
          </w:p>
        </w:tc>
        <w:tc>
          <w:tcPr>
            <w:tcW w:type="dxa" w:w="1728"/>
          </w:tcPr>
          <w:p>
            <w:r>
              <w:t>QX</w:t>
            </w:r>
          </w:p>
        </w:tc>
        <w:tc>
          <w:tcPr>
            <w:tcW w:type="dxa" w:w="1728"/>
          </w:tcPr>
          <w:p>
            <w:r>
              <w:t>Arc count / branch density multiplier. Base is 5 arcs per strike at 1.0; the engine clamps the effective count to 1..8 arcs per strike so the per-frame RF_BEAM budget is not exhausted by a single very dense strike. 0 disables surface arcs entirely. Higher values up to 3.0 are clamped to the per-strike cap. Combined with the master toggle and arc_intensity.</w:t>
            </w:r>
          </w:p>
        </w:tc>
      </w:tr>
      <w:tr>
        <w:tc>
          <w:tcPr>
            <w:tcW w:type="dxa" w:w="1728"/>
          </w:tcPr>
          <w:p>
            <w:r>
              <w:t>cl_avfx_lightning_surface_arc_intensity</w:t>
            </w:r>
          </w:p>
        </w:tc>
        <w:tc>
          <w:tcPr>
            <w:tcW w:type="dxa" w:w="1728"/>
          </w:tcPr>
          <w:p>
            <w:r>
              <w:t>2026-06-14 AVFX colourful twinkling stars</w:t>
            </w:r>
          </w:p>
        </w:tc>
        <w:tc>
          <w:tcPr>
            <w:tcW w:type="dxa" w:w="1728"/>
          </w:tcPr>
          <w:p>
            <w:r>
              <w:t>default 2.6 / range 0.00..3.00 / step 0.05</w:t>
            </w:r>
          </w:p>
        </w:tc>
        <w:tc>
          <w:tcPr>
            <w:tcW w:type="dxa" w:w="1728"/>
          </w:tcPr>
          <w:p>
            <w:r>
              <w:t>QX</w:t>
            </w:r>
          </w:p>
        </w:tc>
        <w:tc>
          <w:tcPr>
            <w:tcW w:type="dxa" w:w="1728"/>
          </w:tcPr>
          <w:p>
            <w:r>
              <w:t>Arc brightness / alpha multiplier on top of the bolt brightness envelope. The final arc alpha is strike_brightness * intensity * 0.85. Default 1.0 gives baseline visibility; values up to 3.0 brighten arcs (clamped to RF_BEAM alpha 1.0); 0 disables arcs even when the master is on.</w:t>
            </w:r>
          </w:p>
        </w:tc>
      </w:tr>
      <w:tr>
        <w:tc>
          <w:tcPr>
            <w:tcW w:type="dxa" w:w="1728"/>
          </w:tcPr>
          <w:p>
            <w:r>
              <w:t>cl_avfx_lightning_surface_arc_radius</w:t>
            </w:r>
          </w:p>
        </w:tc>
        <w:tc>
          <w:tcPr>
            <w:tcW w:type="dxa" w:w="1728"/>
          </w:tcPr>
          <w:p>
            <w:r>
              <w:t>2026-06-14 AVFX colourful twinkling stars</w:t>
            </w:r>
          </w:p>
        </w:tc>
        <w:tc>
          <w:tcPr>
            <w:tcW w:type="dxa" w:w="1728"/>
          </w:tcPr>
          <w:p>
            <w:r>
              <w:t>default 160 / range 16..256 / step 8 / wu</w:t>
            </w:r>
          </w:p>
        </w:tc>
        <w:tc>
          <w:tcPr>
            <w:tcW w:type="dxa" w:w="1728"/>
          </w:tcPr>
          <w:p>
            <w:r>
              <w:t>QX</w:t>
            </w:r>
          </w:p>
        </w:tc>
        <w:tc>
          <w:tcPr>
            <w:tcW w:type="dxa" w:w="1728"/>
          </w:tcPr>
          <w:p>
            <w:r>
              <w:t>Maximum crawl radius of surface arcs around the impact point, in world units. Arcs start at the impact and grow outward to this radius during the strike's leader/peak phase, then retract during decay. Default 96 wu is a comfortable room-corner spread. Lower values keep arcs tight around the strike; higher values spread them further across floors/walls/ceilings.</w:t>
            </w:r>
          </w:p>
        </w:tc>
      </w:tr>
      <w:tr>
        <w:tc>
          <w:tcPr>
            <w:tcW w:type="dxa" w:w="1728"/>
          </w:tcPr>
          <w:p>
            <w:r>
              <w:t>cl_avfx_lightning_surface_arc_width</w:t>
            </w:r>
          </w:p>
        </w:tc>
        <w:tc>
          <w:tcPr>
            <w:tcW w:type="dxa" w:w="1728"/>
          </w:tcPr>
          <w:p>
            <w:r>
              <w:t>2026-06-14 AVFX colourful twinkling stars</w:t>
            </w:r>
          </w:p>
        </w:tc>
        <w:tc>
          <w:tcPr>
            <w:tcW w:type="dxa" w:w="1728"/>
          </w:tcPr>
          <w:p>
            <w:r>
              <w:t>default 0.35 / range 0.25..4.00 / step 0.05</w:t>
            </w:r>
          </w:p>
        </w:tc>
        <w:tc>
          <w:tcPr>
            <w:tcW w:type="dxa" w:w="1728"/>
          </w:tcPr>
          <w:p>
            <w:r>
              <w:t>QX</w:t>
            </w:r>
          </w:p>
        </w:tc>
        <w:tc>
          <w:tcPr>
            <w:tcW w:type="dxa" w:w="1728"/>
          </w:tcPr>
          <w:p>
            <w:r>
              <w:t>Arc width multiplier (per segment). 0.35 (default) baseline ~3 pixels equivalent; up to 4.0 thickens the arcs. Internally clamped to 1..12 pixels per segment. Combined with the bolt brightness envelope this determines how prominent the arcs read against the impacted surface.</w:t>
            </w:r>
          </w:p>
        </w:tc>
      </w:tr>
      <w:tr>
        <w:tc>
          <w:tcPr>
            <w:tcW w:type="dxa" w:w="1728"/>
          </w:tcPr>
          <w:p>
            <w:r>
              <w:t>cl_avfx_lightning_surface_arcs</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Master toggle for decorative crawling electric arcs at the lightning impact point (P1i-B). When enabled, every committed AVFX strike with a real surface impact spawns short-lived electric arcs that radiate outward from the impact along the struck surface. Synchronized with the bolt brightness envelope (strongest at strike peak, fade with decay). Visual-only — never adds damage, never alters scoring, never triggers the P1h gameplay damage bridge. Requires cl_avfx_lightning_realistic 1; when realistic mode is off, surface arcs are also suppressed (legacy fallback).</w:t>
            </w:r>
          </w:p>
        </w:tc>
      </w:tr>
      <w:tr>
        <w:tc>
          <w:tcPr>
            <w:tcW w:type="dxa" w:w="1728"/>
          </w:tcPr>
          <w:p>
            <w:r>
              <w:t>cl_avfx_lightning_water_react</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Master toggle for AVFX lightning water reactions. When lightning strikes real BSP water (CONTENTS_WATER), transparent water, or a visible AVFX puddle, spawn steam plumes, splash particles, and concentric rings at the impact point. Secondary smaller bursts also fire wherever the P1i-B surface arcs crawl over wet samples. Visual / audio only — never adds gameplay damage. Off-surface (dry floor/wall) strikes are no-ops.</w:t>
            </w:r>
          </w:p>
        </w:tc>
      </w:tr>
      <w:tr>
        <w:tc>
          <w:tcPr>
            <w:tcW w:type="dxa" w:w="1728"/>
          </w:tcPr>
          <w:p>
            <w:r>
              <w:t>cl_avfx_lightning_water_react_amount</w:t>
            </w:r>
          </w:p>
        </w:tc>
        <w:tc>
          <w:tcPr>
            <w:tcW w:type="dxa" w:w="1728"/>
          </w:tcPr>
          <w:p>
            <w:r>
              <w:t>2026-06-14 AVFX colourful twinkling stars</w:t>
            </w:r>
          </w:p>
        </w:tc>
        <w:tc>
          <w:tcPr>
            <w:tcW w:type="dxa" w:w="1728"/>
          </w:tcPr>
          <w:p>
            <w:r>
              <w:t>default 2.7 / range 0.00..3.00 / step 0.05</w:t>
            </w:r>
          </w:p>
        </w:tc>
        <w:tc>
          <w:tcPr>
            <w:tcW w:type="dxa" w:w="1728"/>
          </w:tcPr>
          <w:p>
            <w:r>
              <w:t>QX</w:t>
            </w:r>
          </w:p>
        </w:tc>
        <w:tc>
          <w:tcPr>
            <w:tcW w:type="dxa" w:w="1728"/>
          </w:tcPr>
          <w:p>
            <w:r>
              <w:t>Overall intensity multiplier for the lightning water reaction effects. Default 1.0; 0 effectively disables emission even when the master is on. Values above 1.0 spawn more steam puffs, larger splash bursts, and brighter rings. Range 0..3.</w:t>
            </w:r>
          </w:p>
        </w:tc>
      </w:tr>
      <w:tr>
        <w:tc>
          <w:tcPr>
            <w:tcW w:type="dxa" w:w="1728"/>
          </w:tcPr>
          <w:p>
            <w:r>
              <w:t>cl_avfx_lightning_water_react_radius</w:t>
            </w:r>
          </w:p>
        </w:tc>
        <w:tc>
          <w:tcPr>
            <w:tcW w:type="dxa" w:w="1728"/>
          </w:tcPr>
          <w:p>
            <w:r>
              <w:t>2026-06-14 AVFX colourful twinkling stars</w:t>
            </w:r>
          </w:p>
        </w:tc>
        <w:tc>
          <w:tcPr>
            <w:tcW w:type="dxa" w:w="1728"/>
          </w:tcPr>
          <w:p>
            <w:r>
              <w:t>default 152 / range 16..256 / step 1 / wu</w:t>
            </w:r>
          </w:p>
        </w:tc>
        <w:tc>
          <w:tcPr>
            <w:tcW w:type="dxa" w:w="1728"/>
          </w:tcPr>
          <w:p>
            <w:r>
              <w:t>QX</w:t>
            </w:r>
          </w:p>
        </w:tc>
        <w:tc>
          <w:tcPr>
            <w:tcW w:type="dxa" w:w="1728"/>
          </w:tcPr>
          <w:p>
            <w:r>
              <w:t>Effect radius in world units for the water rings (and visual spread). Default 96 = baseline; 16..256. Wet detection itself is point-based and delegated to the existing weapon-impact-on-water helper, so this knob controls how far rings spread on the visible surface, not the probe range. Note: real BSP-water rings inherit this size via avfx_spawn_ripple_burst_fx; puddle-ring scaling matches.</w:t>
            </w:r>
          </w:p>
        </w:tc>
      </w:tr>
      <w:tr>
        <w:tc>
          <w:tcPr>
            <w:tcW w:type="dxa" w:w="1728"/>
          </w:tcPr>
          <w:p>
            <w:r>
              <w:t>cl_avfx_lightning_water_rings</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Sub-toggle for the water rings (ripples) effect within lightning water reactions. Default on. Real BSP water uses the avfx_spawn_ripple_burst_fx path (matches rain/weapon ripples); visible AVFX puddles use the shared puddle-ring overlay pool.</w:t>
            </w:r>
          </w:p>
        </w:tc>
      </w:tr>
      <w:tr>
        <w:tc>
          <w:tcPr>
            <w:tcW w:type="dxa" w:w="1728"/>
          </w:tcPr>
          <w:p>
            <w:r>
              <w:t>cl_avfx_lightning_water_splashes</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Sub-toggle for the splash-particle effect within lightning water reactions. Default on. The splash particles are spawned via CL_ParticleEffect using the same water palette byte as weapon-impact splashes so they read consistently with the rest of AVFX water effects.</w:t>
            </w:r>
          </w:p>
        </w:tc>
      </w:tr>
      <w:tr>
        <w:tc>
          <w:tcPr>
            <w:tcW w:type="dxa" w:w="1728"/>
          </w:tcPr>
          <w:p>
            <w:r>
              <w:t>cl_avfx_lightning_water_steam</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Sub-toggle for the steam / vapor plume effect within lightning water reactions. When master cl_avfx_lightning_water_react is on, this controls whether the steam family fires; the other water effects (splashes, rings) are independent. Default on.</w:t>
            </w:r>
          </w:p>
        </w:tc>
      </w:tr>
      <w:tr>
        <w:tc>
          <w:tcPr>
            <w:tcW w:type="dxa" w:w="1728"/>
          </w:tcPr>
          <w:p>
            <w:r>
              <w:t>cl_avfx_lightning_width</w:t>
            </w:r>
          </w:p>
        </w:tc>
        <w:tc>
          <w:tcPr>
            <w:tcW w:type="dxa" w:w="1728"/>
          </w:tcPr>
          <w:p>
            <w:r>
              <w:t>AVFX (Q2PRO-X 1.3)</w:t>
            </w:r>
          </w:p>
        </w:tc>
        <w:tc>
          <w:tcPr>
            <w:tcW w:type="dxa" w:w="1728"/>
          </w:tcPr>
          <w:p>
            <w:r>
              <w:t>default 0.15 / range 0.01..1.50 / step 0.01</w:t>
            </w:r>
          </w:p>
        </w:tc>
        <w:tc>
          <w:tcPr>
            <w:tcW w:type="dxa" w:w="1728"/>
          </w:tcPr>
          <w:p>
            <w:r>
              <w:t>QX</w:t>
            </w:r>
          </w:p>
        </w:tc>
        <w:tc>
          <w:tcPr>
            <w:tcW w:type="dxa" w:w="1728"/>
          </w:tcPr>
          <w:p>
            <w:r>
              <w:t>Bolt width multiplier — single user knob controlling thickness of ALL lightning structures: trunk core, glow corona, L1 branches (with per-index taper), surface electric arcs, bloom halo layers. Default 0.15 gives a thin photo-realistic bolt (PO follow-up 2026-05-22 lowered from 1.0). Range 0.01..1.5 — minimum is a barely-visible filament; maximum is significantly thicker than baseline. Step 0.01 for fine tuning at the low end. Has no effect when cl_avfx_lightning_realistic 0.</w:t>
            </w:r>
          </w:p>
        </w:tc>
      </w:tr>
      <w:tr>
        <w:tc>
          <w:tcPr>
            <w:tcW w:type="dxa" w:w="1728"/>
          </w:tcPr>
          <w:p>
            <w:r>
              <w:t>cl_avfx_meteor_brightness</w:t>
            </w:r>
          </w:p>
        </w:tc>
        <w:tc>
          <w:tcPr>
            <w:tcW w:type="dxa" w:w="1728"/>
          </w:tcPr>
          <w:p>
            <w:r>
              <w:t>2026-06-14 AVFX colourful twinkling stars</w:t>
            </w:r>
          </w:p>
        </w:tc>
        <w:tc>
          <w:tcPr>
            <w:tcW w:type="dxa" w:w="1728"/>
          </w:tcPr>
          <w:p>
            <w:r>
              <w:t>default 5.0 / range 0.0..5.0 / step 0.05</w:t>
            </w:r>
          </w:p>
        </w:tc>
        <w:tc>
          <w:tcPr>
            <w:tcW w:type="dxa" w:w="1728"/>
          </w:tcPr>
          <w:p>
            <w:r>
              <w:t>QX</w:t>
            </w:r>
          </w:p>
        </w:tc>
        <w:tc>
          <w:tcPr>
            <w:tcW w:type="dxa" w:w="1728"/>
          </w:tcPr>
          <w:p>
            <w:r>
              <w:t>Meteor head brightness multiplier. 5.0 (default) bright cinematic streaks; 1.0 = classic dim shooting star; 0 = invisible.</w:t>
            </w:r>
          </w:p>
        </w:tc>
      </w:tr>
      <w:tr>
        <w:tc>
          <w:tcPr>
            <w:tcW w:type="dxa" w:w="1728"/>
          </w:tcPr>
          <w:p>
            <w:r>
              <w:t>cl_avfx_meteor_burnup_chance</w:t>
            </w:r>
          </w:p>
        </w:tc>
        <w:tc>
          <w:tcPr>
            <w:tcW w:type="dxa" w:w="1728"/>
          </w:tcPr>
          <w:p>
            <w:r>
              <w:t>2026-06-14 AVFX colourful twinkling stars</w:t>
            </w:r>
          </w:p>
        </w:tc>
        <w:tc>
          <w:tcPr>
            <w:tcW w:type="dxa" w:w="1728"/>
          </w:tcPr>
          <w:p>
            <w:r>
              <w:t>default 1.0 / range 0.0..1.0 / step 0.05</w:t>
            </w:r>
          </w:p>
        </w:tc>
        <w:tc>
          <w:tcPr>
            <w:tcW w:type="dxa" w:w="1728"/>
          </w:tcPr>
          <w:p>
            <w:r>
              <w:t>QX</w:t>
            </w:r>
          </w:p>
        </w:tc>
        <w:tc>
          <w:tcPr>
            <w:tcW w:type="dxa" w:w="1728"/>
          </w:tcPr>
          <w:p>
            <w:r>
              <w:t>Probability that a meteor burns up before reaching the horizon (early extinction). 0 = every meteor crosses the full sky; 1.0 (default) = all extinguish before horizon.</w:t>
            </w:r>
          </w:p>
        </w:tc>
      </w:tr>
      <w:tr>
        <w:tc>
          <w:tcPr>
            <w:tcW w:type="dxa" w:w="1728"/>
          </w:tcPr>
          <w:p>
            <w:r>
              <w:t>cl_avfx_meteor_cloud_occlusion</w:t>
            </w:r>
          </w:p>
        </w:tc>
        <w:tc>
          <w:tcPr>
            <w:tcW w:type="dxa" w:w="1728"/>
          </w:tcPr>
          <w:p>
            <w:r>
              <w:t>2026-06-14 AVFX colourful twinkling stars</w:t>
            </w:r>
          </w:p>
        </w:tc>
        <w:tc>
          <w:tcPr>
            <w:tcW w:type="dxa" w:w="1728"/>
          </w:tcPr>
          <w:p>
            <w:r>
              <w:t>default 0.8 / range 0.0..1.0 / step 0.05</w:t>
            </w:r>
          </w:p>
        </w:tc>
        <w:tc>
          <w:tcPr>
            <w:tcW w:type="dxa" w:w="1728"/>
          </w:tcPr>
          <w:p>
            <w:r>
              <w:t>QX</w:t>
            </w:r>
          </w:p>
        </w:tc>
        <w:tc>
          <w:tcPr>
            <w:tcW w:type="dxa" w:w="1728"/>
          </w:tcPr>
          <w:p>
            <w:r>
              <w:t>Cloud occlusion strength. 0 = meteors ignore clouds; 0.8 (default) meteors dim significantly behind cloud cells; 1.0 = fully hidden by clouds.</w:t>
            </w:r>
          </w:p>
        </w:tc>
      </w:tr>
      <w:tr>
        <w:tc>
          <w:tcPr>
            <w:tcW w:type="dxa" w:w="1728"/>
          </w:tcPr>
          <w:p>
            <w:r>
              <w:t>cl_avfx_meteor_force_bloom</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Forced bloom for meteor heads. Works even when gl_bloom=0. Meteor-pixel-only: does NOT enable whole-scene bloom.</w:t>
            </w:r>
          </w:p>
        </w:tc>
      </w:tr>
      <w:tr>
        <w:tc>
          <w:tcPr>
            <w:tcW w:type="dxa" w:w="1728"/>
          </w:tcPr>
          <w:p>
            <w:r>
              <w:t>cl_avfx_meteor_fragmentation</w:t>
            </w:r>
          </w:p>
        </w:tc>
        <w:tc>
          <w:tcPr>
            <w:tcW w:type="dxa" w:w="1728"/>
          </w:tcPr>
          <w:p>
            <w:r>
              <w:t>2026-06-14 AVFX colourful twinkling stars</w:t>
            </w:r>
          </w:p>
        </w:tc>
        <w:tc>
          <w:tcPr>
            <w:tcW w:type="dxa" w:w="1728"/>
          </w:tcPr>
          <w:p>
            <w:r>
              <w:t>default 0.2 / range 0.0..1.0 / step 0.05</w:t>
            </w:r>
          </w:p>
        </w:tc>
        <w:tc>
          <w:tcPr>
            <w:tcW w:type="dxa" w:w="1728"/>
          </w:tcPr>
          <w:p>
            <w:r>
              <w:t>QX</w:t>
            </w:r>
          </w:p>
        </w:tc>
        <w:tc>
          <w:tcPr>
            <w:tcW w:type="dxa" w:w="1728"/>
          </w:tcPr>
          <w:p>
            <w:r>
              <w:t>Probability that a meteor fragments mid-flight into smaller streaks. 0 = none; 0.2 (default) occasional break-up; 1.0 = every meteor fragments.</w:t>
            </w:r>
          </w:p>
        </w:tc>
      </w:tr>
      <w:tr>
        <w:tc>
          <w:tcPr>
            <w:tcW w:type="dxa" w:w="1728"/>
          </w:tcPr>
          <w:p>
            <w:r>
              <w:t>cl_avfx_meteor_impact</w:t>
            </w:r>
          </w:p>
        </w:tc>
        <w:tc>
          <w:tcPr>
            <w:tcW w:type="dxa" w:w="1728"/>
          </w:tcPr>
          <w:p>
            <w:r>
              <w:t>2026-06-14 AVFX colourful twinkling stars</w:t>
            </w:r>
          </w:p>
        </w:tc>
        <w:tc>
          <w:tcPr>
            <w:tcW w:type="dxa" w:w="1728"/>
          </w:tcPr>
          <w:p>
            <w:r>
              <w:t>default 0 / 0 or 1</w:t>
            </w:r>
          </w:p>
        </w:tc>
        <w:tc>
          <w:tcPr>
            <w:tcW w:type="dxa" w:w="1728"/>
          </w:tcPr>
          <w:p>
            <w:r>
              <w:t>QX</w:t>
            </w:r>
          </w:p>
        </w:tc>
        <w:tc>
          <w:tcPr>
            <w:tcW w:type="dxa" w:w="1728"/>
          </w:tcPr>
          <w:p>
            <w:r>
              <w:t>Master toggle for AVFX impact meteors. Vertical-descent meteors that fall from sky level down to ground / water / lava surfaces near the player and explode on contact. Strictly separate pool from sky burn-up meteors above. Default OFF (opt-in).</w:t>
            </w:r>
          </w:p>
        </w:tc>
      </w:tr>
      <w:tr>
        <w:tc>
          <w:tcPr>
            <w:tcW w:type="dxa" w:w="1728"/>
          </w:tcPr>
          <w:p>
            <w:r>
              <w:t>cl_avfx_meteor_impact_brightness</w:t>
            </w:r>
          </w:p>
        </w:tc>
        <w:tc>
          <w:tcPr>
            <w:tcW w:type="dxa" w:w="1728"/>
          </w:tcPr>
          <w:p>
            <w:r>
              <w:t>2026-06-14 AVFX colourful twinkling stars</w:t>
            </w:r>
          </w:p>
        </w:tc>
        <w:tc>
          <w:tcPr>
            <w:tcW w:type="dxa" w:w="1728"/>
          </w:tcPr>
          <w:p>
            <w:r>
              <w:t>default 1.45 / range 0.0..3.0 / step 0.05</w:t>
            </w:r>
          </w:p>
        </w:tc>
        <w:tc>
          <w:tcPr>
            <w:tcW w:type="dxa" w:w="1728"/>
          </w:tcPr>
          <w:p>
            <w:r>
              <w:t>QX</w:t>
            </w:r>
          </w:p>
        </w:tc>
        <w:tc>
          <w:tcPr>
            <w:tcW w:type="dxa" w:w="1728"/>
          </w:tcPr>
          <w:p>
            <w:r>
              <w:t>Head light brightness multiplier across the full descent. 1.45 (default) bright readable head; up to 3.0 cinematic; 0 invisible.</w:t>
            </w:r>
          </w:p>
        </w:tc>
      </w:tr>
      <w:tr>
        <w:tc>
          <w:tcPr>
            <w:tcW w:type="dxa" w:w="1728"/>
          </w:tcPr>
          <w:p>
            <w:r>
              <w:t>cl_avfx_meteor_impact_descent_seconds</w:t>
            </w:r>
          </w:p>
        </w:tc>
        <w:tc>
          <w:tcPr>
            <w:tcW w:type="dxa" w:w="1728"/>
          </w:tcPr>
          <w:p>
            <w:r>
              <w:t>2026-06-14 AVFX colourful twinkling stars</w:t>
            </w:r>
          </w:p>
        </w:tc>
        <w:tc>
          <w:tcPr>
            <w:tcW w:type="dxa" w:w="1728"/>
          </w:tcPr>
          <w:p>
            <w:r>
              <w:t>default 3.0 / range 1.0..120.0 / step 1.0</w:t>
            </w:r>
          </w:p>
        </w:tc>
        <w:tc>
          <w:tcPr>
            <w:tcW w:type="dxa" w:w="1728"/>
          </w:tcPr>
          <w:p>
            <w:r>
              <w:t>QX</w:t>
            </w:r>
          </w:p>
        </w:tc>
        <w:tc>
          <w:tcPr>
            <w:tcW w:type="dxa" w:w="1728"/>
          </w:tcPr>
          <w:p>
            <w:r>
              <w:t>Descent duration in seconds — how long a meteor takes from sky-level appearance to surface impact. 3 (default) fast cinematic; up to 60 for slow 'minute-long' descents; 120 max.</w:t>
            </w:r>
          </w:p>
        </w:tc>
      </w:tr>
      <w:tr>
        <w:tc>
          <w:tcPr>
            <w:tcW w:type="dxa" w:w="1728"/>
          </w:tcPr>
          <w:p>
            <w:r>
              <w:t>cl_avfx_meteor_impact_force_bloom</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Forced bloom for impact meteor heads + impact flash. Works even when gl_bloom=0. Impact-pixel-only: does NOT enable whole-scene bloom.</w:t>
            </w:r>
          </w:p>
        </w:tc>
      </w:tr>
      <w:tr>
        <w:tc>
          <w:tcPr>
            <w:tcW w:type="dxa" w:w="1728"/>
          </w:tcPr>
          <w:p>
            <w:r>
              <w:t>cl_avfx_meteor_impact_ground_glow_seconds</w:t>
            </w:r>
          </w:p>
        </w:tc>
        <w:tc>
          <w:tcPr>
            <w:tcW w:type="dxa" w:w="1728"/>
          </w:tcPr>
          <w:p>
            <w:r>
              <w:t>2026-06-14 AVFX colourful twinkling stars</w:t>
            </w:r>
          </w:p>
        </w:tc>
        <w:tc>
          <w:tcPr>
            <w:tcW w:type="dxa" w:w="1728"/>
          </w:tcPr>
          <w:p>
            <w:r>
              <w:t>default 14.0 / range 0.0..60.0 / step 0.5</w:t>
            </w:r>
          </w:p>
        </w:tc>
        <w:tc>
          <w:tcPr>
            <w:tcW w:type="dxa" w:w="1728"/>
          </w:tcPr>
          <w:p>
            <w:r>
              <w:t>QX</w:t>
            </w:r>
          </w:p>
        </w:tc>
        <w:tc>
          <w:tcPr>
            <w:tcW w:type="dxa" w:w="1728"/>
          </w:tcPr>
          <w:p>
            <w:r>
              <w:t>Duration in seconds of the persistent warm ground glow registered into the shared lightning local-surface light pool after impact. 14.0 (default) long readable afterglow; 5.0 = original baseline.</w:t>
            </w:r>
          </w:p>
        </w:tc>
      </w:tr>
      <w:tr>
        <w:tc>
          <w:tcPr>
            <w:tcW w:type="dxa" w:w="1728"/>
          </w:tcPr>
          <w:p>
            <w:r>
              <w:t>cl_avfx_meteor_impact_intensity</w:t>
            </w:r>
          </w:p>
        </w:tc>
        <w:tc>
          <w:tcPr>
            <w:tcW w:type="dxa" w:w="1728"/>
          </w:tcPr>
          <w:p>
            <w:r>
              <w:t>2026-06-14 AVFX colourful twinkling stars</w:t>
            </w:r>
          </w:p>
        </w:tc>
        <w:tc>
          <w:tcPr>
            <w:tcW w:type="dxa" w:w="1728"/>
          </w:tcPr>
          <w:p>
            <w:r>
              <w:t>default 2.55 / range 0.0..5.0 / step 0.05</w:t>
            </w:r>
          </w:p>
        </w:tc>
        <w:tc>
          <w:tcPr>
            <w:tcW w:type="dxa" w:w="1728"/>
          </w:tcPr>
          <w:p>
            <w:r>
              <w:t>QX</w:t>
            </w:r>
          </w:p>
        </w:tc>
        <w:tc>
          <w:tcPr>
            <w:tcW w:type="dxa" w:w="1728"/>
          </w:tcPr>
          <w:p>
            <w:r>
              <w:t>Final impact flash intensity multiplier. 2.55 (default) strong cinematic flash; 1.00 = baseline; up to 5.0 nuclear; 0 disables the flash without disabling the spawn.</w:t>
            </w:r>
          </w:p>
        </w:tc>
      </w:tr>
      <w:tr>
        <w:tc>
          <w:tcPr>
            <w:tcW w:type="dxa" w:w="1728"/>
          </w:tcPr>
          <w:p>
            <w:r>
              <w:t>cl_avfx_meteor_impact_puddle_evap</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Master toggle for rain-puddle evaporation around impact meteor landings. Spawns a BFG-style alpha-suppression halo (separate pool from BFG evaps so weapon halos aren't starved) + a strong ring of steam puffs around the evap boundary. Does NOT mutate the puddle pool — alpha is suppressed for ~6–18 s while the surface 'dries', then ramps back. Default ON.</w:t>
            </w:r>
          </w:p>
        </w:tc>
      </w:tr>
      <w:tr>
        <w:tc>
          <w:tcPr>
            <w:tcW w:type="dxa" w:w="1728"/>
          </w:tcPr>
          <w:p>
            <w:r>
              <w:t>cl_avfx_meteor_impact_puddle_evap_radius</w:t>
            </w:r>
          </w:p>
        </w:tc>
        <w:tc>
          <w:tcPr>
            <w:tcW w:type="dxa" w:w="1728"/>
          </w:tcPr>
          <w:p>
            <w:r>
              <w:t>2026-06-14 AVFX colourful twinkling stars</w:t>
            </w:r>
          </w:p>
        </w:tc>
        <w:tc>
          <w:tcPr>
            <w:tcW w:type="dxa" w:w="1728"/>
          </w:tcPr>
          <w:p>
            <w:r>
              <w:t>default 400 / range 0..2048 / step 16</w:t>
            </w:r>
          </w:p>
        </w:tc>
        <w:tc>
          <w:tcPr>
            <w:tcW w:type="dxa" w:w="1728"/>
          </w:tcPr>
          <w:p>
            <w:r>
              <w:t>QX</w:t>
            </w:r>
          </w:p>
        </w:tc>
        <w:tc>
          <w:tcPr>
            <w:tcW w:type="dxa" w:w="1728"/>
          </w:tcPr>
          <w:p>
            <w:r>
              <w:t>Puddle evaporation halo radius in world units around the impact. 400 (default) ≈ small-room-sized dry zone; up to 2048 for huge boulders. Scaled by per-meteor radius_scale; lifetime auto-scales 6..18 s with effective radius.</w:t>
            </w:r>
          </w:p>
        </w:tc>
      </w:tr>
      <w:tr>
        <w:tc>
          <w:tcPr>
            <w:tcW w:type="dxa" w:w="1728"/>
          </w:tcPr>
          <w:p>
            <w:r>
              <w:t>cl_avfx_meteor_impact_radius</w:t>
            </w:r>
          </w:p>
        </w:tc>
        <w:tc>
          <w:tcPr>
            <w:tcW w:type="dxa" w:w="1728"/>
          </w:tcPr>
          <w:p>
            <w:r>
              <w:t>2026-06-14 AVFX colourful twinkling stars</w:t>
            </w:r>
          </w:p>
        </w:tc>
        <w:tc>
          <w:tcPr>
            <w:tcW w:type="dxa" w:w="1728"/>
          </w:tcPr>
          <w:p>
            <w:r>
              <w:t>default 1664 / range 64..8192 / step 64</w:t>
            </w:r>
          </w:p>
        </w:tc>
        <w:tc>
          <w:tcPr>
            <w:tcW w:type="dxa" w:w="1728"/>
          </w:tcPr>
          <w:p>
            <w:r>
              <w:t>QX</w:t>
            </w:r>
          </w:p>
        </w:tc>
        <w:tc>
          <w:tcPr>
            <w:tcW w:type="dxa" w:w="1728"/>
          </w:tcPr>
          <w:p>
            <w:r>
              <w:t>World-units radius around the player within which targets are selected. 1664 (default) — wide play area. Smaller = closer impacts; larger = wider field.</w:t>
            </w:r>
          </w:p>
        </w:tc>
      </w:tr>
      <w:tr>
        <w:tc>
          <w:tcPr>
            <w:tcW w:type="dxa" w:w="1728"/>
          </w:tcPr>
          <w:p>
            <w:r>
              <w:t>cl_avfx_meteor_impact_rate</w:t>
            </w:r>
          </w:p>
        </w:tc>
        <w:tc>
          <w:tcPr>
            <w:tcW w:type="dxa" w:w="1728"/>
          </w:tcPr>
          <w:p>
            <w:r>
              <w:t>2026-06-14 AVFX colourful twinkling stars</w:t>
            </w:r>
          </w:p>
        </w:tc>
        <w:tc>
          <w:tcPr>
            <w:tcW w:type="dxa" w:w="1728"/>
          </w:tcPr>
          <w:p>
            <w:r>
              <w:t>default 60 / range 0.0..60.0 / step 0.5</w:t>
            </w:r>
          </w:p>
        </w:tc>
        <w:tc>
          <w:tcPr>
            <w:tcW w:type="dxa" w:w="1728"/>
          </w:tcPr>
          <w:p>
            <w:r>
              <w:t>QX</w:t>
            </w:r>
          </w:p>
        </w:tc>
        <w:tc>
          <w:tcPr>
            <w:tcW w:type="dxa" w:w="1728"/>
          </w:tcPr>
          <w:p>
            <w:r>
              <w:t>Average impact meteor spawn rate (events per minute). 0 = none; 60 (default) ≈ one per second dense rain; lower = quieter sky.</w:t>
            </w:r>
          </w:p>
        </w:tc>
      </w:tr>
      <w:tr>
        <w:tc>
          <w:tcPr>
            <w:tcW w:type="dxa" w:w="1728"/>
          </w:tcPr>
          <w:p>
            <w:r>
              <w:t>cl_avfx_meteor_impact_shake</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Master toggle for client-only camera shake when an impact meteor lands nearby. Distance-falloff damped envelope (pitch + roll), independent of server playerstate. Default ON.</w:t>
            </w:r>
          </w:p>
        </w:tc>
      </w:tr>
      <w:tr>
        <w:tc>
          <w:tcPr>
            <w:tcW w:type="dxa" w:w="1728"/>
          </w:tcPr>
          <w:p>
            <w:r>
              <w:t>cl_avfx_meteor_impact_shake_max</w:t>
            </w:r>
          </w:p>
        </w:tc>
        <w:tc>
          <w:tcPr>
            <w:tcW w:type="dxa" w:w="1728"/>
          </w:tcPr>
          <w:p>
            <w:r>
              <w:t>2026-06-14 AVFX colourful twinkling stars</w:t>
            </w:r>
          </w:p>
        </w:tc>
        <w:tc>
          <w:tcPr>
            <w:tcW w:type="dxa" w:w="1728"/>
          </w:tcPr>
          <w:p>
            <w:r>
              <w:t>default 1.5 / range 0.0..5.0 / step 0.05</w:t>
            </w:r>
          </w:p>
        </w:tc>
        <w:tc>
          <w:tcPr>
            <w:tcW w:type="dxa" w:w="1728"/>
          </w:tcPr>
          <w:p>
            <w:r>
              <w:t>QX</w:t>
            </w:r>
          </w:p>
        </w:tc>
        <w:tc>
          <w:tcPr>
            <w:tcW w:type="dxa" w:w="1728"/>
          </w:tcPr>
          <w:p>
            <w:r>
              <w:t>Hard angular clamp in degrees for the combined pitch + roll shake delta per axis. 1.5 (default) caps aim disruption; up to 5.0 for unrestrained shake; 0 effectively disables.</w:t>
            </w:r>
          </w:p>
        </w:tc>
      </w:tr>
      <w:tr>
        <w:tc>
          <w:tcPr>
            <w:tcW w:type="dxa" w:w="1728"/>
          </w:tcPr>
          <w:p>
            <w:r>
              <w:t>cl_avfx_meteor_impact_shake_radius</w:t>
            </w:r>
          </w:p>
        </w:tc>
        <w:tc>
          <w:tcPr>
            <w:tcW w:type="dxa" w:w="1728"/>
          </w:tcPr>
          <w:p>
            <w:r>
              <w:t>2026-06-14 AVFX colourful twinkling stars</w:t>
            </w:r>
          </w:p>
        </w:tc>
        <w:tc>
          <w:tcPr>
            <w:tcW w:type="dxa" w:w="1728"/>
          </w:tcPr>
          <w:p>
            <w:r>
              <w:t>default 1.0 / range 0.0..3.0 / step 0.05</w:t>
            </w:r>
          </w:p>
        </w:tc>
        <w:tc>
          <w:tcPr>
            <w:tcW w:type="dxa" w:w="1728"/>
          </w:tcPr>
          <w:p>
            <w:r>
              <w:t>QX</w:t>
            </w:r>
          </w:p>
        </w:tc>
        <w:tc>
          <w:tcPr>
            <w:tcW w:type="dxa" w:w="1728"/>
          </w:tcPr>
          <w:p>
            <w:r>
              <w:t>Camera shake falloff radius multiplier. 1.0 (default) ≈ 1200 wu felt zone; lower = only very close impacts shake camera; higher = wider felt area.</w:t>
            </w:r>
          </w:p>
        </w:tc>
      </w:tr>
      <w:tr>
        <w:tc>
          <w:tcPr>
            <w:tcW w:type="dxa" w:w="1728"/>
          </w:tcPr>
          <w:p>
            <w:r>
              <w:t>cl_avfx_meteor_impact_shake_strength</w:t>
            </w:r>
          </w:p>
        </w:tc>
        <w:tc>
          <w:tcPr>
            <w:tcW w:type="dxa" w:w="1728"/>
          </w:tcPr>
          <w:p>
            <w:r>
              <w:t>2026-06-14 AVFX colourful twinkling stars</w:t>
            </w:r>
          </w:p>
        </w:tc>
        <w:tc>
          <w:tcPr>
            <w:tcW w:type="dxa" w:w="1728"/>
          </w:tcPr>
          <w:p>
            <w:r>
              <w:t>default 1.0 / range 0.0..3.0 / step 0.05</w:t>
            </w:r>
          </w:p>
        </w:tc>
        <w:tc>
          <w:tcPr>
            <w:tcW w:type="dxa" w:w="1728"/>
          </w:tcPr>
          <w:p>
            <w:r>
              <w:t>QX</w:t>
            </w:r>
          </w:p>
        </w:tc>
        <w:tc>
          <w:tcPr>
            <w:tcW w:type="dxa" w:w="1728"/>
          </w:tcPr>
          <w:p>
            <w:r>
              <w:t>Camera shake amplitude multiplier. 1.0 (default) baseline ≈ 1° peak at zero distance; up to 3.0 for strong cinematic shake; 0 disables without changing the master toggle.</w:t>
            </w:r>
          </w:p>
        </w:tc>
      </w:tr>
      <w:tr>
        <w:tc>
          <w:tcPr>
            <w:tcW w:type="dxa" w:w="1728"/>
          </w:tcPr>
          <w:p>
            <w:r>
              <w:t>cl_avfx_meteor_impact_shatter</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Spawn dark rocky shatter fragments at impact. Chunks fly outward + upward, fall under gravity, fade over ~1 s. Freefall + fade only — no secondary BSP contact events. Default ON.</w:t>
            </w:r>
          </w:p>
        </w:tc>
      </w:tr>
      <w:tr>
        <w:tc>
          <w:tcPr>
            <w:tcW w:type="dxa" w:w="1728"/>
          </w:tcPr>
          <w:p>
            <w:r>
              <w:t>cl_avfx_meteor_impact_shatter_density</w:t>
            </w:r>
          </w:p>
        </w:tc>
        <w:tc>
          <w:tcPr>
            <w:tcW w:type="dxa" w:w="1728"/>
          </w:tcPr>
          <w:p>
            <w:r>
              <w:t>2026-06-14 AVFX colourful twinkling stars</w:t>
            </w:r>
          </w:p>
        </w:tc>
        <w:tc>
          <w:tcPr>
            <w:tcW w:type="dxa" w:w="1728"/>
          </w:tcPr>
          <w:p>
            <w:r>
              <w:t>default 3.55 / range 0.0..4.0 / step 0.05</w:t>
            </w:r>
          </w:p>
        </w:tc>
        <w:tc>
          <w:tcPr>
            <w:tcW w:type="dxa" w:w="1728"/>
          </w:tcPr>
          <w:p>
            <w:r>
              <w:t>QX</w:t>
            </w:r>
          </w:p>
        </w:tc>
        <w:tc>
          <w:tcPr>
            <w:tcW w:type="dxa" w:w="1728"/>
          </w:tcPr>
          <w:p>
            <w:r>
              <w:t>Shatter chunk count multiplier. 3.55 (default) ≈ 24 × radius_scale × size × this chunks per impact, capped at 120. Higher = denser debris cloud; 0 disables shatter without changing the toggle.</w:t>
            </w:r>
          </w:p>
        </w:tc>
      </w:tr>
      <w:tr>
        <w:tc>
          <w:tcPr>
            <w:tcW w:type="dxa" w:w="1728"/>
          </w:tcPr>
          <w:p>
            <w:r>
              <w:t>cl_avfx_meteor_impact_shimmer</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Heat-shimmer atmospheric refraction (air distortion) around falling impact-meteor heads. Default ON. Requires impact meteors (cl_avfx_meteor_impact).</w:t>
            </w:r>
          </w:p>
        </w:tc>
      </w:tr>
      <w:tr>
        <w:tc>
          <w:tcPr>
            <w:tcW w:type="dxa" w:w="1728"/>
          </w:tcPr>
          <w:p>
            <w:r>
              <w:t>cl_avfx_meteor_impact_shimmer_radius</w:t>
            </w:r>
          </w:p>
        </w:tc>
        <w:tc>
          <w:tcPr>
            <w:tcW w:type="dxa" w:w="1728"/>
          </w:tcPr>
          <w:p>
            <w:r>
              <w:t>2026-06-14 AVFX colourful twinkling stars</w:t>
            </w:r>
          </w:p>
        </w:tc>
        <w:tc>
          <w:tcPr>
            <w:tcW w:type="dxa" w:w="1728"/>
          </w:tcPr>
          <w:p>
            <w:r>
              <w:t>default 1.0 / range 0.0..3.0 / step 0.05</w:t>
            </w:r>
          </w:p>
        </w:tc>
        <w:tc>
          <w:tcPr>
            <w:tcW w:type="dxa" w:w="1728"/>
          </w:tcPr>
          <w:p>
            <w:r>
              <w:t>QX</w:t>
            </w:r>
          </w:p>
        </w:tc>
        <w:tc>
          <w:tcPr>
            <w:tcW w:type="dxa" w:w="1728"/>
          </w:tcPr>
          <w:p>
            <w:r>
              <w:t>Heat-shimmer screen-space ellipsoid radius multiplier. 1.0 (default) baseline; higher widens the distorted area around each bolide.</w:t>
            </w:r>
          </w:p>
        </w:tc>
      </w:tr>
      <w:tr>
        <w:tc>
          <w:tcPr>
            <w:tcW w:type="dxa" w:w="1728"/>
          </w:tcPr>
          <w:p>
            <w:r>
              <w:t>cl_avfx_meteor_impact_shimmer_strength</w:t>
            </w:r>
          </w:p>
        </w:tc>
        <w:tc>
          <w:tcPr>
            <w:tcW w:type="dxa" w:w="1728"/>
          </w:tcPr>
          <w:p>
            <w:r>
              <w:t>2026-06-14 AVFX colourful twinkling stars</w:t>
            </w:r>
          </w:p>
        </w:tc>
        <w:tc>
          <w:tcPr>
            <w:tcW w:type="dxa" w:w="1728"/>
          </w:tcPr>
          <w:p>
            <w:r>
              <w:t>default 0.5 / range 0.0..3.0 / step 0.05</w:t>
            </w:r>
          </w:p>
        </w:tc>
        <w:tc>
          <w:tcPr>
            <w:tcW w:type="dxa" w:w="1728"/>
          </w:tcPr>
          <w:p>
            <w:r>
              <w:t>QX</w:t>
            </w:r>
          </w:p>
        </w:tc>
        <w:tc>
          <w:tcPr>
            <w:tcW w:type="dxa" w:w="1728"/>
          </w:tcPr>
          <w:p>
            <w:r>
              <w:t>Heat-shimmer distortion strength multiplier. 0.5 (default) subtle haze; 1.0 = baseline; higher for stronger refraction.</w:t>
            </w:r>
          </w:p>
        </w:tc>
      </w:tr>
      <w:tr>
        <w:tc>
          <w:tcPr>
            <w:tcW w:type="dxa" w:w="1728"/>
          </w:tcPr>
          <w:p>
            <w:r>
              <w:t>cl_avfx_meteor_impact_size</w:t>
            </w:r>
          </w:p>
        </w:tc>
        <w:tc>
          <w:tcPr>
            <w:tcW w:type="dxa" w:w="1728"/>
          </w:tcPr>
          <w:p>
            <w:r>
              <w:t>2026-06-14 AVFX colourful twinkling stars</w:t>
            </w:r>
          </w:p>
        </w:tc>
        <w:tc>
          <w:tcPr>
            <w:tcW w:type="dxa" w:w="1728"/>
          </w:tcPr>
          <w:p>
            <w:r>
              <w:t>default 0.40 / range 0.10..3.00 / step 0.05</w:t>
            </w:r>
          </w:p>
        </w:tc>
        <w:tc>
          <w:tcPr>
            <w:tcW w:type="dxa" w:w="1728"/>
          </w:tcPr>
          <w:p>
            <w:r>
              <w:t>QX</w:t>
            </w:r>
          </w:p>
        </w:tc>
        <w:tc>
          <w:tcPr>
            <w:tcW w:type="dxa" w:w="1728"/>
          </w:tcPr>
          <w:p>
            <w:r>
              <w:t>Head size multiplier — scales the visible glow radius growth as the meteor descends. 0.40 (default) compact bolide; 1.00 = baseline; up to 3.0 huge boulder.</w:t>
            </w:r>
          </w:p>
        </w:tc>
      </w:tr>
      <w:tr>
        <w:tc>
          <w:tcPr>
            <w:tcW w:type="dxa" w:w="1728"/>
          </w:tcPr>
          <w:p>
            <w:r>
              <w:t>cl_avfx_meteor_impact_tail</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Spawn trailing fire/ember particles behind the descending bolide head. World-space (not camera-attached). Default ON.</w:t>
            </w:r>
          </w:p>
        </w:tc>
      </w:tr>
      <w:tr>
        <w:tc>
          <w:tcPr>
            <w:tcW w:type="dxa" w:w="1728"/>
          </w:tcPr>
          <w:p>
            <w:r>
              <w:t>cl_avfx_meteor_impact_tail_density</w:t>
            </w:r>
          </w:p>
        </w:tc>
        <w:tc>
          <w:tcPr>
            <w:tcW w:type="dxa" w:w="1728"/>
          </w:tcPr>
          <w:p>
            <w:r>
              <w:t>2026-06-14 AVFX colourful twinkling stars</w:t>
            </w:r>
          </w:p>
        </w:tc>
        <w:tc>
          <w:tcPr>
            <w:tcW w:type="dxa" w:w="1728"/>
          </w:tcPr>
          <w:p>
            <w:r>
              <w:t>default 3.00 / range 0.0..3.0 / step 0.05</w:t>
            </w:r>
          </w:p>
        </w:tc>
        <w:tc>
          <w:tcPr>
            <w:tcW w:type="dxa" w:w="1728"/>
          </w:tcPr>
          <w:p>
            <w:r>
              <w:t>QX</w:t>
            </w:r>
          </w:p>
        </w:tc>
        <w:tc>
          <w:tcPr>
            <w:tcW w:type="dxa" w:w="1728"/>
          </w:tcPr>
          <w:p>
            <w:r>
              <w:t>Tail particle density multiplier. 3.00 (default) ≈ 16 particles/frame at 60 fps × radius_scale × this; 1.00 = baseline. Higher = thicker volumetric plasma trail; 0 disables the tail without changing the toggle.</w:t>
            </w:r>
          </w:p>
        </w:tc>
      </w:tr>
      <w:tr>
        <w:tc>
          <w:tcPr>
            <w:tcW w:type="dxa" w:w="1728"/>
          </w:tcPr>
          <w:p>
            <w:r>
              <w:t>cl_avfx_meteor_impact_water_steam</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Spawn steam puffs when an impact meteor hits water (uses the existing AVFX lava-steam puff system on water targets). Default ON.</w:t>
            </w:r>
          </w:p>
        </w:tc>
      </w:tr>
      <w:tr>
        <w:tc>
          <w:tcPr>
            <w:tcW w:type="dxa" w:w="1728"/>
          </w:tcPr>
          <w:p>
            <w:r>
              <w:t>cl_avfx_meteor_rate</w:t>
            </w:r>
          </w:p>
        </w:tc>
        <w:tc>
          <w:tcPr>
            <w:tcW w:type="dxa" w:w="1728"/>
          </w:tcPr>
          <w:p>
            <w:r>
              <w:t>2026-06-14 AVFX colourful twinkling stars</w:t>
            </w:r>
          </w:p>
        </w:tc>
        <w:tc>
          <w:tcPr>
            <w:tcW w:type="dxa" w:w="1728"/>
          </w:tcPr>
          <w:p>
            <w:r>
              <w:t>default 60 / range 0.0..60.0 / step 0.5</w:t>
            </w:r>
          </w:p>
        </w:tc>
        <w:tc>
          <w:tcPr>
            <w:tcW w:type="dxa" w:w="1728"/>
          </w:tcPr>
          <w:p>
            <w:r>
              <w:t>QX</w:t>
            </w:r>
          </w:p>
        </w:tc>
        <w:tc>
          <w:tcPr>
            <w:tcW w:type="dxa" w:w="1728"/>
          </w:tcPr>
          <w:p>
            <w:r>
              <w:t>Average meteor spawn rate (events per minute). 0 = none; 60 (default) ≈ one per second dense shower; lower = sparser sky.</w:t>
            </w:r>
          </w:p>
        </w:tc>
      </w:tr>
      <w:tr>
        <w:tc>
          <w:tcPr>
            <w:tcW w:type="dxa" w:w="1728"/>
          </w:tcPr>
          <w:p>
            <w:r>
              <w:t>cl_avfx_meteor_size</w:t>
            </w:r>
          </w:p>
        </w:tc>
        <w:tc>
          <w:tcPr>
            <w:tcW w:type="dxa" w:w="1728"/>
          </w:tcPr>
          <w:p>
            <w:r>
              <w:t>2026-06-14 AVFX colourful twinkling stars</w:t>
            </w:r>
          </w:p>
        </w:tc>
        <w:tc>
          <w:tcPr>
            <w:tcW w:type="dxa" w:w="1728"/>
          </w:tcPr>
          <w:p>
            <w:r>
              <w:t>default 1.5 / range 0.1..5.0 / step 0.05</w:t>
            </w:r>
          </w:p>
        </w:tc>
        <w:tc>
          <w:tcPr>
            <w:tcW w:type="dxa" w:w="1728"/>
          </w:tcPr>
          <w:p>
            <w:r>
              <w:t>QX</w:t>
            </w:r>
          </w:p>
        </w:tc>
        <w:tc>
          <w:tcPr>
            <w:tcW w:type="dxa" w:w="1728"/>
          </w:tcPr>
          <w:p>
            <w:r>
              <w:t>Meteor angular size multiplier. 1.5 (default) baseline cinematic head; 0.5 = compact bolide; up to 5.0 for fat streaks.</w:t>
            </w:r>
          </w:p>
        </w:tc>
      </w:tr>
      <w:tr>
        <w:tc>
          <w:tcPr>
            <w:tcW w:type="dxa" w:w="1728"/>
          </w:tcPr>
          <w:p>
            <w:r>
              <w:t>cl_avfx_meteor_speed</w:t>
            </w:r>
          </w:p>
        </w:tc>
        <w:tc>
          <w:tcPr>
            <w:tcW w:type="dxa" w:w="1728"/>
          </w:tcPr>
          <w:p>
            <w:r>
              <w:t>2026-06-14 AVFX colourful twinkling stars</w:t>
            </w:r>
          </w:p>
        </w:tc>
        <w:tc>
          <w:tcPr>
            <w:tcW w:type="dxa" w:w="1728"/>
          </w:tcPr>
          <w:p>
            <w:r>
              <w:t>default 0.55 / range 0.1..5.0 / step 0.05</w:t>
            </w:r>
          </w:p>
        </w:tc>
        <w:tc>
          <w:tcPr>
            <w:tcW w:type="dxa" w:w="1728"/>
          </w:tcPr>
          <w:p>
            <w:r>
              <w:t>QX</w:t>
            </w:r>
          </w:p>
        </w:tc>
        <w:tc>
          <w:tcPr>
            <w:tcW w:type="dxa" w:w="1728"/>
          </w:tcPr>
          <w:p>
            <w:r>
              <w:t>Meteor angular speed multiplier. 0.55 (default) slow drift across sky; 1.0 = baseline; up to 5.0 = streak in a blink.</w:t>
            </w:r>
          </w:p>
        </w:tc>
      </w:tr>
      <w:tr>
        <w:tc>
          <w:tcPr>
            <w:tcW w:type="dxa" w:w="1728"/>
          </w:tcPr>
          <w:p>
            <w:r>
              <w:t>cl_avfx_meteor_trail_length</w:t>
            </w:r>
          </w:p>
        </w:tc>
        <w:tc>
          <w:tcPr>
            <w:tcW w:type="dxa" w:w="1728"/>
          </w:tcPr>
          <w:p>
            <w:r>
              <w:t>2026-06-14 AVFX colourful twinkling stars</w:t>
            </w:r>
          </w:p>
        </w:tc>
        <w:tc>
          <w:tcPr>
            <w:tcW w:type="dxa" w:w="1728"/>
          </w:tcPr>
          <w:p>
            <w:r>
              <w:t>default 3.35 / range 0.0..5.0 / step 0.05</w:t>
            </w:r>
          </w:p>
        </w:tc>
        <w:tc>
          <w:tcPr>
            <w:tcW w:type="dxa" w:w="1728"/>
          </w:tcPr>
          <w:p>
            <w:r>
              <w:t>QX</w:t>
            </w:r>
          </w:p>
        </w:tc>
        <w:tc>
          <w:tcPr>
            <w:tcW w:type="dxa" w:w="1728"/>
          </w:tcPr>
          <w:p>
            <w:r>
              <w:t>Trail length multiplier. 0 = head only; 3.35 (default) long cinematic tails; up to 5.0 for very long trails.</w:t>
            </w:r>
          </w:p>
        </w:tc>
      </w:tr>
      <w:tr>
        <w:tc>
          <w:tcPr>
            <w:tcW w:type="dxa" w:w="1728"/>
          </w:tcPr>
          <w:p>
            <w:r>
              <w:t>cl_avfx_meteor_train_time</w:t>
            </w:r>
          </w:p>
        </w:tc>
        <w:tc>
          <w:tcPr>
            <w:tcW w:type="dxa" w:w="1728"/>
          </w:tcPr>
          <w:p>
            <w:r>
              <w:t>2026-06-14 AVFX colourful twinkling stars</w:t>
            </w:r>
          </w:p>
        </w:tc>
        <w:tc>
          <w:tcPr>
            <w:tcW w:type="dxa" w:w="1728"/>
          </w:tcPr>
          <w:p>
            <w:r>
              <w:t>default 6.75 / range 0.0..15.0 / step 0.25</w:t>
            </w:r>
          </w:p>
        </w:tc>
        <w:tc>
          <w:tcPr>
            <w:tcW w:type="dxa" w:w="1728"/>
          </w:tcPr>
          <w:p>
            <w:r>
              <w:t>QX</w:t>
            </w:r>
          </w:p>
        </w:tc>
        <w:tc>
          <w:tcPr>
            <w:tcW w:type="dxa" w:w="1728"/>
          </w:tcPr>
          <w:p>
            <w:r>
              <w:t>Persistent train afterglow time in seconds. 0 = no afterglow; 6.75 (default) long-lived glowing train; up to 15 = very long smoke trail.</w:t>
            </w:r>
          </w:p>
        </w:tc>
      </w:tr>
      <w:tr>
        <w:tc>
          <w:tcPr>
            <w:tcW w:type="dxa" w:w="1728"/>
          </w:tcPr>
          <w:p>
            <w:r>
              <w:t>cl_avfx_meteors</w:t>
            </w:r>
          </w:p>
        </w:tc>
        <w:tc>
          <w:tcPr>
            <w:tcW w:type="dxa" w:w="1728"/>
          </w:tcPr>
          <w:p>
            <w:r>
              <w:t>2026-06-14 AVFX colourful twinkling stars</w:t>
            </w:r>
          </w:p>
        </w:tc>
        <w:tc>
          <w:tcPr>
            <w:tcW w:type="dxa" w:w="1728"/>
          </w:tcPr>
          <w:p>
            <w:r>
              <w:t>default 0 / 0 or 1</w:t>
            </w:r>
          </w:p>
        </w:tc>
        <w:tc>
          <w:tcPr>
            <w:tcW w:type="dxa" w:w="1728"/>
          </w:tcPr>
          <w:p>
            <w:r>
              <w:t>QX</w:t>
            </w:r>
          </w:p>
        </w:tc>
        <w:tc>
          <w:tcPr>
            <w:tcW w:type="dxa" w:w="1728"/>
          </w:tcPr>
          <w:p>
            <w:r>
              <w:t>Master toggle for the AVFX meteor / shooting-star layer. Streaks fall across the sky with optional trails, fragmentation, cloud occlusion and forced bloom. Default OFF (opt-in).</w:t>
            </w:r>
          </w:p>
        </w:tc>
      </w:tr>
      <w:tr>
        <w:tc>
          <w:tcPr>
            <w:tcW w:type="dxa" w:w="1728"/>
          </w:tcPr>
          <w:p>
            <w:r>
              <w:t>cl_avfx_meteors_comets</w:t>
            </w:r>
          </w:p>
        </w:tc>
        <w:tc>
          <w:tcPr>
            <w:tcW w:type="dxa" w:w="1728"/>
          </w:tcPr>
          <w:p>
            <w:r>
              <w:t>2026-06-14 AVFX colourful twinkling stars</w:t>
            </w:r>
          </w:p>
        </w:tc>
        <w:tc>
          <w:tcPr>
            <w:tcW w:type="dxa" w:w="1728"/>
          </w:tcPr>
          <w:p>
            <w:r>
              <w:t>default 0 / 0 or 1</w:t>
            </w:r>
          </w:p>
        </w:tc>
        <w:tc>
          <w:tcPr>
            <w:tcW w:type="dxa" w:w="1728"/>
          </w:tcPr>
          <w:p>
            <w:r>
              <w:t>QX</w:t>
            </w:r>
          </w:p>
        </w:tc>
        <w:tc>
          <w:tcPr>
            <w:tcW w:type="dxa" w:w="1728"/>
          </w:tcPr>
          <w:p>
            <w:r>
              <w:t>Menu-wide master gate for all celestial meteors and comets. When off, sky meteors, impact meteors and comets are suppressed and their live pools are cleared, but their individual cvars are not changed. Default OFF.</w:t>
            </w:r>
          </w:p>
        </w:tc>
      </w:tr>
      <w:tr>
        <w:tc>
          <w:tcPr>
            <w:tcW w:type="dxa" w:w="1728"/>
          </w:tcPr>
          <w:p>
            <w:r>
              <w:t>cl_avfx_moon</w:t>
            </w:r>
          </w:p>
        </w:tc>
        <w:tc>
          <w:tcPr>
            <w:tcW w:type="dxa" w:w="1728"/>
          </w:tcPr>
          <w:p>
            <w:r>
              <w:t>AVFX (Q2PRO-X 1.3)</w:t>
            </w:r>
          </w:p>
        </w:tc>
        <w:tc>
          <w:tcPr>
            <w:tcW w:type="dxa" w:w="1728"/>
          </w:tcPr>
          <w:p>
            <w:r>
              <w:t>0=off (default) / 1=on</w:t>
            </w:r>
          </w:p>
        </w:tc>
        <w:tc>
          <w:tcPr>
            <w:tcW w:type="dxa" w:w="1728"/>
          </w:tcPr>
          <w:p>
            <w:r>
              <w:t>QX</w:t>
            </w:r>
          </w:p>
        </w:tc>
        <w:tc>
          <w:tcPr>
            <w:tcW w:type="dxa" w:w="1728"/>
          </w:tcPr>
          <w:p>
            <w:r>
              <w:t>Master toggle for the AVFX moon disk in the sky. Independent from the sun. The moon is rendered in the sky shader as a cloud-aware cratered disk with horizon fade and phase shading. When master is 0, the disk is fully suppressed.</w:t>
            </w:r>
          </w:p>
        </w:tc>
      </w:tr>
      <w:tr>
        <w:tc>
          <w:tcPr>
            <w:tcW w:type="dxa" w:w="1728"/>
          </w:tcPr>
          <w:p>
            <w:r>
              <w:t>cl_avfx_moon_azimuth</w:t>
            </w:r>
          </w:p>
        </w:tc>
        <w:tc>
          <w:tcPr>
            <w:tcW w:type="dxa" w:w="1728"/>
          </w:tcPr>
          <w:p>
            <w:r>
              <w:t>AVFX (Q2PRO-X 1.3)</w:t>
            </w:r>
          </w:p>
        </w:tc>
        <w:tc>
          <w:tcPr>
            <w:tcW w:type="dxa" w:w="1728"/>
          </w:tcPr>
          <w:p>
            <w:r>
              <w:t>default 172 / range 0..359 / step 1 / degrees</w:t>
            </w:r>
          </w:p>
        </w:tc>
        <w:tc>
          <w:tcPr>
            <w:tcW w:type="dxa" w:w="1728"/>
          </w:tcPr>
          <w:p>
            <w:r>
              <w:t>QX</w:t>
            </w:r>
          </w:p>
        </w:tc>
        <w:tc>
          <w:tcPr>
            <w:tcW w:type="dxa" w:w="1728"/>
          </w:tcPr>
          <w:p>
            <w:r>
              <w:t>Moon azimuth in degrees (manual mode only). Same convention as sun: 0 = north, 90 = east, 180 = south, 270 = west. Default 172 ≈ south.</w:t>
            </w:r>
          </w:p>
        </w:tc>
      </w:tr>
      <w:tr>
        <w:tc>
          <w:tcPr>
            <w:tcW w:type="dxa" w:w="1728"/>
          </w:tcPr>
          <w:p>
            <w:r>
              <w:t>cl_avfx_moon_brightness</w:t>
            </w:r>
          </w:p>
        </w:tc>
        <w:tc>
          <w:tcPr>
            <w:tcW w:type="dxa" w:w="1728"/>
          </w:tcPr>
          <w:p>
            <w:r>
              <w:t>AVFX (Q2PRO-X 1.3)</w:t>
            </w:r>
          </w:p>
        </w:tc>
        <w:tc>
          <w:tcPr>
            <w:tcW w:type="dxa" w:w="1728"/>
          </w:tcPr>
          <w:p>
            <w:r>
              <w:t>default 0.85 / range 0.0..5.0 / step 0.05</w:t>
            </w:r>
          </w:p>
        </w:tc>
        <w:tc>
          <w:tcPr>
            <w:tcW w:type="dxa" w:w="1728"/>
          </w:tcPr>
          <w:p>
            <w:r>
              <w:t>QX</w:t>
            </w:r>
          </w:p>
        </w:tc>
        <w:tc>
          <w:tcPr>
            <w:tcW w:type="dxa" w:w="1728"/>
          </w:tcPr>
          <w:p>
            <w:r>
              <w:t>Moon disk brightness multiplier. 0.85 (default) keeps the tuned moon visible in dark AVFX scenes. Up to 5.0 for a cinematic super-bright moon. 0 disables disk emission.</w:t>
            </w:r>
          </w:p>
        </w:tc>
      </w:tr>
      <w:tr>
        <w:tc>
          <w:tcPr>
            <w:tcW w:type="dxa" w:w="1728"/>
          </w:tcPr>
          <w:p>
            <w:r>
              <w:t>cl_avfx_moon_cloud_occlusion</w:t>
            </w:r>
          </w:p>
        </w:tc>
        <w:tc>
          <w:tcPr>
            <w:tcW w:type="dxa" w:w="1728"/>
          </w:tcPr>
          <w:p>
            <w:r>
              <w:t>AVFX (Q2PRO-X 1.3)</w:t>
            </w:r>
          </w:p>
        </w:tc>
        <w:tc>
          <w:tcPr>
            <w:tcW w:type="dxa" w:w="1728"/>
          </w:tcPr>
          <w:p>
            <w:r>
              <w:t>default 0.75 / range 0.0..1.0 / step 0.05</w:t>
            </w:r>
          </w:p>
        </w:tc>
        <w:tc>
          <w:tcPr>
            <w:tcW w:type="dxa" w:w="1728"/>
          </w:tcPr>
          <w:p>
            <w:r>
              <w:t>QX</w:t>
            </w:r>
          </w:p>
        </w:tc>
        <w:tc>
          <w:tcPr>
            <w:tcW w:type="dxa" w:w="1728"/>
          </w:tcPr>
          <w:p>
            <w:r>
              <w:t>Cloud occlusion strength on the moon disk. 0 = moon ignores clouds; 0.75 (default) = clouds dim the moon disk according to the AVFX cloud field while preserving tuned visibility.</w:t>
            </w:r>
          </w:p>
        </w:tc>
      </w:tr>
      <w:tr>
        <w:tc>
          <w:tcPr>
            <w:tcW w:type="dxa" w:w="1728"/>
          </w:tcPr>
          <w:p>
            <w:r>
              <w:t>cl_avfx_moon_color_b</w:t>
            </w:r>
          </w:p>
        </w:tc>
        <w:tc>
          <w:tcPr>
            <w:tcW w:type="dxa" w:w="1728"/>
          </w:tcPr>
          <w:p>
            <w:r>
              <w:t>AVFX (Q2PRO-X 1.3)</w:t>
            </w:r>
          </w:p>
        </w:tc>
        <w:tc>
          <w:tcPr>
            <w:tcW w:type="dxa" w:w="1728"/>
          </w:tcPr>
          <w:p>
            <w:r>
              <w:t>default 1.00 / range 0.0..2.0 / step 0.01</w:t>
            </w:r>
          </w:p>
        </w:tc>
        <w:tc>
          <w:tcPr>
            <w:tcW w:type="dxa" w:w="1728"/>
          </w:tcPr>
          <w:p>
            <w:r>
              <w:t>QX</w:t>
            </w:r>
          </w:p>
        </w:tc>
        <w:tc>
          <w:tcPr>
            <w:tcW w:type="dxa" w:w="1728"/>
          </w:tcPr>
          <w:p>
            <w:r>
              <w:t>Moon color: blue channel. 1.00 (default) classic cool moonlight. See cl_avfx_moon_color_r.</w:t>
            </w:r>
          </w:p>
        </w:tc>
      </w:tr>
      <w:tr>
        <w:tc>
          <w:tcPr>
            <w:tcW w:type="dxa" w:w="1728"/>
          </w:tcPr>
          <w:p>
            <w:r>
              <w:t>cl_avfx_moon_color_g</w:t>
            </w:r>
          </w:p>
        </w:tc>
        <w:tc>
          <w:tcPr>
            <w:tcW w:type="dxa" w:w="1728"/>
          </w:tcPr>
          <w:p>
            <w:r>
              <w:t>AVFX (Q2PRO-X 1.3)</w:t>
            </w:r>
          </w:p>
        </w:tc>
        <w:tc>
          <w:tcPr>
            <w:tcW w:type="dxa" w:w="1728"/>
          </w:tcPr>
          <w:p>
            <w:r>
              <w:t>default 0.86 / range 0.0..2.0 / step 0.01</w:t>
            </w:r>
          </w:p>
        </w:tc>
        <w:tc>
          <w:tcPr>
            <w:tcW w:type="dxa" w:w="1728"/>
          </w:tcPr>
          <w:p>
            <w:r>
              <w:t>QX</w:t>
            </w:r>
          </w:p>
        </w:tc>
        <w:tc>
          <w:tcPr>
            <w:tcW w:type="dxa" w:w="1728"/>
          </w:tcPr>
          <w:p>
            <w:r>
              <w:t>Moon color: green channel. 0.86 (default). See cl_avfx_moon_color_r.</w:t>
            </w:r>
          </w:p>
        </w:tc>
      </w:tr>
      <w:tr>
        <w:tc>
          <w:tcPr>
            <w:tcW w:type="dxa" w:w="1728"/>
          </w:tcPr>
          <w:p>
            <w:r>
              <w:t>cl_avfx_moon_color_r</w:t>
            </w:r>
          </w:p>
        </w:tc>
        <w:tc>
          <w:tcPr>
            <w:tcW w:type="dxa" w:w="1728"/>
          </w:tcPr>
          <w:p>
            <w:r>
              <w:t>AVFX (Q2PRO-X 1.3)</w:t>
            </w:r>
          </w:p>
        </w:tc>
        <w:tc>
          <w:tcPr>
            <w:tcW w:type="dxa" w:w="1728"/>
          </w:tcPr>
          <w:p>
            <w:r>
              <w:t>default 0.78 / range 0.0..2.0 / step 0.01</w:t>
            </w:r>
          </w:p>
        </w:tc>
        <w:tc>
          <w:tcPr>
            <w:tcW w:type="dxa" w:w="1728"/>
          </w:tcPr>
          <w:p>
            <w:r>
              <w:t>QX</w:t>
            </w:r>
          </w:p>
        </w:tc>
        <w:tc>
          <w:tcPr>
            <w:tcW w:type="dxa" w:w="1728"/>
          </w:tcPr>
          <w:p>
            <w:r>
              <w:t>Moon color: red channel. 0.78 (default). Parallel to the sun color controls. Tints the visible moon disk/halo AND moon-driven scene lighting — world surfaces, entities, snow/water/particle celestial response, and volumetric cloud/fog moon scatter. Brightness stays on the moon brightness/world/entity sliders. Default 0.78/0.86/1.00 reproduces the previously hardcoded cool moon.</w:t>
            </w:r>
          </w:p>
        </w:tc>
      </w:tr>
      <w:tr>
        <w:tc>
          <w:tcPr>
            <w:tcW w:type="dxa" w:w="1728"/>
          </w:tcPr>
          <w:p>
            <w:r>
              <w:t>cl_avfx_moon_dark_side_visibility</w:t>
            </w:r>
          </w:p>
        </w:tc>
        <w:tc>
          <w:tcPr>
            <w:tcW w:type="dxa" w:w="1728"/>
          </w:tcPr>
          <w:p>
            <w:r>
              <w:t>AVFX (Q2PRO-X 1.3)</w:t>
            </w:r>
          </w:p>
        </w:tc>
        <w:tc>
          <w:tcPr>
            <w:tcW w:type="dxa" w:w="1728"/>
          </w:tcPr>
          <w:p>
            <w:r>
              <w:t>default 1.0 / range 0.0..1.0 / step 0.01</w:t>
            </w:r>
          </w:p>
        </w:tc>
        <w:tc>
          <w:tcPr>
            <w:tcW w:type="dxa" w:w="1728"/>
          </w:tcPr>
          <w:p>
            <w:r>
              <w:t>QX</w:t>
            </w:r>
          </w:p>
        </w:tc>
        <w:tc>
          <w:tcPr>
            <w:tcW w:type="dxa" w:w="1728"/>
          </w:tcPr>
          <w:p>
            <w:r>
              <w:t>Visibility of the moon body on the unlit side of the phase. Uses a smooth nonlinear curve: 1.0 (default) keeps the accepted dark disk and faint surface texture; 0.0 fully removes the unlit body, including its star mask. Low values grow gently instead of popping in.</w:t>
            </w:r>
          </w:p>
        </w:tc>
      </w:tr>
      <w:tr>
        <w:tc>
          <w:tcPr>
            <w:tcW w:type="dxa" w:w="1728"/>
          </w:tcPr>
          <w:p>
            <w:r>
              <w:t>cl_avfx_moon_edge_smooth_inset</w:t>
            </w:r>
          </w:p>
        </w:tc>
        <w:tc>
          <w:tcPr>
            <w:tcW w:type="dxa" w:w="1728"/>
          </w:tcPr>
          <w:p>
            <w:r>
              <w:t>AVFX (Q2PRO-X 1.3)</w:t>
            </w:r>
          </w:p>
        </w:tc>
        <w:tc>
          <w:tcPr>
            <w:tcW w:type="dxa" w:w="1728"/>
          </w:tcPr>
          <w:p>
            <w:r>
              <w:t>default 0.00 / range 0.00..0.30 / step 0.01 / applies live</w:t>
            </w:r>
          </w:p>
        </w:tc>
        <w:tc>
          <w:tcPr>
            <w:tcW w:type="dxa" w:w="1728"/>
          </w:tcPr>
          <w:p>
            <w:r>
              <w:t>QX</w:t>
            </w:r>
          </w:p>
        </w:tc>
        <w:tc>
          <w:tcPr>
            <w:tcW w:type="dxa" w:w="1728"/>
          </w:tcPr>
          <w:p>
            <w:r>
              <w:t>Optional smoothing inset from the moon limb / phase terminator, as a fraction of moon radius. 0 (default) disables smoothing and keeps crater detail sharp. Higher values create a wider clean soft band and can intentionally blur edge details.</w:t>
            </w:r>
          </w:p>
        </w:tc>
      </w:tr>
      <w:tr>
        <w:tc>
          <w:tcPr>
            <w:tcW w:type="dxa" w:w="1728"/>
          </w:tcPr>
          <w:p>
            <w:r>
              <w:t>cl_avfx_moon_elevation</w:t>
            </w:r>
          </w:p>
        </w:tc>
        <w:tc>
          <w:tcPr>
            <w:tcW w:type="dxa" w:w="1728"/>
          </w:tcPr>
          <w:p>
            <w:r>
              <w:t>AVFX (Q2PRO-X 1.3)</w:t>
            </w:r>
          </w:p>
        </w:tc>
        <w:tc>
          <w:tcPr>
            <w:tcW w:type="dxa" w:w="1728"/>
          </w:tcPr>
          <w:p>
            <w:r>
              <w:t>default 36 / range -90..90 / step 1 / degrees</w:t>
            </w:r>
          </w:p>
        </w:tc>
        <w:tc>
          <w:tcPr>
            <w:tcW w:type="dxa" w:w="1728"/>
          </w:tcPr>
          <w:p>
            <w:r>
              <w:t>QX</w:t>
            </w:r>
          </w:p>
        </w:tc>
        <w:tc>
          <w:tcPr>
            <w:tcW w:type="dxa" w:w="1728"/>
          </w:tcPr>
          <w:p>
            <w:r>
              <w:t>Moon elevation above horizon in degrees (manual mode only). Default 36 ≈ moderately high night moon. Below -3° the moon fades out via horizon envelope.</w:t>
            </w:r>
          </w:p>
        </w:tc>
      </w:tr>
      <w:tr>
        <w:tc>
          <w:tcPr>
            <w:tcW w:type="dxa" w:w="1728"/>
          </w:tcPr>
          <w:p>
            <w:r>
              <w:t>cl_avfx_moon_entity_light</w:t>
            </w:r>
          </w:p>
        </w:tc>
        <w:tc>
          <w:tcPr>
            <w:tcW w:type="dxa" w:w="1728"/>
          </w:tcPr>
          <w:p>
            <w:r>
              <w:t>AVFX (Q2PRO-X 1.3)</w:t>
            </w:r>
          </w:p>
        </w:tc>
        <w:tc>
          <w:tcPr>
            <w:tcW w:type="dxa" w:w="1728"/>
          </w:tcPr>
          <w:p>
            <w:r>
              <w:t>default 2.25 / range 0.0..3.0 / step 0.05</w:t>
            </w:r>
          </w:p>
        </w:tc>
        <w:tc>
          <w:tcPr>
            <w:tcW w:type="dxa" w:w="1728"/>
          </w:tcPr>
          <w:p>
            <w:r>
              <w:t>QX</w:t>
            </w:r>
          </w:p>
        </w:tc>
        <w:tc>
          <w:tcPr>
            <w:tcW w:type="dxa" w:w="1728"/>
          </w:tcPr>
          <w:p>
            <w:r>
              <w:t>Moon contribution to entity ambient (monsters, players, items, models). 2.25 (default) = same tuned balance as world; 0 = entity ambient unaffected by moon; up to 3.0 for cinematic moon-lit characters at night.</w:t>
            </w:r>
          </w:p>
        </w:tc>
      </w:tr>
      <w:tr>
        <w:tc>
          <w:tcPr>
            <w:tcW w:type="dxa" w:w="1728"/>
          </w:tcPr>
          <w:p>
            <w:r>
              <w:t>cl_avfx_moon_halo_alpha</w:t>
            </w:r>
          </w:p>
        </w:tc>
        <w:tc>
          <w:tcPr>
            <w:tcW w:type="dxa" w:w="1728"/>
          </w:tcPr>
          <w:p>
            <w:r>
              <w:t>AVFX (Q2PRO-X 1.3)</w:t>
            </w:r>
          </w:p>
        </w:tc>
        <w:tc>
          <w:tcPr>
            <w:tcW w:type="dxa" w:w="1728"/>
          </w:tcPr>
          <w:p>
            <w:r>
              <w:t>default 1.0 / range 0.0..1.0 / step 0.05</w:t>
            </w:r>
          </w:p>
        </w:tc>
        <w:tc>
          <w:tcPr>
            <w:tcW w:type="dxa" w:w="1728"/>
          </w:tcPr>
          <w:p>
            <w:r>
              <w:t>QX</w:t>
            </w:r>
          </w:p>
        </w:tc>
        <w:tc>
          <w:tcPr>
            <w:tcW w:type="dxa" w:w="1728"/>
          </w:tcPr>
          <w:p>
            <w:r>
              <w:t>Moon local sky-shader halo opacity multiplier. 1.0 keeps the previous tuned halo visibility. 0 makes the halo fully transparent. This multiplies halo brightness and does not affect the moon disk.</w:t>
            </w:r>
          </w:p>
        </w:tc>
      </w:tr>
      <w:tr>
        <w:tc>
          <w:tcPr>
            <w:tcW w:type="dxa" w:w="1728"/>
          </w:tcPr>
          <w:p>
            <w:r>
              <w:t>cl_avfx_moon_halo_brightness</w:t>
            </w:r>
          </w:p>
        </w:tc>
        <w:tc>
          <w:tcPr>
            <w:tcW w:type="dxa" w:w="1728"/>
          </w:tcPr>
          <w:p>
            <w:r>
              <w:t>AVFX (Q2PRO-X 1.3)</w:t>
            </w:r>
          </w:p>
        </w:tc>
        <w:tc>
          <w:tcPr>
            <w:tcW w:type="dxa" w:w="1728"/>
          </w:tcPr>
          <w:p>
            <w:r>
              <w:t>default 1.0 / range 0.0..5.0 / step 0.05</w:t>
            </w:r>
          </w:p>
        </w:tc>
        <w:tc>
          <w:tcPr>
            <w:tcW w:type="dxa" w:w="1728"/>
          </w:tcPr>
          <w:p>
            <w:r>
              <w:t>QX</w:t>
            </w:r>
          </w:p>
        </w:tc>
        <w:tc>
          <w:tcPr>
            <w:tcW w:type="dxa" w:w="1728"/>
          </w:tcPr>
          <w:p>
            <w:r>
              <w:t>Moon local sky-shader halo brightness multiplier. 1.0 keeps the previous tuned halo intensity. 0 removes halo light. Values above 1.0 strengthen the glow.</w:t>
            </w:r>
          </w:p>
        </w:tc>
      </w:tr>
      <w:tr>
        <w:tc>
          <w:tcPr>
            <w:tcW w:type="dxa" w:w="1728"/>
          </w:tcPr>
          <w:p>
            <w:r>
              <w:t>cl_avfx_moon_halo_phase_shape</w:t>
            </w:r>
          </w:p>
        </w:tc>
        <w:tc>
          <w:tcPr>
            <w:tcW w:type="dxa" w:w="1728"/>
          </w:tcPr>
          <w:p>
            <w:r>
              <w:t>AVFX (Q2PRO-X 1.3)</w:t>
            </w:r>
          </w:p>
        </w:tc>
        <w:tc>
          <w:tcPr>
            <w:tcW w:type="dxa" w:w="1728"/>
          </w:tcPr>
          <w:p>
            <w:r>
              <w:t>0=legacy round halo / 1=phase-shaped halo (default)</w:t>
            </w:r>
          </w:p>
        </w:tc>
        <w:tc>
          <w:tcPr>
            <w:tcW w:type="dxa" w:w="1728"/>
          </w:tcPr>
          <w:p>
            <w:r>
              <w:t>QX</w:t>
            </w:r>
          </w:p>
        </w:tc>
        <w:tc>
          <w:tcPr>
            <w:tcW w:type="dxa" w:w="1728"/>
          </w:tcPr>
          <w:p>
            <w:r>
              <w:t>Mask the local moon halo by the moon phase shape. 1 (default) makes crescent / half moon halos follow the same curved terminator as the visible moon disk. 0 restores the legacy round halo.</w:t>
            </w:r>
          </w:p>
        </w:tc>
      </w:tr>
      <w:tr>
        <w:tc>
          <w:tcPr>
            <w:tcW w:type="dxa" w:w="1728"/>
          </w:tcPr>
          <w:p>
            <w:r>
              <w:t>cl_avfx_moon_halo_size</w:t>
            </w:r>
          </w:p>
        </w:tc>
        <w:tc>
          <w:tcPr>
            <w:tcW w:type="dxa" w:w="1728"/>
          </w:tcPr>
          <w:p>
            <w:r>
              <w:t>AVFX (Q2PRO-X 1.3)</w:t>
            </w:r>
          </w:p>
        </w:tc>
        <w:tc>
          <w:tcPr>
            <w:tcW w:type="dxa" w:w="1728"/>
          </w:tcPr>
          <w:p>
            <w:r>
              <w:t>default 1.0 / range 0.0..4.0 / step 0.01</w:t>
            </w:r>
          </w:p>
        </w:tc>
        <w:tc>
          <w:tcPr>
            <w:tcW w:type="dxa" w:w="1728"/>
          </w:tcPr>
          <w:p>
            <w:r>
              <w:t>QX</w:t>
            </w:r>
          </w:p>
        </w:tc>
        <w:tc>
          <w:tcPr>
            <w:tcW w:type="dxa" w:w="1728"/>
          </w:tcPr>
          <w:p>
            <w:r>
              <w:t>Moon local sky-shader halo radius multiplier. 1.0 keeps the previous tuned halo around the moon disk. 0 fully removes the local halo. Values above 1.0 broaden the glow without changing the moon disk size.</w:t>
            </w:r>
          </w:p>
        </w:tc>
      </w:tr>
      <w:tr>
        <w:tc>
          <w:tcPr>
            <w:tcW w:type="dxa" w:w="1728"/>
          </w:tcPr>
          <w:p>
            <w:r>
              <w:t>cl_avfx_moon_hd_texture</w:t>
            </w:r>
          </w:p>
        </w:tc>
        <w:tc>
          <w:tcPr>
            <w:tcW w:type="dxa" w:w="1728"/>
          </w:tcPr>
          <w:p>
            <w:r>
              <w:t>AVFX (Q2PRO-X 1.3)</w:t>
            </w:r>
          </w:p>
        </w:tc>
        <w:tc>
          <w:tcPr>
            <w:tcW w:type="dxa" w:w="1728"/>
          </w:tcPr>
          <w:p>
            <w:r>
              <w:t>0=off (default) / 1=8K HD texture / applies live</w:t>
            </w:r>
          </w:p>
        </w:tc>
        <w:tc>
          <w:tcPr>
            <w:tcW w:type="dxa" w:w="1728"/>
          </w:tcPr>
          <w:p>
            <w:r>
              <w:t>QX</w:t>
            </w:r>
          </w:p>
        </w:tc>
        <w:tc>
          <w:tcPr>
            <w:tcW w:type="dxa" w:w="1728"/>
          </w:tcPr>
          <w:p>
            <w:r>
              <w:t>Use the 8K moon albedo texture for the AVFX moon disk. 0 (default) keeps the accepted 2K LROC texture; 1 switches the same spherical/equirectangular moon mapping to q2pro-x/data/moon/hd8k.jpg. Applies live on a loaded map and preserves the current moon orientation, phase, halo and lighting.</w:t>
            </w:r>
          </w:p>
        </w:tc>
      </w:tr>
      <w:tr>
        <w:tc>
          <w:tcPr>
            <w:tcW w:type="dxa" w:w="1728"/>
          </w:tcPr>
          <w:p>
            <w:r>
              <w:t>cl_avfx_moon_indoor_leak</w:t>
            </w:r>
          </w:p>
        </w:tc>
        <w:tc>
          <w:tcPr>
            <w:tcW w:type="dxa" w:w="1728"/>
          </w:tcPr>
          <w:p>
            <w:r>
              <w:t>AVFX (Q2PRO-X 1.3)</w:t>
            </w:r>
          </w:p>
        </w:tc>
        <w:tc>
          <w:tcPr>
            <w:tcW w:type="dxa" w:w="1728"/>
          </w:tcPr>
          <w:p>
            <w:r>
              <w:t>default 1 / range 0.0..1.0 / step 0.05</w:t>
            </w:r>
          </w:p>
        </w:tc>
        <w:tc>
          <w:tcPr>
            <w:tcW w:type="dxa" w:w="1728"/>
          </w:tcPr>
          <w:p>
            <w:r>
              <w:t>QX</w:t>
            </w:r>
          </w:p>
        </w:tc>
        <w:tc>
          <w:tcPr>
            <w:tcW w:type="dxa" w:w="1728"/>
          </w:tcPr>
          <w:p>
            <w:r>
              <w:t>Fraction of moonlight that leaks into indoor / closed spaces. 1.0 (default) = indoor spaces receive the same celestial moon lighting as outdoor view; 0 = no moonlight leaks indoors. Smoothed ~300 ms transition based on view-side sky exposure.</w:t>
            </w:r>
          </w:p>
        </w:tc>
      </w:tr>
      <w:tr>
        <w:tc>
          <w:tcPr>
            <w:tcW w:type="dxa" w:w="1728"/>
          </w:tcPr>
          <w:p>
            <w:r>
              <w:t>cl_avfx_moon_lighting</w:t>
            </w:r>
          </w:p>
        </w:tc>
        <w:tc>
          <w:tcPr>
            <w:tcW w:type="dxa" w:w="1728"/>
          </w:tcPr>
          <w:p>
            <w:r>
              <w:t>AVFX (Q2PRO-X 1.3)</w:t>
            </w:r>
          </w:p>
        </w:tc>
        <w:tc>
          <w:tcPr>
            <w:tcW w:type="dxa" w:w="1728"/>
          </w:tcPr>
          <w:p>
            <w:r>
              <w:t>0=off / 1=on (default)</w:t>
            </w:r>
          </w:p>
        </w:tc>
        <w:tc>
          <w:tcPr>
            <w:tcW w:type="dxa" w:w="1728"/>
          </w:tcPr>
          <w:p>
            <w:r>
              <w:t>QX</w:t>
            </w:r>
          </w:p>
        </w:tc>
        <w:tc>
          <w:tcPr>
            <w:tcW w:type="dxa" w:w="1728"/>
          </w:tcPr>
          <w:p>
            <w:r>
              <w:t>Master toggle for AVFX moon scene lighting. When on, the moon's position and cool blue-white tint contribute a runtime light layer to world surfaces and entity ambient at night, with strength controlled by cl_avfx_moon_world_light / cl_avfx_moon_entity_light. Fades with phase, cloud cover, and view-side sky exposure (~300 ms smoothed). 0 = moon disk still draws but level lighting is unaffected.</w:t>
            </w:r>
          </w:p>
        </w:tc>
      </w:tr>
      <w:tr>
        <w:tc>
          <w:tcPr>
            <w:tcW w:type="dxa" w:w="1728"/>
          </w:tcPr>
          <w:p>
            <w:r>
              <w:t>cl_avfx_moon_mode</w:t>
            </w:r>
          </w:p>
        </w:tc>
        <w:tc>
          <w:tcPr>
            <w:tcW w:type="dxa" w:w="1728"/>
          </w:tcPr>
          <w:p>
            <w:r>
              <w:t>AVFX (Q2PRO-X 1.3)</w:t>
            </w:r>
          </w:p>
        </w:tc>
        <w:tc>
          <w:tcPr>
            <w:tcW w:type="dxa" w:w="1728"/>
          </w:tcPr>
          <w:p>
            <w:r>
              <w:t>default 0 (manual) / range 0..2 / 0=manual 1=opposite_sun 2=cycle/clock</w:t>
            </w:r>
          </w:p>
        </w:tc>
        <w:tc>
          <w:tcPr>
            <w:tcW w:type="dxa" w:w="1728"/>
          </w:tcPr>
          <w:p>
            <w:r>
              <w:t>QX</w:t>
            </w:r>
          </w:p>
        </w:tc>
        <w:tc>
          <w:tcPr>
            <w:tcW w:type="dxa" w:w="1728"/>
          </w:tcPr>
          <w:p>
            <w:r>
              <w:t>Moon position mode. 0 (default) = manual — use cl_avfx_moon_azimuth / cl_avfx_moon_elevation. 1 = opposite sun — moon mirrors the sun's direction (real-world default for full moon). 2 = cycle/clock — follow the sun's time mode but offset by 12 hours so moon rises as sun sets.</w:t>
            </w:r>
          </w:p>
        </w:tc>
      </w:tr>
      <w:tr>
        <w:tc>
          <w:tcPr>
            <w:tcW w:type="dxa" w:w="1728"/>
          </w:tcPr>
          <w:p>
            <w:r>
              <w:t>cl_avfx_moon_phase</w:t>
            </w:r>
          </w:p>
        </w:tc>
        <w:tc>
          <w:tcPr>
            <w:tcW w:type="dxa" w:w="1728"/>
          </w:tcPr>
          <w:p>
            <w:r>
              <w:t>AVFX (Q2PRO-X 1.3)</w:t>
            </w:r>
          </w:p>
        </w:tc>
        <w:tc>
          <w:tcPr>
            <w:tcW w:type="dxa" w:w="1728"/>
          </w:tcPr>
          <w:p>
            <w:r>
              <w:t>default 0.30 / range 0.0..1.0 / step 0.05</w:t>
            </w:r>
          </w:p>
        </w:tc>
        <w:tc>
          <w:tcPr>
            <w:tcW w:type="dxa" w:w="1728"/>
          </w:tcPr>
          <w:p>
            <w:r>
              <w:t>QX</w:t>
            </w:r>
          </w:p>
        </w:tc>
        <w:tc>
          <w:tcPr>
            <w:tcW w:type="dxa" w:w="1728"/>
          </w:tcPr>
          <w:p>
            <w:r>
              <w:t>Moon phase 0..1. 0 = new moon (lit part invisible; dark body visibility is controlled by cl_avfx_moon_dark_side_visibility); 0.25 = crescent moon; 0.5 = half moon; 0.75 = gibbous moon; 1.0 = full moon. 0.30 (default) gives a visible crescent / young moon with the accepted curved terminator. The sky shader lights a virtual moon sphere, so crescents use a curved terminator instead of a straight cut.</w:t>
            </w:r>
          </w:p>
        </w:tc>
      </w:tr>
      <w:tr>
        <w:tc>
          <w:tcPr>
            <w:tcW w:type="dxa" w:w="1728"/>
          </w:tcPr>
          <w:p>
            <w:r>
              <w:t>cl_avfx_moon_phase_edge_rays</w:t>
            </w:r>
          </w:p>
        </w:tc>
        <w:tc>
          <w:tcPr>
            <w:tcW w:type="dxa" w:w="1728"/>
          </w:tcPr>
          <w:p>
            <w:r>
              <w:t>AVFX (Q2PRO-X 1.3)</w:t>
            </w:r>
          </w:p>
        </w:tc>
        <w:tc>
          <w:tcPr>
            <w:tcW w:type="dxa" w:w="1728"/>
          </w:tcPr>
          <w:p>
            <w:r>
              <w:t>0=clean tight phase edge (default) / 1=ray fringe / applies live</w:t>
            </w:r>
          </w:p>
        </w:tc>
        <w:tc>
          <w:tcPr>
            <w:tcW w:type="dxa" w:w="1728"/>
          </w:tcPr>
          <w:p>
            <w:r>
              <w:t>QX</w:t>
            </w:r>
          </w:p>
        </w:tc>
        <w:tc>
          <w:tcPr>
            <w:tcW w:type="dxa" w:w="1728"/>
          </w:tcPr>
          <w:p>
            <w:r>
              <w:t>Textured ray-like fringe on the illuminated moon phase edge. 0 (default) keeps a clean tight phase edge without blurring crater detail. 1 restores the stylized rays/hairs on enlarged crescent moons.</w:t>
            </w:r>
          </w:p>
        </w:tc>
      </w:tr>
      <w:tr>
        <w:tc>
          <w:tcPr>
            <w:tcW w:type="dxa" w:w="1728"/>
          </w:tcPr>
          <w:p>
            <w:r>
              <w:t>cl_avfx_moon_size</w:t>
            </w:r>
          </w:p>
        </w:tc>
        <w:tc>
          <w:tcPr>
            <w:tcW w:type="dxa" w:w="1728"/>
          </w:tcPr>
          <w:p>
            <w:r>
              <w:t>AVFX (Q2PRO-X 1.3)</w:t>
            </w:r>
          </w:p>
        </w:tc>
        <w:tc>
          <w:tcPr>
            <w:tcW w:type="dxa" w:w="1728"/>
          </w:tcPr>
          <w:p>
            <w:r>
              <w:t>default 1.95 / engine range 0.1..3000.0 / menu 0.1..100.0 step 0.15</w:t>
            </w:r>
          </w:p>
        </w:tc>
        <w:tc>
          <w:tcPr>
            <w:tcW w:type="dxa" w:w="1728"/>
          </w:tcPr>
          <w:p>
            <w:r>
              <w:t>QX</w:t>
            </w:r>
          </w:p>
        </w:tc>
        <w:tc>
          <w:tcPr>
            <w:tcW w:type="dxa" w:w="1728"/>
          </w:tcPr>
          <w:p>
            <w:r>
              <w:t>Moon disk angular size multiplier. 1.95 (default) ≈ slightly wider than real moon for visibility in-game; menu slider goes up to 100.0, while console/cfg still accept the engine range up to 3000.0 for extreme cinematic enlarged moon. It also scales moon scene lighting through a normalized, bounded area factor (size/1.95)^2 clamped to [0.05, 4.0], equal to 1.0 at the default size. This is an ADDITIONAL factor on top of moon phase — cl_avfx_moon_phase still reduces light for a cropped moon. Gated by cl_avfx_moon_lighting.</w:t>
            </w:r>
          </w:p>
        </w:tc>
      </w:tr>
      <w:tr>
        <w:tc>
          <w:tcPr>
            <w:tcW w:type="dxa" w:w="1728"/>
          </w:tcPr>
          <w:p>
            <w:r>
              <w:t>cl_avfx_moon_sky_brightness</w:t>
            </w:r>
          </w:p>
        </w:tc>
        <w:tc>
          <w:tcPr>
            <w:tcW w:type="dxa" w:w="1728"/>
          </w:tcPr>
          <w:p>
            <w:r>
              <w:t>AVFX (Q2PRO-X 1.3)</w:t>
            </w:r>
          </w:p>
        </w:tc>
        <w:tc>
          <w:tcPr>
            <w:tcW w:type="dxa" w:w="1728"/>
          </w:tcPr>
          <w:p>
            <w:r>
              <w:t>default 1.0 / range 0.0..1.0 / step 0.01</w:t>
            </w:r>
          </w:p>
        </w:tc>
        <w:tc>
          <w:tcPr>
            <w:tcW w:type="dxa" w:w="1728"/>
          </w:tcPr>
          <w:p>
            <w:r>
              <w:t>QX</w:t>
            </w:r>
          </w:p>
        </w:tc>
        <w:tc>
          <w:tcPr>
            <w:tcW w:type="dxa" w:w="1728"/>
          </w:tcPr>
          <w:p>
            <w:r>
              <w:t>How strongly moon brightness lifts the surrounding sky. 1.0 (default) preserves the accepted look. 0.0 keeps the moon disk bright but leaves the sky much darker, which is useful for bright moon + dark sky + visible stars. Does NOT change moon disk brightness, local moon halo, or moon world/entity lighting.</w:t>
            </w:r>
          </w:p>
        </w:tc>
      </w:tr>
      <w:tr>
        <w:tc>
          <w:tcPr>
            <w:tcW w:type="dxa" w:w="1728"/>
          </w:tcPr>
          <w:p>
            <w:r>
              <w:t>cl_avfx_moon_world_light</w:t>
            </w:r>
          </w:p>
        </w:tc>
        <w:tc>
          <w:tcPr>
            <w:tcW w:type="dxa" w:w="1728"/>
          </w:tcPr>
          <w:p>
            <w:r>
              <w:t>AVFX (Q2PRO-X 1.3)</w:t>
            </w:r>
          </w:p>
        </w:tc>
        <w:tc>
          <w:tcPr>
            <w:tcW w:type="dxa" w:w="1728"/>
          </w:tcPr>
          <w:p>
            <w:r>
              <w:t>default 2.25 / range 0.0..3.0 / step 0.05</w:t>
            </w:r>
          </w:p>
        </w:tc>
        <w:tc>
          <w:tcPr>
            <w:tcW w:type="dxa" w:w="1728"/>
          </w:tcPr>
          <w:p>
            <w:r>
              <w:t>QX</w:t>
            </w:r>
          </w:p>
        </w:tc>
        <w:tc>
          <w:tcPr>
            <w:tcW w:type="dxa" w:w="1728"/>
          </w:tcPr>
          <w:p>
            <w:r>
              <w:t>Moon contribution to world / level surfaces. 2.25 (default) = tuned bright moonlight for night readability; 0 = no moon world tint; up to 3.0 if you want a cinematic super-bright lunar landscape. Same shader hook as cl_avfx_sun_world_light. Multiplied by phase, altitude, cloud_T, and the indoor-leak gate.</w:t>
            </w:r>
          </w:p>
        </w:tc>
      </w:tr>
      <w:tr>
        <w:tc>
          <w:tcPr>
            <w:tcW w:type="dxa" w:w="1728"/>
          </w:tcPr>
          <w:p>
            <w:r>
              <w:t>cl_avfx_multiplayer</w:t>
            </w:r>
          </w:p>
        </w:tc>
        <w:tc>
          <w:tcPr>
            <w:tcW w:type="dxa" w:w="1728"/>
          </w:tcPr>
          <w:p>
            <w:r>
              <w:t>AVFX (Q2PRO-X 1.3)</w:t>
            </w:r>
          </w:p>
        </w:tc>
        <w:tc>
          <w:tcPr>
            <w:tcW w:type="dxa" w:w="1728"/>
          </w:tcPr>
          <w:p>
            <w:r>
              <w:t>0=disable in multiplayer / 1=allow in multiplayer (default)</w:t>
            </w:r>
          </w:p>
        </w:tc>
        <w:tc>
          <w:tcPr>
            <w:tcW w:type="dxa" w:w="1728"/>
          </w:tcPr>
          <w:p>
            <w:r>
              <w:t>QX</w:t>
            </w:r>
          </w:p>
        </w:tc>
        <w:tc>
          <w:tcPr>
            <w:tcW w:type="dxa" w:w="1728"/>
          </w:tcPr>
          <w:p>
            <w:r>
              <w:t>Allow AVFX during real multiplayer matches (cl.maxclients &gt; 1). Off completely disables AVFX in multiplayer regardless of master toggle. Demo playback uses cl_avfx_demo instead of this gate.</w:t>
            </w:r>
          </w:p>
        </w:tc>
      </w:tr>
      <w:tr>
        <w:tc>
          <w:tcPr>
            <w:tcW w:type="dxa" w:w="1728"/>
          </w:tcPr>
          <w:p>
            <w:r>
              <w:t>cl_avfx_overlay_path</w:t>
            </w:r>
          </w:p>
        </w:tc>
        <w:tc>
          <w:tcPr>
            <w:tcW w:type="dxa" w:w="1728"/>
          </w:tcPr>
          <w:p>
            <w:r>
              <w:t>2026-06-14 AVFX colourful twinkling stars</w:t>
            </w:r>
          </w:p>
        </w:tc>
        <w:tc>
          <w:tcPr>
            <w:tcW w:type="dxa" w:w="1728"/>
          </w:tcPr>
          <w:p>
            <w:r>
              <w:t>0=legacy billboard / 1=flat overlay (default)</w:t>
            </w:r>
          </w:p>
        </w:tc>
        <w:tc>
          <w:tcPr>
            <w:tcW w:type="dxa" w:w="1728"/>
          </w:tcPr>
          <w:p>
            <w:r>
              <w:t>QX</w:t>
            </w:r>
          </w:p>
        </w:tc>
        <w:tc>
          <w:tcPr>
            <w:tcW w:type="dxa" w:w="1728"/>
          </w:tcPr>
          <w:p>
            <w:r>
              <w:t>Phase 3a — flat AVFX surface overlay primitive. 1 (default) — puddles and snow caps render as world-space alpha quads on the surface plane (lying flat on the floor / table top; correct silhouette from any view angle). 0 — legacy Phase 2 billboard particles (always-camera-facing round patches). Falls back to the billboard path automatically if the overlay queue ever overflows. Lives outside the entity_t / particle_t budgets, so storm / lightning / gameplay rendering is never impacted.</w:t>
            </w:r>
          </w:p>
        </w:tc>
      </w:tr>
      <w:tr>
        <w:tc>
          <w:tcPr>
            <w:tcW w:type="dxa" w:w="1728"/>
          </w:tcPr>
          <w:p>
            <w:r>
              <w:t>cl_avfx_particle_multiplier</w:t>
            </w:r>
          </w:p>
        </w:tc>
        <w:tc>
          <w:tcPr>
            <w:tcW w:type="dxa" w:w="1728"/>
          </w:tcPr>
          <w:p>
            <w:r>
              <w:t>AVFX (Q2PRO-X 1.3)</w:t>
            </w:r>
          </w:p>
        </w:tc>
        <w:tc>
          <w:tcPr>
            <w:tcW w:type="dxa" w:w="1728"/>
          </w:tcPr>
          <w:p>
            <w:r>
              <w:t>0.2..100.0 (default 1.0)</w:t>
            </w:r>
          </w:p>
        </w:tc>
        <w:tc>
          <w:tcPr>
            <w:tcW w:type="dxa" w:w="1728"/>
          </w:tcPr>
          <w:p>
            <w:r>
              <w:t>QX</w:t>
            </w:r>
          </w:p>
        </w:tc>
        <w:tc>
          <w:tcPr>
            <w:tcW w:type="dxa" w:w="1728"/>
          </w:tcPr>
          <w:p>
            <w:r>
              <w:t>Particle count multiplier for snow / ash / dust / mist plus the close raindrop layer. 1.0 (default) keeps the cell-based baseline. 0.2 (×0.2) thins each preset to 5× fewer particles by tightening the per-cell density gate. 100.0 (×100) keeps the same gate and emits up to 100 sub-particles per fired cell with unique sub-seeded offsets, so even the densest snowstorm / dust haze reads as proper whiteout. Per-frame total is still capped by quality budget × multiplier so MAX_PARTICLES is respected; the rain preset's main RF_BEAM streaks are unaffected (use cl_avfx_density / cl_avfx_weather_level for those).</w:t>
            </w:r>
          </w:p>
        </w:tc>
      </w:tr>
      <w:tr>
        <w:tc>
          <w:tcPr>
            <w:tcW w:type="dxa" w:w="1728"/>
          </w:tcPr>
          <w:p>
            <w:r>
              <w:t>cl_avfx_planet_jupiter_lat</w:t>
            </w:r>
          </w:p>
        </w:tc>
        <w:tc>
          <w:tcPr>
            <w:tcW w:type="dxa" w:w="1728"/>
          </w:tcPr>
          <w:p>
            <w:r>
              <w:t>2026-06-14 AVFX colourful twinkling stars</w:t>
            </w:r>
          </w:p>
        </w:tc>
        <w:tc>
          <w:tcPr>
            <w:tcW w:type="dxa" w:w="1728"/>
          </w:tcPr>
          <w:p>
            <w:r>
              <w:t>default 0 / range -10..+10 / step 0.1</w:t>
            </w:r>
          </w:p>
        </w:tc>
        <w:tc>
          <w:tcPr>
            <w:tcW w:type="dxa" w:w="1728"/>
          </w:tcPr>
          <w:p>
            <w:r>
              <w:t>QX</w:t>
            </w:r>
          </w:p>
        </w:tc>
        <w:tc>
          <w:tcPr>
            <w:tcW w:type="dxa" w:w="1728"/>
          </w:tcPr>
          <w:p>
            <w:r>
              <w:t>Jupiter ecliptic latitude (degrees, -10..+10). Default 0.</w:t>
            </w:r>
          </w:p>
        </w:tc>
      </w:tr>
      <w:tr>
        <w:tc>
          <w:tcPr>
            <w:tcW w:type="dxa" w:w="1728"/>
          </w:tcPr>
          <w:p>
            <w:r>
              <w:t>cl_avfx_planet_jupiter_lon</w:t>
            </w:r>
          </w:p>
        </w:tc>
        <w:tc>
          <w:tcPr>
            <w:tcW w:type="dxa" w:w="1728"/>
          </w:tcPr>
          <w:p>
            <w:r>
              <w:t>2026-06-14 AVFX colourful twinkling stars</w:t>
            </w:r>
          </w:p>
        </w:tc>
        <w:tc>
          <w:tcPr>
            <w:tcW w:type="dxa" w:w="1728"/>
          </w:tcPr>
          <w:p>
            <w:r>
              <w:t>default 34 / range 0..360 / step 1</w:t>
            </w:r>
          </w:p>
        </w:tc>
        <w:tc>
          <w:tcPr>
            <w:tcW w:type="dxa" w:w="1728"/>
          </w:tcPr>
          <w:p>
            <w:r>
              <w:t>QX</w:t>
            </w:r>
          </w:p>
        </w:tc>
        <w:tc>
          <w:tcPr>
            <w:tcW w:type="dxa" w:w="1728"/>
          </w:tcPr>
          <w:p>
            <w:r>
              <w:t>Jupiter ecliptic longitude (degrees, 0..360). Default 34 is approximate J2000.0 epoch.</w:t>
            </w:r>
          </w:p>
        </w:tc>
      </w:tr>
      <w:tr>
        <w:tc>
          <w:tcPr>
            <w:tcW w:type="dxa" w:w="1728"/>
          </w:tcPr>
          <w:p>
            <w:r>
              <w:t>cl_avfx_planet_mars_lat</w:t>
            </w:r>
          </w:p>
        </w:tc>
        <w:tc>
          <w:tcPr>
            <w:tcW w:type="dxa" w:w="1728"/>
          </w:tcPr>
          <w:p>
            <w:r>
              <w:t>2026-06-14 AVFX colourful twinkling stars</w:t>
            </w:r>
          </w:p>
        </w:tc>
        <w:tc>
          <w:tcPr>
            <w:tcW w:type="dxa" w:w="1728"/>
          </w:tcPr>
          <w:p>
            <w:r>
              <w:t>default 0 / range -10..+10 / step 0.1</w:t>
            </w:r>
          </w:p>
        </w:tc>
        <w:tc>
          <w:tcPr>
            <w:tcW w:type="dxa" w:w="1728"/>
          </w:tcPr>
          <w:p>
            <w:r>
              <w:t>QX</w:t>
            </w:r>
          </w:p>
        </w:tc>
        <w:tc>
          <w:tcPr>
            <w:tcW w:type="dxa" w:w="1728"/>
          </w:tcPr>
          <w:p>
            <w:r>
              <w:t>Mars ecliptic latitude (degrees, -10..+10). Default 0.</w:t>
            </w:r>
          </w:p>
        </w:tc>
      </w:tr>
      <w:tr>
        <w:tc>
          <w:tcPr>
            <w:tcW w:type="dxa" w:w="1728"/>
          </w:tcPr>
          <w:p>
            <w:r>
              <w:t>cl_avfx_planet_mars_lon</w:t>
            </w:r>
          </w:p>
        </w:tc>
        <w:tc>
          <w:tcPr>
            <w:tcW w:type="dxa" w:w="1728"/>
          </w:tcPr>
          <w:p>
            <w:r>
              <w:t>2026-06-14 AVFX colourful twinkling stars</w:t>
            </w:r>
          </w:p>
        </w:tc>
        <w:tc>
          <w:tcPr>
            <w:tcW w:type="dxa" w:w="1728"/>
          </w:tcPr>
          <w:p>
            <w:r>
              <w:t>default 336 / range 0..360 / step 1</w:t>
            </w:r>
          </w:p>
        </w:tc>
        <w:tc>
          <w:tcPr>
            <w:tcW w:type="dxa" w:w="1728"/>
          </w:tcPr>
          <w:p>
            <w:r>
              <w:t>QX</w:t>
            </w:r>
          </w:p>
        </w:tc>
        <w:tc>
          <w:tcPr>
            <w:tcW w:type="dxa" w:w="1728"/>
          </w:tcPr>
          <w:p>
            <w:r>
              <w:t>Mars ecliptic longitude (degrees, 0..360). Default 336 is approximate J2000.0 epoch.</w:t>
            </w:r>
          </w:p>
        </w:tc>
      </w:tr>
      <w:tr>
        <w:tc>
          <w:tcPr>
            <w:tcW w:type="dxa" w:w="1728"/>
          </w:tcPr>
          <w:p>
            <w:r>
              <w:t>cl_avfx_planet_mercury_lat</w:t>
            </w:r>
          </w:p>
        </w:tc>
        <w:tc>
          <w:tcPr>
            <w:tcW w:type="dxa" w:w="1728"/>
          </w:tcPr>
          <w:p>
            <w:r>
              <w:t>2026-06-14 AVFX colourful twinkling stars</w:t>
            </w:r>
          </w:p>
        </w:tc>
        <w:tc>
          <w:tcPr>
            <w:tcW w:type="dxa" w:w="1728"/>
          </w:tcPr>
          <w:p>
            <w:r>
              <w:t>default 0 / range -10..+10 / step 0.1</w:t>
            </w:r>
          </w:p>
        </w:tc>
        <w:tc>
          <w:tcPr>
            <w:tcW w:type="dxa" w:w="1728"/>
          </w:tcPr>
          <w:p>
            <w:r>
              <w:t>QX</w:t>
            </w:r>
          </w:p>
        </w:tc>
        <w:tc>
          <w:tcPr>
            <w:tcW w:type="dxa" w:w="1728"/>
          </w:tcPr>
          <w:p>
            <w:r>
              <w:t>Mercury ecliptic latitude (degrees, -10..+10). Default 0 (planet sits on ecliptic plane).</w:t>
            </w:r>
          </w:p>
        </w:tc>
      </w:tr>
      <w:tr>
        <w:tc>
          <w:tcPr>
            <w:tcW w:type="dxa" w:w="1728"/>
          </w:tcPr>
          <w:p>
            <w:r>
              <w:t>cl_avfx_planet_mercury_lon</w:t>
            </w:r>
          </w:p>
        </w:tc>
        <w:tc>
          <w:tcPr>
            <w:tcW w:type="dxa" w:w="1728"/>
          </w:tcPr>
          <w:p>
            <w:r>
              <w:t>2026-06-14 AVFX colourful twinkling stars</w:t>
            </w:r>
          </w:p>
        </w:tc>
        <w:tc>
          <w:tcPr>
            <w:tcW w:type="dxa" w:w="1728"/>
          </w:tcPr>
          <w:p>
            <w:r>
              <w:t>default 252 / range 0..360 / step 1</w:t>
            </w:r>
          </w:p>
        </w:tc>
        <w:tc>
          <w:tcPr>
            <w:tcW w:type="dxa" w:w="1728"/>
          </w:tcPr>
          <w:p>
            <w:r>
              <w:t>QX</w:t>
            </w:r>
          </w:p>
        </w:tc>
        <w:tc>
          <w:tcPr>
            <w:tcW w:type="dxa" w:w="1728"/>
          </w:tcPr>
          <w:p>
            <w:r>
              <w:t>Mercury ecliptic longitude (degrees, 0..360). Default 252 is approximate J2000.0 epoch. Dial to current real Mercury position using any astronomy reference (timeanddate.com / stellarium / etc.) for visible sky correctness.</w:t>
            </w:r>
          </w:p>
        </w:tc>
      </w:tr>
      <w:tr>
        <w:tc>
          <w:tcPr>
            <w:tcW w:type="dxa" w:w="1728"/>
          </w:tcPr>
          <w:p>
            <w:r>
              <w:t>cl_avfx_planet_saturn_lat</w:t>
            </w:r>
          </w:p>
        </w:tc>
        <w:tc>
          <w:tcPr>
            <w:tcW w:type="dxa" w:w="1728"/>
          </w:tcPr>
          <w:p>
            <w:r>
              <w:t>2026-06-14 AVFX colourful twinkling stars</w:t>
            </w:r>
          </w:p>
        </w:tc>
        <w:tc>
          <w:tcPr>
            <w:tcW w:type="dxa" w:w="1728"/>
          </w:tcPr>
          <w:p>
            <w:r>
              <w:t>default 0 / range -10..+10 / step 0.1</w:t>
            </w:r>
          </w:p>
        </w:tc>
        <w:tc>
          <w:tcPr>
            <w:tcW w:type="dxa" w:w="1728"/>
          </w:tcPr>
          <w:p>
            <w:r>
              <w:t>QX</w:t>
            </w:r>
          </w:p>
        </w:tc>
        <w:tc>
          <w:tcPr>
            <w:tcW w:type="dxa" w:w="1728"/>
          </w:tcPr>
          <w:p>
            <w:r>
              <w:t>Saturn ecliptic latitude (degrees, -10..+10). Default 0.</w:t>
            </w:r>
          </w:p>
        </w:tc>
      </w:tr>
      <w:tr>
        <w:tc>
          <w:tcPr>
            <w:tcW w:type="dxa" w:w="1728"/>
          </w:tcPr>
          <w:p>
            <w:r>
              <w:t>cl_avfx_planet_saturn_lon</w:t>
            </w:r>
          </w:p>
        </w:tc>
        <w:tc>
          <w:tcPr>
            <w:tcW w:type="dxa" w:w="1728"/>
          </w:tcPr>
          <w:p>
            <w:r>
              <w:t>2026-06-14 AVFX colourful twinkling stars</w:t>
            </w:r>
          </w:p>
        </w:tc>
        <w:tc>
          <w:tcPr>
            <w:tcW w:type="dxa" w:w="1728"/>
          </w:tcPr>
          <w:p>
            <w:r>
              <w:t>default 49 / range 0..360 / step 1</w:t>
            </w:r>
          </w:p>
        </w:tc>
        <w:tc>
          <w:tcPr>
            <w:tcW w:type="dxa" w:w="1728"/>
          </w:tcPr>
          <w:p>
            <w:r>
              <w:t>QX</w:t>
            </w:r>
          </w:p>
        </w:tc>
        <w:tc>
          <w:tcPr>
            <w:tcW w:type="dxa" w:w="1728"/>
          </w:tcPr>
          <w:p>
            <w:r>
              <w:t>Saturn ecliptic longitude (degrees, 0..360). Default 49 is approximate J2000.0 epoch.</w:t>
            </w:r>
          </w:p>
        </w:tc>
      </w:tr>
      <w:tr>
        <w:tc>
          <w:tcPr>
            <w:tcW w:type="dxa" w:w="1728"/>
          </w:tcPr>
          <w:p>
            <w:r>
              <w:t>cl_avfx_planet_venus_lat</w:t>
            </w:r>
          </w:p>
        </w:tc>
        <w:tc>
          <w:tcPr>
            <w:tcW w:type="dxa" w:w="1728"/>
          </w:tcPr>
          <w:p>
            <w:r>
              <w:t>2026-06-14 AVFX colourful twinkling stars</w:t>
            </w:r>
          </w:p>
        </w:tc>
        <w:tc>
          <w:tcPr>
            <w:tcW w:type="dxa" w:w="1728"/>
          </w:tcPr>
          <w:p>
            <w:r>
              <w:t>default 0 / range -10..+10 / step 0.1</w:t>
            </w:r>
          </w:p>
        </w:tc>
        <w:tc>
          <w:tcPr>
            <w:tcW w:type="dxa" w:w="1728"/>
          </w:tcPr>
          <w:p>
            <w:r>
              <w:t>QX</w:t>
            </w:r>
          </w:p>
        </w:tc>
        <w:tc>
          <w:tcPr>
            <w:tcW w:type="dxa" w:w="1728"/>
          </w:tcPr>
          <w:p>
            <w:r>
              <w:t>Venus ecliptic latitude (degrees, -10..+10). Default 0.</w:t>
            </w:r>
          </w:p>
        </w:tc>
      </w:tr>
      <w:tr>
        <w:tc>
          <w:tcPr>
            <w:tcW w:type="dxa" w:w="1728"/>
          </w:tcPr>
          <w:p>
            <w:r>
              <w:t>cl_avfx_planet_venus_lon</w:t>
            </w:r>
          </w:p>
        </w:tc>
        <w:tc>
          <w:tcPr>
            <w:tcW w:type="dxa" w:w="1728"/>
          </w:tcPr>
          <w:p>
            <w:r>
              <w:t>2026-06-14 AVFX colourful twinkling stars</w:t>
            </w:r>
          </w:p>
        </w:tc>
        <w:tc>
          <w:tcPr>
            <w:tcW w:type="dxa" w:w="1728"/>
          </w:tcPr>
          <w:p>
            <w:r>
              <w:t>default 181 / range 0..360 / step 1</w:t>
            </w:r>
          </w:p>
        </w:tc>
        <w:tc>
          <w:tcPr>
            <w:tcW w:type="dxa" w:w="1728"/>
          </w:tcPr>
          <w:p>
            <w:r>
              <w:t>QX</w:t>
            </w:r>
          </w:p>
        </w:tc>
        <w:tc>
          <w:tcPr>
            <w:tcW w:type="dxa" w:w="1728"/>
          </w:tcPr>
          <w:p>
            <w:r>
              <w:t>Venus ecliptic longitude (degrees, 0..360). Default 181 is approximate J2000.0 epoch.</w:t>
            </w:r>
          </w:p>
        </w:tc>
      </w:tr>
      <w:tr>
        <w:tc>
          <w:tcPr>
            <w:tcW w:type="dxa" w:w="1728"/>
          </w:tcPr>
          <w:p>
            <w:r>
              <w:t>cl_avfx_planets</w:t>
            </w:r>
          </w:p>
        </w:tc>
        <w:tc>
          <w:tcPr>
            <w:tcW w:type="dxa" w:w="1728"/>
          </w:tcPr>
          <w:p>
            <w:r>
              <w:t>AVFX (Q2PRO-X 1.3)</w:t>
            </w:r>
          </w:p>
        </w:tc>
        <w:tc>
          <w:tcPr>
            <w:tcW w:type="dxa" w:w="1728"/>
          </w:tcPr>
          <w:p>
            <w:r>
              <w:t>default 1 / 0 or 1</w:t>
            </w:r>
          </w:p>
        </w:tc>
        <w:tc>
          <w:tcPr>
            <w:tcW w:type="dxa" w:w="1728"/>
          </w:tcPr>
          <w:p>
            <w:r>
              <w:t>QX</w:t>
            </w:r>
          </w:p>
        </w:tc>
        <w:tc>
          <w:tcPr>
            <w:tcW w:type="dxa" w:w="1728"/>
          </w:tcPr>
          <w:p>
            <w:r>
              <w:t>Master toggle for the AVFX planets layer (Venus + Mars). Rendered as brighter star-like points NOT as sun-like disks. Fixed sky positions for this phase (no ephemeris). Visible when cl_avfx_stars 1. Default ON.</w:t>
            </w:r>
          </w:p>
        </w:tc>
      </w:tr>
      <w:tr>
        <w:tc>
          <w:tcPr>
            <w:tcW w:type="dxa" w:w="1728"/>
          </w:tcPr>
          <w:p>
            <w:r>
              <w:t>cl_avfx_planets_brightness</w:t>
            </w:r>
          </w:p>
        </w:tc>
        <w:tc>
          <w:tcPr>
            <w:tcW w:type="dxa" w:w="1728"/>
          </w:tcPr>
          <w:p>
            <w:r>
              <w:t>AVFX (Q2PRO-X 1.3)</w:t>
            </w:r>
          </w:p>
        </w:tc>
        <w:tc>
          <w:tcPr>
            <w:tcW w:type="dxa" w:w="1728"/>
          </w:tcPr>
          <w:p>
            <w:r>
              <w:t>default 1.95 / range 0.0..3.0 / step 0.05</w:t>
            </w:r>
          </w:p>
        </w:tc>
        <w:tc>
          <w:tcPr>
            <w:tcW w:type="dxa" w:w="1728"/>
          </w:tcPr>
          <w:p>
            <w:r>
              <w:t>QX</w:t>
            </w:r>
          </w:p>
        </w:tc>
        <w:tc>
          <w:tcPr>
            <w:tcW w:type="dxa" w:w="1728"/>
          </w:tcPr>
          <w:p>
            <w:r>
              <w:t>Global brightness multiplier for planets. 1.95 (default). Planets have their own per-planet intensity clamp (max 0.85, higher than catalog stars at 0.55) so they always read as the brightest sky points.</w:t>
            </w:r>
          </w:p>
        </w:tc>
      </w:tr>
      <w:tr>
        <w:tc>
          <w:tcPr>
            <w:tcW w:type="dxa" w:w="1728"/>
          </w:tcPr>
          <w:p>
            <w:r>
              <w:t>cl_avfx_planets_glow_alpha</w:t>
            </w:r>
          </w:p>
        </w:tc>
        <w:tc>
          <w:tcPr>
            <w:tcW w:type="dxa" w:w="1728"/>
          </w:tcPr>
          <w:p>
            <w:r>
              <w:t>AVFX (Q2PRO-X 1.3)</w:t>
            </w:r>
          </w:p>
        </w:tc>
        <w:tc>
          <w:tcPr>
            <w:tcW w:type="dxa" w:w="1728"/>
          </w:tcPr>
          <w:p>
            <w:r>
              <w:t>default 1.0 / range 0.0..1.0 / step 0.05</w:t>
            </w:r>
          </w:p>
        </w:tc>
        <w:tc>
          <w:tcPr>
            <w:tcW w:type="dxa" w:w="1728"/>
          </w:tcPr>
          <w:p>
            <w:r>
              <w:t>QX</w:t>
            </w:r>
          </w:p>
        </w:tc>
        <w:tc>
          <w:tcPr>
            <w:tcW w:type="dxa" w:w="1728"/>
          </w:tcPr>
          <w:p>
            <w:r>
              <w:t>Forced glow opacity multiplier for planets. 1.0 (default) keeps the previous opacity; 0 makes the glow fully transparent. Does not change the planet point itself.</w:t>
            </w:r>
          </w:p>
        </w:tc>
      </w:tr>
      <w:tr>
        <w:tc>
          <w:tcPr>
            <w:tcW w:type="dxa" w:w="1728"/>
          </w:tcPr>
          <w:p>
            <w:r>
              <w:t>cl_avfx_planets_glow_brightness</w:t>
            </w:r>
          </w:p>
        </w:tc>
        <w:tc>
          <w:tcPr>
            <w:tcW w:type="dxa" w:w="1728"/>
          </w:tcPr>
          <w:p>
            <w:r>
              <w:t>AVFX (Q2PRO-X 1.3)</w:t>
            </w:r>
          </w:p>
        </w:tc>
        <w:tc>
          <w:tcPr>
            <w:tcW w:type="dxa" w:w="1728"/>
          </w:tcPr>
          <w:p>
            <w:r>
              <w:t>default 1.0 / range 0.0..5.0 / step 0.05</w:t>
            </w:r>
          </w:p>
        </w:tc>
        <w:tc>
          <w:tcPr>
            <w:tcW w:type="dxa" w:w="1728"/>
          </w:tcPr>
          <w:p>
            <w:r>
              <w:t>QX</w:t>
            </w:r>
          </w:p>
        </w:tc>
        <w:tc>
          <w:tcPr>
            <w:tcW w:type="dxa" w:w="1728"/>
          </w:tcPr>
          <w:p>
            <w:r>
              <w:t>Forced glow brightness multiplier for planets. 1.0 (default) keeps the previous glow strength; 0 removes glow contribution; higher values make the halo brighter. Planet point brightness is still controlled by cl_avfx_planets_brightness.</w:t>
            </w:r>
          </w:p>
        </w:tc>
      </w:tr>
      <w:tr>
        <w:tc>
          <w:tcPr>
            <w:tcW w:type="dxa" w:w="1728"/>
          </w:tcPr>
          <w:p>
            <w:r>
              <w:t>cl_avfx_planets_glow_size</w:t>
            </w:r>
          </w:p>
        </w:tc>
        <w:tc>
          <w:tcPr>
            <w:tcW w:type="dxa" w:w="1728"/>
          </w:tcPr>
          <w:p>
            <w:r>
              <w:t>AVFX (Q2PRO-X 1.3)</w:t>
            </w:r>
          </w:p>
        </w:tc>
        <w:tc>
          <w:tcPr>
            <w:tcW w:type="dxa" w:w="1728"/>
          </w:tcPr>
          <w:p>
            <w:r>
              <w:t>default 1.0 / range 0.0..4.0 / step 0.01</w:t>
            </w:r>
          </w:p>
        </w:tc>
        <w:tc>
          <w:tcPr>
            <w:tcW w:type="dxa" w:w="1728"/>
          </w:tcPr>
          <w:p>
            <w:r>
              <w:t>QX</w:t>
            </w:r>
          </w:p>
        </w:tc>
        <w:tc>
          <w:tcPr>
            <w:tcW w:type="dxa" w:w="1728"/>
          </w:tcPr>
          <w:p>
            <w:r>
              <w:t>Forced glow radius multiplier for planet bloom/halo. 1.0 (default) keeps the previous planet glow footprint; 0 removes the planet glow; higher values spread the glow wider without changing the compact planet point itself.</w:t>
            </w:r>
          </w:p>
        </w:tc>
      </w:tr>
      <w:tr>
        <w:tc>
          <w:tcPr>
            <w:tcW w:type="dxa" w:w="1728"/>
          </w:tcPr>
          <w:p>
            <w:r>
              <w:t>cl_avfx_planets_position_mode</w:t>
            </w:r>
          </w:p>
        </w:tc>
        <w:tc>
          <w:tcPr>
            <w:tcW w:type="dxa" w:w="1728"/>
          </w:tcPr>
          <w:p>
            <w:r>
              <w:t>2026-06-14 AVFX colourful twinkling stars</w:t>
            </w:r>
          </w:p>
        </w:tc>
        <w:tc>
          <w:tcPr>
            <w:tcW w:type="dxa" w:w="1728"/>
          </w:tcPr>
          <w:p>
            <w:r>
              <w:t>default 1 / 1 manual ecliptic</w:t>
            </w:r>
          </w:p>
        </w:tc>
        <w:tc>
          <w:tcPr>
            <w:tcW w:type="dxa" w:w="1728"/>
          </w:tcPr>
          <w:p>
            <w:r>
              <w:t>QX</w:t>
            </w:r>
          </w:p>
        </w:tc>
        <w:tc>
          <w:tcPr>
            <w:tcW w:type="dxa" w:w="1728"/>
          </w:tcPr>
          <w:p>
            <w:r>
              <w:t>Planet position source selector. 1 (default) — manual ecliptic longitude/latitude (per-planet _lon / _lat cvars). Other values are reserved for future date-driven ephemeris and manual RA/Dec modes (not yet implemented).</w:t>
            </w:r>
          </w:p>
        </w:tc>
      </w:tr>
      <w:tr>
        <w:tc>
          <w:tcPr>
            <w:tcW w:type="dxa" w:w="1728"/>
          </w:tcPr>
          <w:p>
            <w:r>
              <w:t>cl_avfx_planets_real</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Master toggle for the real planet ecliptic placement path. ON (default) renders 5 planets (Mercury / Venus / Mars / Jupiter / Saturn) at user-controllable real ecliptic longitudes (per-planet cl_avfx_planet_*_lon / _lat cvars). OFF reverts to the classic 2-planet fallback (Venus + Mars hand-curated synthetic positions). Position source is selected by cl_avfx_planets_position_mode.</w:t>
            </w:r>
          </w:p>
        </w:tc>
      </w:tr>
      <w:tr>
        <w:tc>
          <w:tcPr>
            <w:tcW w:type="dxa" w:w="1728"/>
          </w:tcPr>
          <w:p>
            <w:r>
              <w:t>cl_avfx_planets_size</w:t>
            </w:r>
          </w:p>
        </w:tc>
        <w:tc>
          <w:tcPr>
            <w:tcW w:type="dxa" w:w="1728"/>
          </w:tcPr>
          <w:p>
            <w:r>
              <w:t>AVFX (Q2PRO-X 1.3)</w:t>
            </w:r>
          </w:p>
        </w:tc>
        <w:tc>
          <w:tcPr>
            <w:tcW w:type="dxa" w:w="1728"/>
          </w:tcPr>
          <w:p>
            <w:r>
              <w:t>default 0.45 / range 0.01..4.0 / step 0.01</w:t>
            </w:r>
          </w:p>
        </w:tc>
        <w:tc>
          <w:tcPr>
            <w:tcW w:type="dxa" w:w="1728"/>
          </w:tcPr>
          <w:p>
            <w:r>
              <w:t>QX</w:t>
            </w:r>
          </w:p>
        </w:tc>
        <w:tc>
          <w:tcPr>
            <w:tcW w:type="dxa" w:w="1728"/>
          </w:tcPr>
          <w:p>
            <w:r>
              <w:t>Global visual size multiplier for all planet point glows. 0.01 is a star-sized point; 0.45 (default) gives compact bright pin-points; up to 4.0 is available for stylized larger glows. One slider scales every visible planet together.</w:t>
            </w:r>
          </w:p>
        </w:tc>
      </w:tr>
      <w:tr>
        <w:tc>
          <w:tcPr>
            <w:tcW w:type="dxa" w:w="1728"/>
          </w:tcPr>
          <w:p>
            <w:r>
              <w:t>cl_avfx_preset</w:t>
            </w:r>
          </w:p>
        </w:tc>
        <w:tc>
          <w:tcPr>
            <w:tcW w:type="dxa" w:w="1728"/>
          </w:tcPr>
          <w:p>
            <w:r>
              <w:t>AVFX (Q2PRO-X 1.3)</w:t>
            </w:r>
          </w:p>
        </w:tc>
        <w:tc>
          <w:tcPr>
            <w:tcW w:type="dxa" w:w="1728"/>
          </w:tcPr>
          <w:p>
            <w:r>
              <w:t>0=off / 1=rain / 2=snow / 3=ash / 4=dust / 5=mist</w:t>
            </w:r>
          </w:p>
        </w:tc>
        <w:tc>
          <w:tcPr>
            <w:tcW w:type="dxa" w:w="1728"/>
          </w:tcPr>
          <w:p>
            <w:r>
              <w:t>QX</w:t>
            </w:r>
          </w:p>
        </w:tc>
        <w:tc>
          <w:tcPr>
            <w:tcW w:type="dxa" w:w="1728"/>
          </w:tcPr>
          <w:p>
            <w:r>
              <w:t>Atmospheric preset selector. 0=off, 1=rain (RF_BEAM streaks + optional close raindrop particles + optional storm), 2=snow (white drifting particles), 3=ash (orange/grey motes for lava/industrial maps), 4=dust (tan/grey low-alpha motes), 5=mist (very-low-alpha large slow particles — not a fog substitute, layers over usefog).</w:t>
            </w:r>
          </w:p>
        </w:tc>
      </w:tr>
      <w:tr>
        <w:tc>
          <w:tcPr>
            <w:tcW w:type="dxa" w:w="1728"/>
          </w:tcPr>
          <w:p>
            <w:r>
              <w:t>cl_avfx_puddle_step_splash_amount</w:t>
            </w:r>
          </w:p>
        </w:tc>
        <w:tc>
          <w:tcPr>
            <w:tcW w:type="dxa" w:w="1728"/>
          </w:tcPr>
          <w:p>
            <w:r>
              <w:t>2026-06-14 AVFX colourful twinkling stars</w:t>
            </w:r>
          </w:p>
        </w:tc>
        <w:tc>
          <w:tcPr>
            <w:tcW w:type="dxa" w:w="1728"/>
          </w:tcPr>
          <w:p>
            <w:r>
              <w:t>0..5 (default 1.0)</w:t>
            </w:r>
          </w:p>
        </w:tc>
        <w:tc>
          <w:tcPr>
            <w:tcW w:type="dxa" w:w="1728"/>
          </w:tcPr>
          <w:p>
            <w:r>
              <w:t>QX</w:t>
            </w:r>
          </w:p>
        </w:tc>
        <w:tc>
          <w:tcPr>
            <w:tcW w:type="dxa" w:w="1728"/>
          </w:tcPr>
          <w:p>
            <w:r>
              <w:t>Intensity multiplier for puddle step splashes, 0..5. 1.0 is the default visual. 0 disables the visible foot splashes while keeping puddle step audio active. Higher values add more droplets and slightly stronger spread, but the effect still requires run speed and visible puddle coverage.</w:t>
            </w:r>
          </w:p>
        </w:tc>
      </w:tr>
      <w:tr>
        <w:tc>
          <w:tcPr>
            <w:tcW w:type="dxa" w:w="1728"/>
          </w:tcPr>
          <w:p>
            <w:r>
              <w:t>cl_avfx_puddle_step_splashes</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Visual splash particles when the local player runs through visible AVFX puddles. Slow walking keeps only wet step audio; jog/run speed throws a small silent burst from the foot contact point. The effect is gated by the same visible-puddle coverage used by puddle step sounds, so hidden runoff/helper state never creates visual splashes on dry-looking floor.</w:t>
            </w:r>
          </w:p>
        </w:tc>
      </w:tr>
      <w:tr>
        <w:tc>
          <w:tcPr>
            <w:tcW w:type="dxa" w:w="1728"/>
          </w:tcPr>
          <w:p>
            <w:r>
              <w:t>cl_avfx_quality</w:t>
            </w:r>
          </w:p>
        </w:tc>
        <w:tc>
          <w:tcPr>
            <w:tcW w:type="dxa" w:w="1728"/>
          </w:tcPr>
          <w:p>
            <w:r>
              <w:t>AVFX (Q2PRO-X 1.3)</w:t>
            </w:r>
          </w:p>
        </w:tc>
        <w:tc>
          <w:tcPr>
            <w:tcW w:type="dxa" w:w="1728"/>
          </w:tcPr>
          <w:p>
            <w:r>
              <w:t>0=low / 1=normal (default) / 2=high</w:t>
            </w:r>
          </w:p>
        </w:tc>
        <w:tc>
          <w:tcPr>
            <w:tcW w:type="dxa" w:w="1728"/>
          </w:tcPr>
          <w:p>
            <w:r>
              <w:t>QX</w:t>
            </w:r>
          </w:p>
        </w:tc>
        <w:tc>
          <w:tcPr>
            <w:tcW w:type="dxa" w:w="1728"/>
          </w:tcPr>
          <w:p>
            <w:r>
              <w:t>Per-frame budget tier. low=48 rain beams + 80 particles, normal=96+160, high=160+280. Competitive limit clamps these further during multiplayer. AVFX never evicts gameplay visuals; emission is late in CL_AddEntities and only fills leftover MAX_ENTITIES / MAX_PARTICLES headroom.</w:t>
            </w:r>
          </w:p>
        </w:tc>
      </w:tr>
      <w:tr>
        <w:tc>
          <w:tcPr>
            <w:tcW w:type="dxa" w:w="1728"/>
          </w:tcPr>
          <w:p>
            <w:r>
              <w:t>cl_avfx_radius</w:t>
            </w:r>
          </w:p>
        </w:tc>
        <w:tc>
          <w:tcPr>
            <w:tcW w:type="dxa" w:w="1728"/>
          </w:tcPr>
          <w:p>
            <w:r>
              <w:t>AVFX (Q2PRO-X 1.3)</w:t>
            </w:r>
          </w:p>
        </w:tc>
        <w:tc>
          <w:tcPr>
            <w:tcW w:type="dxa" w:w="1728"/>
          </w:tcPr>
          <w:p>
            <w:r>
              <w:t>128..2048 (default 768)</w:t>
            </w:r>
          </w:p>
        </w:tc>
        <w:tc>
          <w:tcPr>
            <w:tcW w:type="dxa" w:w="1728"/>
          </w:tcPr>
          <w:p>
            <w:r>
              <w:t>QX</w:t>
            </w:r>
          </w:p>
        </w:tc>
        <w:tc>
          <w:tcPr>
            <w:tcW w:type="dxa" w:w="1728"/>
          </w:tcPr>
          <w:p>
            <w:r>
              <w:t>Horizontal radius (in world units) of the camera-local weather volume. Particles / beams are deterministically distributed inside this square around cl.refdef.vieworg.</w:t>
            </w:r>
          </w:p>
        </w:tc>
      </w:tr>
      <w:tr>
        <w:tc>
          <w:tcPr>
            <w:tcW w:type="dxa" w:w="1728"/>
          </w:tcPr>
          <w:p>
            <w:r>
              <w:t>cl_avfx_rain_drop_density</w:t>
            </w:r>
          </w:p>
        </w:tc>
        <w:tc>
          <w:tcPr>
            <w:tcW w:type="dxa" w:w="1728"/>
          </w:tcPr>
          <w:p>
            <w:r>
              <w:t>AVFX (Q2PRO-X 1.3)</w:t>
            </w:r>
          </w:p>
        </w:tc>
        <w:tc>
          <w:tcPr>
            <w:tcW w:type="dxa" w:w="1728"/>
          </w:tcPr>
          <w:p>
            <w:r>
              <w:t>0.0..1.0 (default 0.35)</w:t>
            </w:r>
          </w:p>
        </w:tc>
        <w:tc>
          <w:tcPr>
            <w:tcW w:type="dxa" w:w="1728"/>
          </w:tcPr>
          <w:p>
            <w:r>
              <w:t>QX</w:t>
            </w:r>
          </w:p>
        </w:tc>
        <w:tc>
          <w:tcPr>
            <w:tcW w:type="dxa" w:w="1728"/>
          </w:tcPr>
          <w:p>
            <w:r>
              <w:t>Density of the close raindrop layer (independent of main streak density). Multiplied by cl_avfx_weather_level. Only effective when cl_avfx_rain_drops=1 and the rain preset is active.</w:t>
            </w:r>
          </w:p>
        </w:tc>
      </w:tr>
      <w:tr>
        <w:tc>
          <w:tcPr>
            <w:tcW w:type="dxa" w:w="1728"/>
          </w:tcPr>
          <w:p>
            <w:r>
              <w:t>cl_avfx_rain_drop_shape</w:t>
            </w:r>
          </w:p>
        </w:tc>
        <w:tc>
          <w:tcPr>
            <w:tcW w:type="dxa" w:w="1728"/>
          </w:tcPr>
          <w:p>
            <w:r>
              <w:t>AVFX (Q2PRO-X 1.3)</w:t>
            </w:r>
          </w:p>
        </w:tc>
        <w:tc>
          <w:tcPr>
            <w:tcW w:type="dxa" w:w="1728"/>
          </w:tcPr>
          <w:p>
            <w:r>
              <w:t>0.0..3.0 (default 1.0)</w:t>
            </w:r>
          </w:p>
        </w:tc>
        <w:tc>
          <w:tcPr>
            <w:tcW w:type="dxa" w:w="1728"/>
          </w:tcPr>
          <w:p>
            <w:r>
              <w:t>QX</w:t>
            </w:r>
          </w:p>
        </w:tc>
        <w:tc>
          <w:tcPr>
            <w:tcW w:type="dxa" w:w="1728"/>
          </w:tcPr>
          <w:p>
            <w:r>
              <w:t>Close-raindrop elongation. 0 = round/legacy-like sprite (old V_AddParticle look); 1 = default short wind-aligned mini-streak matching the main rain streaks; values above 1 lengthen the close streaks toward cinematic. Shape/length only, not density. Direction follows cl_avfx_wind_x / cl_avfx_wind_y exactly like the main rain.</w:t>
            </w:r>
          </w:p>
        </w:tc>
      </w:tr>
      <w:tr>
        <w:tc>
          <w:tcPr>
            <w:tcW w:type="dxa" w:w="1728"/>
          </w:tcPr>
          <w:p>
            <w:r>
              <w:t>cl_avfx_rain_drop_size</w:t>
            </w:r>
          </w:p>
        </w:tc>
        <w:tc>
          <w:tcPr>
            <w:tcW w:type="dxa" w:w="1728"/>
          </w:tcPr>
          <w:p>
            <w:r>
              <w:t>AVFX (Q2PRO-X 1.3)</w:t>
            </w:r>
          </w:p>
        </w:tc>
        <w:tc>
          <w:tcPr>
            <w:tcW w:type="dxa" w:w="1728"/>
          </w:tcPr>
          <w:p>
            <w:r>
              <w:t>0.05..1.0 (default 0.25)</w:t>
            </w:r>
          </w:p>
        </w:tc>
        <w:tc>
          <w:tcPr>
            <w:tcW w:type="dxa" w:w="1728"/>
          </w:tcPr>
          <w:p>
            <w:r>
              <w:t>QX</w:t>
            </w:r>
          </w:p>
        </w:tc>
        <w:tc>
          <w:tcPr>
            <w:tcW w:type="dxa" w:w="1728"/>
          </w:tcPr>
          <w:p>
            <w:r>
              <w:t>Visual size multiplier applied ONLY to close-drop sprites/mini-streaks (does not touch the main rain streak size — those still use cl_avfx_size directly). Default 0.25 keeps close drops visually smaller than the main rain curtain so the two layers do not blend.</w:t>
            </w:r>
          </w:p>
        </w:tc>
      </w:tr>
      <w:tr>
        <w:tc>
          <w:tcPr>
            <w:tcW w:type="dxa" w:w="1728"/>
          </w:tcPr>
          <w:p>
            <w:r>
              <w:t>cl_avfx_rain_drops</w:t>
            </w:r>
          </w:p>
        </w:tc>
        <w:tc>
          <w:tcPr>
            <w:tcW w:type="dxa" w:w="1728"/>
          </w:tcPr>
          <w:p>
            <w:r>
              <w:t>AVFX (Q2PRO-X 1.3)</w:t>
            </w:r>
          </w:p>
        </w:tc>
        <w:tc>
          <w:tcPr>
            <w:tcW w:type="dxa" w:w="1728"/>
          </w:tcPr>
          <w:p>
            <w:r>
              <w:t>0=disable close drops / 1=enable close drops (default)</w:t>
            </w:r>
          </w:p>
        </w:tc>
        <w:tc>
          <w:tcPr>
            <w:tcW w:type="dxa" w:w="1728"/>
          </w:tcPr>
          <w:p>
            <w:r>
              <w:t>QX</w:t>
            </w:r>
          </w:p>
        </w:tc>
        <w:tc>
          <w:tcPr>
            <w:tcW w:type="dxa" w:w="1728"/>
          </w:tcPr>
          <w:p>
            <w:r>
              <w:t>Enable the close raindrop detail particle layer when the rain preset is active. Adds a small population of near-camera particles standing in for splashes / spray. Only meaningful for cl_avfx_preset=1.</w:t>
            </w:r>
          </w:p>
        </w:tc>
      </w:tr>
      <w:tr>
        <w:tc>
          <w:tcPr>
            <w:tcW w:type="dxa" w:w="1728"/>
          </w:tcPr>
          <w:p>
            <w:r>
              <w:t>cl_avfx_rain_on_eyes</w:t>
            </w:r>
          </w:p>
        </w:tc>
        <w:tc>
          <w:tcPr>
            <w:tcW w:type="dxa" w:w="1728"/>
          </w:tcPr>
          <w:p>
            <w:r>
              <w:t>2026-06-14 AVFX colourful twinkling stars</w:t>
            </w:r>
          </w:p>
        </w:tc>
        <w:tc>
          <w:tcPr>
            <w:tcW w:type="dxa" w:w="1728"/>
          </w:tcPr>
          <w:p>
            <w:r>
              <w:t>0=off (default) / 1=on</w:t>
            </w:r>
          </w:p>
        </w:tc>
        <w:tc>
          <w:tcPr>
            <w:tcW w:type="dxa" w:w="1728"/>
          </w:tcPr>
          <w:p>
            <w:r>
              <w:t>QX</w:t>
            </w:r>
          </w:p>
        </w:tc>
        <w:tc>
          <w:tcPr>
            <w:tcW w:type="dxa" w:w="1728"/>
          </w:tcPr>
          <w:p>
            <w:r>
              <w:t>Optional rain-on-eyes / wet-lens postprocess while the player stands under open-sky rain. It uses non-uniform screen-space blur, misty soft patches and a faint wet tint rather than drawing more rain particles. Off by default for clear visibility. It disappears under roofs, underwater, and outside the rain preset. In competitive-limited multiplayer the intensity is automatically reduced.</w:t>
            </w:r>
          </w:p>
        </w:tc>
      </w:tr>
      <w:tr>
        <w:tc>
          <w:tcPr>
            <w:tcW w:type="dxa" w:w="1728"/>
          </w:tcPr>
          <w:p>
            <w:r>
              <w:t>cl_avfx_rain_on_eyes_amount</w:t>
            </w:r>
          </w:p>
        </w:tc>
        <w:tc>
          <w:tcPr>
            <w:tcW w:type="dxa" w:w="1728"/>
          </w:tcPr>
          <w:p>
            <w:r>
              <w:t>2026-06-14 AVFX colourful twinkling stars</w:t>
            </w:r>
          </w:p>
        </w:tc>
        <w:tc>
          <w:tcPr>
            <w:tcW w:type="dxa" w:w="1728"/>
          </w:tcPr>
          <w:p>
            <w:r>
              <w:t>0..1 (default 0.65)</w:t>
            </w:r>
          </w:p>
        </w:tc>
        <w:tc>
          <w:tcPr>
            <w:tcW w:type="dxa" w:w="1728"/>
          </w:tcPr>
          <w:p>
            <w:r>
              <w:t>QX</w:t>
            </w:r>
          </w:p>
        </w:tc>
        <w:tc>
          <w:tcPr>
            <w:tcW w:type="dxa" w:w="1728"/>
          </w:tcPr>
          <w:p>
            <w:r>
              <w:t>Wet-lens blur / misting intensity, 0..1. 0 disables the effect even if the master toggle is on; 0.65 is the default. The final strength also scales with cl_avfx_density and cl_avfx_weather_level, so light rain stays subtle and heavy rain looks wetter.</w:t>
            </w:r>
          </w:p>
        </w:tc>
      </w:tr>
      <w:tr>
        <w:tc>
          <w:tcPr>
            <w:tcW w:type="dxa" w:w="1728"/>
          </w:tcPr>
          <w:p>
            <w:r>
              <w:t>cl_avfx_rain_puddle_alpha</w:t>
            </w:r>
          </w:p>
        </w:tc>
        <w:tc>
          <w:tcPr>
            <w:tcW w:type="dxa" w:w="1728"/>
          </w:tcPr>
          <w:p>
            <w:r>
              <w:t>2026-06-14 AVFX colourful twinkling stars</w:t>
            </w:r>
          </w:p>
        </w:tc>
        <w:tc>
          <w:tcPr>
            <w:tcW w:type="dxa" w:w="1728"/>
          </w:tcPr>
          <w:p>
            <w:r>
              <w:t>0..1 (default 0.4)</w:t>
            </w:r>
          </w:p>
        </w:tc>
        <w:tc>
          <w:tcPr>
            <w:tcW w:type="dxa" w:w="1728"/>
          </w:tcPr>
          <w:p>
            <w:r>
              <w:t>QX</w:t>
            </w:r>
          </w:p>
        </w:tc>
        <w:tc>
          <w:tcPr>
            <w:tcW w:type="dxa" w:w="1728"/>
          </w:tcPr>
          <w:p>
            <w:r>
              <w:t>Puddle opacity multiplier. Lower values keep the floor texture more visible; higher values make accumulated water read darker and wetter. Applies to generated AVFX puddle decals and their flow continuation.</w:t>
            </w:r>
          </w:p>
        </w:tc>
      </w:tr>
      <w:tr>
        <w:tc>
          <w:tcPr>
            <w:tcW w:type="dxa" w:w="1728"/>
          </w:tcPr>
          <w:p>
            <w:r>
              <w:t>cl_avfx_rain_puddle_count</w:t>
            </w:r>
          </w:p>
        </w:tc>
        <w:tc>
          <w:tcPr>
            <w:tcW w:type="dxa" w:w="1728"/>
          </w:tcPr>
          <w:p>
            <w:r>
              <w:t>2026-06-14 AVFX colourful twinkling stars</w:t>
            </w:r>
          </w:p>
        </w:tc>
        <w:tc>
          <w:tcPr>
            <w:tcW w:type="dxa" w:w="1728"/>
          </w:tcPr>
          <w:p>
            <w:r>
              <w:t>0.2..500 (default 1.0)</w:t>
            </w:r>
          </w:p>
        </w:tc>
        <w:tc>
          <w:tcPr>
            <w:tcW w:type="dxa" w:w="1728"/>
          </w:tcPr>
          <w:p>
            <w:r>
              <w:t>QX</w:t>
            </w:r>
          </w:p>
        </w:tc>
        <w:tc>
          <w:tcPr>
            <w:tcW w:type="dxa" w:w="1728"/>
          </w:tcPr>
          <w:p>
            <w:r>
              <w:t>Concurrent puddle budget multiplier. Controls how many generated puddles/flow pieces may live at once before the pool starts reusing old entries. Visual presets scale this together with puddle size and LOD.</w:t>
            </w:r>
          </w:p>
        </w:tc>
      </w:tr>
      <w:tr>
        <w:tc>
          <w:tcPr>
            <w:tcW w:type="dxa" w:w="1728"/>
          </w:tcPr>
          <w:p>
            <w:r>
              <w:t>cl_avfx_rain_puddle_density</w:t>
            </w:r>
          </w:p>
        </w:tc>
        <w:tc>
          <w:tcPr>
            <w:tcW w:type="dxa" w:w="1728"/>
          </w:tcPr>
          <w:p>
            <w:r>
              <w:t>2026-06-14 AVFX colourful twinkling stars</w:t>
            </w:r>
          </w:p>
        </w:tc>
        <w:tc>
          <w:tcPr>
            <w:tcW w:type="dxa" w:w="1728"/>
          </w:tcPr>
          <w:p>
            <w:r>
              <w:t>0..1 (default 1.0)</w:t>
            </w:r>
          </w:p>
        </w:tc>
        <w:tc>
          <w:tcPr>
            <w:tcW w:type="dxa" w:w="1728"/>
          </w:tcPr>
          <w:p>
            <w:r>
              <w:t>QX</w:t>
            </w:r>
          </w:p>
        </w:tc>
        <w:tc>
          <w:tcPr>
            <w:tcW w:type="dxa" w:w="1728"/>
          </w:tcPr>
          <w:p>
            <w:r>
              <w:t>Fraction of qualifying horizontal rain hits that spawn a puddle decal, 0..1. 1.0 (default) — every horizontal hit gets a puddle (capped by AVFX_DECAL_MAX = 384 active decals shared with snow caps). 0.5 — roughly half. 0.0 — disabled (same as cl_avfx_rain_puddles 0). Lowering density reduces overlap density — rare hits read as scattered dark spots; high density saturates the visible floor.</w:t>
            </w:r>
          </w:p>
        </w:tc>
      </w:tr>
      <w:tr>
        <w:tc>
          <w:tcPr>
            <w:tcW w:type="dxa" w:w="1728"/>
          </w:tcPr>
          <w:p>
            <w:r>
              <w:t>cl_avfx_rain_puddle_dust</w:t>
            </w:r>
          </w:p>
        </w:tc>
        <w:tc>
          <w:tcPr>
            <w:tcW w:type="dxa" w:w="1728"/>
          </w:tcPr>
          <w:p>
            <w:r>
              <w:t>2026-06-14 AVFX colourful twinkling stars</w:t>
            </w:r>
          </w:p>
        </w:tc>
        <w:tc>
          <w:tcPr>
            <w:tcW w:type="dxa" w:w="1728"/>
          </w:tcPr>
          <w:p>
            <w:r>
              <w:t>0..3 (default 1.0)</w:t>
            </w:r>
          </w:p>
        </w:tc>
        <w:tc>
          <w:tcPr>
            <w:tcW w:type="dxa" w:w="1728"/>
          </w:tcPr>
          <w:p>
            <w:r>
              <w:t>QX</w:t>
            </w:r>
          </w:p>
        </w:tc>
        <w:tc>
          <w:tcPr>
            <w:tcW w:type="dxa" w:w="1728"/>
          </w:tcPr>
          <w:p>
            <w:r>
              <w:t>Amount of drifting dark dirt particles inside puddles. Sloped puddles push particles along the water direction; flat puddles use subtle chaotic drift. 0 disables puddle debris.</w:t>
            </w:r>
          </w:p>
        </w:tc>
      </w:tr>
      <w:tr>
        <w:tc>
          <w:tcPr>
            <w:tcW w:type="dxa" w:w="1728"/>
          </w:tcPr>
          <w:p>
            <w:r>
              <w:t>cl_avfx_rain_puddle_dust_size</w:t>
            </w:r>
          </w:p>
        </w:tc>
        <w:tc>
          <w:tcPr>
            <w:tcW w:type="dxa" w:w="1728"/>
          </w:tcPr>
          <w:p>
            <w:r>
              <w:t>2026-06-14 AVFX colourful twinkling stars</w:t>
            </w:r>
          </w:p>
        </w:tc>
        <w:tc>
          <w:tcPr>
            <w:tcW w:type="dxa" w:w="1728"/>
          </w:tcPr>
          <w:p>
            <w:r>
              <w:t>0.1..3.0 (default 1.0)</w:t>
            </w:r>
          </w:p>
        </w:tc>
        <w:tc>
          <w:tcPr>
            <w:tcW w:type="dxa" w:w="1728"/>
          </w:tcPr>
          <w:p>
            <w:r>
              <w:t>QX</w:t>
            </w:r>
          </w:p>
        </w:tc>
        <w:tc>
          <w:tcPr>
            <w:tcW w:type="dxa" w:w="1728"/>
          </w:tcPr>
          <w:p>
            <w:r>
              <w:t>Size multiplier for visible dirt/debris particles inside puddles and related flow areas. Does not change particle count, only their visual scale.</w:t>
            </w:r>
          </w:p>
        </w:tc>
      </w:tr>
      <w:tr>
        <w:tc>
          <w:tcPr>
            <w:tcW w:type="dxa" w:w="1728"/>
          </w:tcPr>
          <w:p>
            <w:r>
              <w:t>cl_avfx_rain_puddle_fill_rate</w:t>
            </w:r>
          </w:p>
        </w:tc>
        <w:tc>
          <w:tcPr>
            <w:tcW w:type="dxa" w:w="1728"/>
          </w:tcPr>
          <w:p>
            <w:r>
              <w:t>2026-06-14 AVFX colourful twinkling stars</w:t>
            </w:r>
          </w:p>
        </w:tc>
        <w:tc>
          <w:tcPr>
            <w:tcW w:type="dxa" w:w="1728"/>
          </w:tcPr>
          <w:p>
            <w:r>
              <w:t>0.01..20.0 (default 0.2)</w:t>
            </w:r>
          </w:p>
        </w:tc>
        <w:tc>
          <w:tcPr>
            <w:tcW w:type="dxa" w:w="1728"/>
          </w:tcPr>
          <w:p>
            <w:r>
              <w:t>QX</w:t>
            </w:r>
          </w:p>
        </w:tc>
        <w:tc>
          <w:tcPr>
            <w:tcW w:type="dxa" w:w="1728"/>
          </w:tcPr>
          <w:p>
            <w:r>
              <w:t>Puddle fill/growth speed multiplier. Values below 1 make puddles appear and spread more slowly; values above 1 make wet surfaces fill faster. Used by direct rain puddles and downstream water-flow growth.</w:t>
            </w:r>
          </w:p>
        </w:tc>
      </w:tr>
      <w:tr>
        <w:tc>
          <w:tcPr>
            <w:tcW w:type="dxa" w:w="1728"/>
          </w:tcPr>
          <w:p>
            <w:r>
              <w:t>cl_avfx_rain_puddle_max_size</w:t>
            </w:r>
          </w:p>
        </w:tc>
        <w:tc>
          <w:tcPr>
            <w:tcW w:type="dxa" w:w="1728"/>
          </w:tcPr>
          <w:p>
            <w:r>
              <w:t>2026-06-14 AVFX colourful twinkling stars</w:t>
            </w:r>
          </w:p>
        </w:tc>
        <w:tc>
          <w:tcPr>
            <w:tcW w:type="dxa" w:w="1728"/>
          </w:tcPr>
          <w:p>
            <w:r>
              <w:t>0.2..100.0 (default 1.0)</w:t>
            </w:r>
          </w:p>
        </w:tc>
        <w:tc>
          <w:tcPr>
            <w:tcW w:type="dxa" w:w="1728"/>
          </w:tcPr>
          <w:p>
            <w:r>
              <w:t>QX</w:t>
            </w:r>
          </w:p>
        </w:tc>
        <w:tc>
          <w:tcPr>
            <w:tcW w:type="dxa" w:w="1728"/>
          </w:tcPr>
          <w:p>
            <w:r>
              <w:t>Puddle max-size multiplier. Ultra Quality can use large values for broad natural wet areas; performance presets reduce it so puddles stay smaller and cheaper while still growing normally.</w:t>
            </w:r>
          </w:p>
        </w:tc>
      </w:tr>
      <w:tr>
        <w:tc>
          <w:tcPr>
            <w:tcW w:type="dxa" w:w="1728"/>
          </w:tcPr>
          <w:p>
            <w:r>
              <w:t>cl_avfx_rain_puddle_rings</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Puddle-surface rings. When rain or water contacts an already wet AVFX puddle, the renderer emits flat expanding rings on the puddle plane. Does not affect true water-surface rain rings.</w:t>
            </w:r>
          </w:p>
        </w:tc>
      </w:tr>
      <w:tr>
        <w:tc>
          <w:tcPr>
            <w:tcW w:type="dxa" w:w="1728"/>
          </w:tcPr>
          <w:p>
            <w:r>
              <w:t>cl_avfx_rain_puddle_runoff</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Water runoff from puddle edges. Allows accumulated puddles to continue as visible water flow over steps, ledges and lower connected surfaces. Ultra Performance may disable it, all higher presets keep it enabled.</w:t>
            </w:r>
          </w:p>
        </w:tc>
      </w:tr>
      <w:tr>
        <w:tc>
          <w:tcPr>
            <w:tcW w:type="dxa" w:w="1728"/>
          </w:tcPr>
          <w:p>
            <w:r>
              <w:t>cl_avfx_rain_puddle_runoff_dust</w:t>
            </w:r>
          </w:p>
        </w:tc>
        <w:tc>
          <w:tcPr>
            <w:tcW w:type="dxa" w:w="1728"/>
          </w:tcPr>
          <w:p>
            <w:r>
              <w:t>2026-06-14 AVFX colourful twinkling stars</w:t>
            </w:r>
          </w:p>
        </w:tc>
        <w:tc>
          <w:tcPr>
            <w:tcW w:type="dxa" w:w="1728"/>
          </w:tcPr>
          <w:p>
            <w:r>
              <w:t>0..3 (default 1.0)</w:t>
            </w:r>
          </w:p>
        </w:tc>
        <w:tc>
          <w:tcPr>
            <w:tcW w:type="dxa" w:w="1728"/>
          </w:tcPr>
          <w:p>
            <w:r>
              <w:t>QX</w:t>
            </w:r>
          </w:p>
        </w:tc>
        <w:tc>
          <w:tcPr>
            <w:tcW w:type="dxa" w:w="1728"/>
          </w:tcPr>
          <w:p>
            <w:r>
              <w:t>Amount of dark debris/dirt particles moving inside puddle runoff streams. 0 disables the debris layer; higher values make flow direction easier to read.</w:t>
            </w:r>
          </w:p>
        </w:tc>
      </w:tr>
      <w:tr>
        <w:tc>
          <w:tcPr>
            <w:tcW w:type="dxa" w:w="1728"/>
          </w:tcPr>
          <w:p>
            <w:r>
              <w:t>cl_avfx_rain_puddle_runoff_dynamics</w:t>
            </w:r>
          </w:p>
        </w:tc>
        <w:tc>
          <w:tcPr>
            <w:tcW w:type="dxa" w:w="1728"/>
          </w:tcPr>
          <w:p>
            <w:r>
              <w:t>2026-06-14 AVFX colourful twinkling stars</w:t>
            </w:r>
          </w:p>
        </w:tc>
        <w:tc>
          <w:tcPr>
            <w:tcW w:type="dxa" w:w="1728"/>
          </w:tcPr>
          <w:p>
            <w:r>
              <w:t>0..1 (default 0.75)</w:t>
            </w:r>
          </w:p>
        </w:tc>
        <w:tc>
          <w:tcPr>
            <w:tcW w:type="dxa" w:w="1728"/>
          </w:tcPr>
          <w:p>
            <w:r>
              <w:t>QX</w:t>
            </w:r>
          </w:p>
        </w:tc>
        <w:tc>
          <w:tcPr>
            <w:tcW w:type="dxa" w:w="1728"/>
          </w:tcPr>
          <w:p>
            <w:r>
              <w:t>Temporal life of organic runoff strands (style 1): how strongly individual strands start, grow, thin out, stop, and get replaced by nearby new strands over time. Stays deterministic (no frame-to-frame noise flicker). Higher = more visible change over time.</w:t>
            </w:r>
          </w:p>
        </w:tc>
      </w:tr>
      <w:tr>
        <w:tc>
          <w:tcPr>
            <w:tcW w:type="dxa" w:w="1728"/>
          </w:tcPr>
          <w:p>
            <w:r>
              <w:t>cl_avfx_rain_puddle_runoff_grow_speed</w:t>
            </w:r>
          </w:p>
        </w:tc>
        <w:tc>
          <w:tcPr>
            <w:tcW w:type="dxa" w:w="1728"/>
          </w:tcPr>
          <w:p>
            <w:r>
              <w:t>2026-06-14 AVFX colourful twinkling stars</w:t>
            </w:r>
          </w:p>
        </w:tc>
        <w:tc>
          <w:tcPr>
            <w:tcW w:type="dxa" w:w="1728"/>
          </w:tcPr>
          <w:p>
            <w:r>
              <w:t>0.05..10.0 (default 0.2)</w:t>
            </w:r>
          </w:p>
        </w:tc>
        <w:tc>
          <w:tcPr>
            <w:tcW w:type="dxa" w:w="1728"/>
          </w:tcPr>
          <w:p>
            <w:r>
              <w:t>QX</w:t>
            </w:r>
          </w:p>
        </w:tc>
        <w:tc>
          <w:tcPr>
            <w:tcW w:type="dxa" w:w="1728"/>
          </w:tcPr>
          <w:p>
            <w:r>
              <w:t>Runoff visual extension speed multiplier. Low values make streams visibly crawl from the source puddle; high values make them reach the lower surface quickly.</w:t>
            </w:r>
          </w:p>
        </w:tc>
      </w:tr>
      <w:tr>
        <w:tc>
          <w:tcPr>
            <w:tcW w:type="dxa" w:w="1728"/>
          </w:tcPr>
          <w:p>
            <w:r>
              <w:t>cl_avfx_rain_puddle_runoff_scale</w:t>
            </w:r>
          </w:p>
        </w:tc>
        <w:tc>
          <w:tcPr>
            <w:tcW w:type="dxa" w:w="1728"/>
          </w:tcPr>
          <w:p>
            <w:r>
              <w:t>2026-06-14 AVFX colourful twinkling stars</w:t>
            </w:r>
          </w:p>
        </w:tc>
        <w:tc>
          <w:tcPr>
            <w:tcW w:type="dxa" w:w="1728"/>
          </w:tcPr>
          <w:p>
            <w:r>
              <w:t>0.1..5.0 (default 1.0)</w:t>
            </w:r>
          </w:p>
        </w:tc>
        <w:tc>
          <w:tcPr>
            <w:tcW w:type="dxa" w:w="1728"/>
          </w:tcPr>
          <w:p>
            <w:r>
              <w:t>QX</w:t>
            </w:r>
          </w:p>
        </w:tc>
        <w:tc>
          <w:tcPr>
            <w:tcW w:type="dxa" w:w="1728"/>
          </w:tcPr>
          <w:p>
            <w:r>
              <w:t>Global runoff stream thickness multiplier. Scales the visual width of water streams generated from puddle edges, on top of per-stream randomization and source puddle size.</w:t>
            </w:r>
          </w:p>
        </w:tc>
      </w:tr>
      <w:tr>
        <w:tc>
          <w:tcPr>
            <w:tcW w:type="dxa" w:w="1728"/>
          </w:tcPr>
          <w:p>
            <w:r>
              <w:t>cl_avfx_rain_puddle_runoff_specular</w:t>
            </w:r>
          </w:p>
        </w:tc>
        <w:tc>
          <w:tcPr>
            <w:tcW w:type="dxa" w:w="1728"/>
          </w:tcPr>
          <w:p>
            <w:r>
              <w:t>2026-06-14 AVFX colourful twinkling stars</w:t>
            </w:r>
          </w:p>
        </w:tc>
        <w:tc>
          <w:tcPr>
            <w:tcW w:type="dxa" w:w="1728"/>
          </w:tcPr>
          <w:p>
            <w:r>
              <w:t>0..1 (default 0.60)</w:t>
            </w:r>
          </w:p>
        </w:tc>
        <w:tc>
          <w:tcPr>
            <w:tcW w:type="dxa" w:w="1728"/>
          </w:tcPr>
          <w:p>
            <w:r>
              <w:t>QX</w:t>
            </w:r>
          </w:p>
        </w:tc>
        <w:tc>
          <w:tcPr>
            <w:tcW w:type="dxa" w:w="1728"/>
          </w:tcPr>
          <w:p>
            <w:r>
              <w:t>Strength of small wet highlights along organic runoff strands (style 1).</w:t>
            </w:r>
          </w:p>
        </w:tc>
      </w:tr>
      <w:tr>
        <w:tc>
          <w:tcPr>
            <w:tcW w:type="dxa" w:w="1728"/>
          </w:tcPr>
          <w:p>
            <w:r>
              <w:t>cl_avfx_rain_puddle_runoff_style</w:t>
            </w:r>
          </w:p>
        </w:tc>
        <w:tc>
          <w:tcPr>
            <w:tcW w:type="dxa" w:w="1728"/>
          </w:tcPr>
          <w:p>
            <w:r>
              <w:t>2026-06-14 AVFX colourful twinkling stars</w:t>
            </w:r>
          </w:p>
        </w:tc>
        <w:tc>
          <w:tcPr>
            <w:tcW w:type="dxa" w:w="1728"/>
          </w:tcPr>
          <w:p>
            <w:r>
              <w:t>0 classic, 1 organic (default 0)</w:t>
            </w:r>
          </w:p>
        </w:tc>
        <w:tc>
          <w:tcPr>
            <w:tcW w:type="dxa" w:w="1728"/>
          </w:tcPr>
          <w:p>
            <w:r>
              <w:t>QX</w:t>
            </w:r>
          </w:p>
        </w:tc>
        <w:tc>
          <w:tcPr>
            <w:tcW w:type="dxa" w:w="1728"/>
          </w:tcPr>
          <w:p>
            <w:r>
              <w:t>Runoff renderer for water flowing from puddle edges. 0 = classic (the existing flat-strip renderer, unchanged). 1 = organic: multiple irregular strands per stream with varied width, broken segments, uneven alpha, subtle world-space wobble, small wet specular highlights, and temporal life (strands start, grow, thin, end, and nearby strands appear asynchronously). The runoff simulation/lifecycle is shared; only the look changes. Default 0.</w:t>
            </w:r>
          </w:p>
        </w:tc>
      </w:tr>
      <w:tr>
        <w:tc>
          <w:tcPr>
            <w:tcW w:type="dxa" w:w="1728"/>
          </w:tcPr>
          <w:p>
            <w:r>
              <w:t>cl_avfx_rain_puddle_runoff_variation</w:t>
            </w:r>
          </w:p>
        </w:tc>
        <w:tc>
          <w:tcPr>
            <w:tcW w:type="dxa" w:w="1728"/>
          </w:tcPr>
          <w:p>
            <w:r>
              <w:t>2026-06-14 AVFX colourful twinkling stars</w:t>
            </w:r>
          </w:p>
        </w:tc>
        <w:tc>
          <w:tcPr>
            <w:tcW w:type="dxa" w:w="1728"/>
          </w:tcPr>
          <w:p>
            <w:r>
              <w:t>0..1 (default 0.70)</w:t>
            </w:r>
          </w:p>
        </w:tc>
        <w:tc>
          <w:tcPr>
            <w:tcW w:type="dxa" w:w="1728"/>
          </w:tcPr>
          <w:p>
            <w:r>
              <w:t>QX</w:t>
            </w:r>
          </w:p>
        </w:tc>
        <w:tc>
          <w:tcPr>
            <w:tcW w:type="dxa" w:w="1728"/>
          </w:tcPr>
          <w:p>
            <w:r>
              <w:t>Strand count, irregularity and breakup variation for organic runoff (style 1). Higher = more varied, more broken strands.</w:t>
            </w:r>
          </w:p>
        </w:tc>
      </w:tr>
      <w:tr>
        <w:tc>
          <w:tcPr>
            <w:tcW w:type="dxa" w:w="1728"/>
          </w:tcPr>
          <w:p>
            <w:r>
              <w:t>cl_avfx_rain_puddle_specular</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Fake wet specular shimmer on AVFX puddles. Adds moving highlights and a small sky-tint mix so wet surfaces read as water rather than just dark stains.</w:t>
            </w:r>
          </w:p>
        </w:tc>
      </w:tr>
      <w:tr>
        <w:tc>
          <w:tcPr>
            <w:tcW w:type="dxa" w:w="1728"/>
          </w:tcPr>
          <w:p>
            <w:r>
              <w:t>cl_avfx_rain_puddle_specular_strength</w:t>
            </w:r>
          </w:p>
        </w:tc>
        <w:tc>
          <w:tcPr>
            <w:tcW w:type="dxa" w:w="1728"/>
          </w:tcPr>
          <w:p>
            <w:r>
              <w:t>2026-06-14 AVFX colourful twinkling stars</w:t>
            </w:r>
          </w:p>
        </w:tc>
        <w:tc>
          <w:tcPr>
            <w:tcW w:type="dxa" w:w="1728"/>
          </w:tcPr>
          <w:p>
            <w:r>
              <w:t>0..1 (default 0.6)</w:t>
            </w:r>
          </w:p>
        </w:tc>
        <w:tc>
          <w:tcPr>
            <w:tcW w:type="dxa" w:w="1728"/>
          </w:tcPr>
          <w:p>
            <w:r>
              <w:t>QX</w:t>
            </w:r>
          </w:p>
        </w:tc>
        <w:tc>
          <w:tcPr>
            <w:tcW w:type="dxa" w:w="1728"/>
          </w:tcPr>
          <w:p>
            <w:r>
              <w:t>Intensity multiplier for fake puddle specular highlights. 0 keeps puddles matte; 1 gives the strongest shimmer allowed by the shader.</w:t>
            </w:r>
          </w:p>
        </w:tc>
      </w:tr>
      <w:tr>
        <w:tc>
          <w:tcPr>
            <w:tcW w:type="dxa" w:w="1728"/>
          </w:tcPr>
          <w:p>
            <w:r>
              <w:t>cl_avfx_rain_puddle_surface_speed</w:t>
            </w:r>
          </w:p>
        </w:tc>
        <w:tc>
          <w:tcPr>
            <w:tcW w:type="dxa" w:w="1728"/>
          </w:tcPr>
          <w:p>
            <w:r>
              <w:t>2026-06-14 AVFX colourful twinkling stars</w:t>
            </w:r>
          </w:p>
        </w:tc>
        <w:tc>
          <w:tcPr>
            <w:tcW w:type="dxa" w:w="1728"/>
          </w:tcPr>
          <w:p>
            <w:r>
              <w:t>0.1..10 (default 1.0)</w:t>
            </w:r>
          </w:p>
        </w:tc>
        <w:tc>
          <w:tcPr>
            <w:tcW w:type="dxa" w:w="1728"/>
          </w:tcPr>
          <w:p>
            <w:r>
              <w:t>QX</w:t>
            </w:r>
          </w:p>
        </w:tc>
        <w:tc>
          <w:tcPr>
            <w:tcW w:type="dxa" w:w="1728"/>
          </w:tcPr>
          <w:p>
            <w:r>
              <w:t>AVFX puddle style motion speed multiplier. 1.0 (default) = baseline; 0.1 = 10x slower, 10 = 10x faster. Scales puddle film/dirt motion. No effect at style 0 (Standard).</w:t>
            </w:r>
          </w:p>
        </w:tc>
      </w:tr>
      <w:tr>
        <w:tc>
          <w:tcPr>
            <w:tcW w:type="dxa" w:w="1728"/>
          </w:tcPr>
          <w:p>
            <w:r>
              <w:t>cl_avfx_rain_puddle_surface_style</w:t>
            </w:r>
          </w:p>
        </w:tc>
        <w:tc>
          <w:tcPr>
            <w:tcW w:type="dxa" w:w="1728"/>
          </w:tcPr>
          <w:p>
            <w:r>
              <w:t>2026-06-14 AVFX colourful twinkling stars</w:t>
            </w:r>
          </w:p>
        </w:tc>
        <w:tc>
          <w:tcPr>
            <w:tcW w:type="dxa" w:w="1728"/>
          </w:tcPr>
          <w:p>
            <w:r>
              <w:t>0..12 (default 0)</w:t>
            </w:r>
          </w:p>
        </w:tc>
        <w:tc>
          <w:tcPr>
            <w:tcW w:type="dxa" w:w="1728"/>
          </w:tcPr>
          <w:p>
            <w:r>
              <w:t>QX</w:t>
            </w:r>
          </w:p>
        </w:tc>
        <w:tc>
          <w:tcPr>
            <w:tcW w:type="dxa" w:w="1728"/>
          </w:tcPr>
          <w:p>
            <w:r>
              <w:t>AVFX puddle surface material style. 0 = Standard (exact current look, no style texture). 1..12 = reference-derived puddle tiles (wet asphalt, muddy, swamp film, droplets, clean wet floor, foam, etc.) at pics/q2prox/avfx/ps/. Mask/DETAIL only inside the existing puddle alpha — breaks up wetness/dirt/film/specular; never determines whether a puddle exists and does NOT gate any AVFX puddle effect (rings, runoff, dust, step splashes, reflection, celestial/lightning). Live, no vid_restart; missing tile falls back to Standard.</w:t>
            </w:r>
          </w:p>
        </w:tc>
      </w:tr>
      <w:tr>
        <w:tc>
          <w:tcPr>
            <w:tcW w:type="dxa" w:w="1728"/>
          </w:tcPr>
          <w:p>
            <w:r>
              <w:t>cl_avfx_rain_puddles</w:t>
            </w:r>
          </w:p>
        </w:tc>
        <w:tc>
          <w:tcPr>
            <w:tcW w:type="dxa" w:w="1728"/>
          </w:tcPr>
          <w:p>
            <w:r>
              <w:t>2026-06-14 AVFX colourful twinkling stars</w:t>
            </w:r>
          </w:p>
        </w:tc>
        <w:tc>
          <w:tcPr>
            <w:tcW w:type="dxa" w:w="1728"/>
          </w:tcPr>
          <w:p>
            <w:r>
              <w:t>0=no puddles / 1=puddles (default)</w:t>
            </w:r>
          </w:p>
        </w:tc>
        <w:tc>
          <w:tcPr>
            <w:tcW w:type="dxa" w:w="1728"/>
          </w:tcPr>
          <w:p>
            <w:r>
              <w:t>QX</w:t>
            </w:r>
          </w:p>
        </w:tc>
        <w:tc>
          <w:tcPr>
            <w:tcW w:type="dxa" w:w="1728"/>
          </w:tcPr>
          <w:p>
            <w:r>
              <w:t>Wet-patch puddle decals where rain hits horizontal hard surfaces (Phase 2c-B). Each rain hit on a floor / table-top (surface normal.z &gt; 0.7) optionally spawns a translucent dark blue-grey patch that grows briefly, holds, then fades over ~6-12 seconds. Continued rain refreshes the visual via fresh overlapping spawns. 0 — no puddles. 1 (default) — enable. Cleared on level change; never written to map data.</w:t>
            </w:r>
          </w:p>
        </w:tc>
      </w:tr>
      <w:tr>
        <w:tc>
          <w:tcPr>
            <w:tcW w:type="dxa" w:w="1728"/>
          </w:tcPr>
          <w:p>
            <w:r>
              <w:t>cl_avfx_rain_realistic</w:t>
            </w:r>
          </w:p>
        </w:tc>
        <w:tc>
          <w:tcPr>
            <w:tcW w:type="dxa" w:w="1728"/>
          </w:tcPr>
          <w:p>
            <w:r>
              <w:t>AVFX (Q2PRO-X 1.3)</w:t>
            </w:r>
          </w:p>
        </w:tc>
        <w:tc>
          <w:tcPr>
            <w:tcW w:type="dxa" w:w="1728"/>
          </w:tcPr>
          <w:p>
            <w:r>
              <w:t>0/1 (default 0 = legacy main rain)</w:t>
            </w:r>
          </w:p>
        </w:tc>
        <w:tc>
          <w:tcPr>
            <w:tcW w:type="dxa" w:w="1728"/>
          </w:tcPr>
          <w:p>
            <w:r>
              <w:t>QX</w:t>
            </w:r>
          </w:p>
        </w:tc>
        <w:tc>
          <w:tcPr>
            <w:tcW w:type="dxa" w:w="1728"/>
          </w:tcPr>
          <w:p>
            <w:r>
              <w:t>Switch the MAIN / background rain streaks (not close drops) from the legacy uniform style to a realistic style: irregular, wind-slanted, tapered streaks with a thin/darker upstream tail and a brighter/thicker rounded downstream head that follows the rain+wind direction. Two controlled shape families — the rounded-head drop-streak and a rarer line-like streak (see cl_avfx_rain_realistic_line_mix). Default 0 (legacy). Does NOT replace close drops (cl_avfx_rain_drops).</w:t>
            </w:r>
          </w:p>
        </w:tc>
      </w:tr>
      <w:tr>
        <w:tc>
          <w:tcPr>
            <w:tcW w:type="dxa" w:w="1728"/>
          </w:tcPr>
          <w:p>
            <w:r>
              <w:t>cl_avfx_rain_realistic_amount</w:t>
            </w:r>
          </w:p>
        </w:tc>
        <w:tc>
          <w:tcPr>
            <w:tcW w:type="dxa" w:w="1728"/>
          </w:tcPr>
          <w:p>
            <w:r>
              <w:t>AVFX (Q2PRO-X 1.3)</w:t>
            </w:r>
          </w:p>
        </w:tc>
        <w:tc>
          <w:tcPr>
            <w:tcW w:type="dxa" w:w="1728"/>
          </w:tcPr>
          <w:p>
            <w:r>
              <w:t>0.1..20 (default 5)</w:t>
            </w:r>
          </w:p>
        </w:tc>
        <w:tc>
          <w:tcPr>
            <w:tcW w:type="dxa" w:w="1728"/>
          </w:tcPr>
          <w:p>
            <w:r>
              <w:t>QX</w:t>
            </w:r>
          </w:p>
        </w:tc>
        <w:tc>
          <w:tcPr>
            <w:tcW w:type="dxa" w:w="1728"/>
          </w:tcPr>
          <w:p>
            <w:r>
              <w:t>Count multiplier for realistic MAIN rain streaks (PO Bugs/66). The realistic field was density-limited, so this scales how dense the streak grid is: 1.0 = the old realistic amount, 5.0 (default) = ~5x more drops, up to 20 = ~20x more, down to 0.1 = ~10x fewer. Only used when cl_avfx_rain_realistic 1. Bounded by the entity budget at the high end.</w:t>
            </w:r>
          </w:p>
        </w:tc>
      </w:tr>
      <w:tr>
        <w:tc>
          <w:tcPr>
            <w:tcW w:type="dxa" w:w="1728"/>
          </w:tcPr>
          <w:p>
            <w:r>
              <w:t>cl_avfx_rain_realistic_depth</w:t>
            </w:r>
          </w:p>
        </w:tc>
        <w:tc>
          <w:tcPr>
            <w:tcW w:type="dxa" w:w="1728"/>
          </w:tcPr>
          <w:p>
            <w:r>
              <w:t>AVFX (Q2PRO-X 1.3)</w:t>
            </w:r>
          </w:p>
        </w:tc>
        <w:tc>
          <w:tcPr>
            <w:tcW w:type="dxa" w:w="1728"/>
          </w:tcPr>
          <w:p>
            <w:r>
              <w:t>0..1 (default 0.60)</w:t>
            </w:r>
          </w:p>
        </w:tc>
        <w:tc>
          <w:tcPr>
            <w:tcW w:type="dxa" w:w="1728"/>
          </w:tcPr>
          <w:p>
            <w:r>
              <w:t>QX</w:t>
            </w:r>
          </w:p>
        </w:tc>
        <w:tc>
          <w:tcPr>
            <w:tcW w:type="dxa" w:w="1728"/>
          </w:tcPr>
          <w:p>
            <w:r>
              <w:t>Depth-layer attenuation and distance variation for the realistic main rain field (nearer streaks stronger, farther dimmer/thinner). Only used when cl_avfx_rain_realistic 1.</w:t>
            </w:r>
          </w:p>
        </w:tc>
      </w:tr>
      <w:tr>
        <w:tc>
          <w:tcPr>
            <w:tcW w:type="dxa" w:w="1728"/>
          </w:tcPr>
          <w:p>
            <w:r>
              <w:t>cl_avfx_rain_realistic_head_bias</w:t>
            </w:r>
          </w:p>
        </w:tc>
        <w:tc>
          <w:tcPr>
            <w:tcW w:type="dxa" w:w="1728"/>
          </w:tcPr>
          <w:p>
            <w:r>
              <w:t>AVFX (Q2PRO-X 1.3)</w:t>
            </w:r>
          </w:p>
        </w:tc>
        <w:tc>
          <w:tcPr>
            <w:tcW w:type="dxa" w:w="1728"/>
          </w:tcPr>
          <w:p>
            <w:r>
              <w:t>0..1 (default 0.70)</w:t>
            </w:r>
          </w:p>
        </w:tc>
        <w:tc>
          <w:tcPr>
            <w:tcW w:type="dxa" w:w="1728"/>
          </w:tcPr>
          <w:p>
            <w:r>
              <w:t>QX</w:t>
            </w:r>
          </w:p>
        </w:tc>
        <w:tc>
          <w:tcPr>
            <w:tcW w:type="dxa" w:w="1728"/>
          </w:tcPr>
          <w:p>
            <w:r>
              <w:t>Strength of the brighter/thicker rounded downstream head on realistic main rain streaks — the main reference look where the lower/downstream end is a small lit water mass. The head follows the actual rain fall direction including wind slant (never hard-coded screen-down). Only used when cl_avfx_rain_realistic 1.</w:t>
            </w:r>
          </w:p>
        </w:tc>
      </w:tr>
      <w:tr>
        <w:tc>
          <w:tcPr>
            <w:tcW w:type="dxa" w:w="1728"/>
          </w:tcPr>
          <w:p>
            <w:r>
              <w:t>cl_avfx_rain_realistic_line_mix</w:t>
            </w:r>
          </w:p>
        </w:tc>
        <w:tc>
          <w:tcPr>
            <w:tcW w:type="dxa" w:w="1728"/>
          </w:tcPr>
          <w:p>
            <w:r>
              <w:t>AVFX (Q2PRO-X 1.3)</w:t>
            </w:r>
          </w:p>
        </w:tc>
        <w:tc>
          <w:tcPr>
            <w:tcW w:type="dxa" w:w="1728"/>
          </w:tcPr>
          <w:p>
            <w:r>
              <w:t>0..1 (default 0.20)</w:t>
            </w:r>
          </w:p>
        </w:tc>
        <w:tc>
          <w:tcPr>
            <w:tcW w:type="dxa" w:w="1728"/>
          </w:tcPr>
          <w:p>
            <w:r>
              <w:t>QX</w:t>
            </w:r>
          </w:p>
        </w:tc>
        <w:tc>
          <w:tcPr>
            <w:tcW w:type="dxa" w:w="1728"/>
          </w:tcPr>
          <w:p>
            <w:r>
              <w:t>Share of the secondary line-like streak family in realistic main rain. 0 = mostly rounded-head drop-streaks; higher adds more elongated line streaks (still with non-uniform center-bright / edge-dark shading, not uniform rods). Only used when cl_avfx_rain_realistic 1.</w:t>
            </w:r>
          </w:p>
        </w:tc>
      </w:tr>
      <w:tr>
        <w:tc>
          <w:tcPr>
            <w:tcW w:type="dxa" w:w="1728"/>
          </w:tcPr>
          <w:p>
            <w:r>
              <w:t>cl_avfx_rain_realistic_softness</w:t>
            </w:r>
          </w:p>
        </w:tc>
        <w:tc>
          <w:tcPr>
            <w:tcW w:type="dxa" w:w="1728"/>
          </w:tcPr>
          <w:p>
            <w:r>
              <w:t>AVFX (Q2PRO-X 1.3)</w:t>
            </w:r>
          </w:p>
        </w:tc>
        <w:tc>
          <w:tcPr>
            <w:tcW w:type="dxa" w:w="1728"/>
          </w:tcPr>
          <w:p>
            <w:r>
              <w:t>0..1 (default 0.65)</w:t>
            </w:r>
          </w:p>
        </w:tc>
        <w:tc>
          <w:tcPr>
            <w:tcW w:type="dxa" w:w="1728"/>
          </w:tcPr>
          <w:p>
            <w:r>
              <w:t>QX</w:t>
            </w:r>
          </w:p>
        </w:tc>
        <w:tc>
          <w:tcPr>
            <w:tcW w:type="dxa" w:w="1728"/>
          </w:tcPr>
          <w:p>
            <w:r>
              <w:t>Edge softness / taper of realistic main rain streaks. Higher makes streaks less rod-like and more tapered. Only used when cl_avfx_rain_realistic 1.</w:t>
            </w:r>
          </w:p>
        </w:tc>
      </w:tr>
      <w:tr>
        <w:tc>
          <w:tcPr>
            <w:tcW w:type="dxa" w:w="1728"/>
          </w:tcPr>
          <w:p>
            <w:r>
              <w:t>cl_avfx_rain_realistic_variation</w:t>
            </w:r>
          </w:p>
        </w:tc>
        <w:tc>
          <w:tcPr>
            <w:tcW w:type="dxa" w:w="1728"/>
          </w:tcPr>
          <w:p>
            <w:r>
              <w:t>AVFX (Q2PRO-X 1.3)</w:t>
            </w:r>
          </w:p>
        </w:tc>
        <w:tc>
          <w:tcPr>
            <w:tcW w:type="dxa" w:w="1728"/>
          </w:tcPr>
          <w:p>
            <w:r>
              <w:t>0..1 (default 0.75)</w:t>
            </w:r>
          </w:p>
        </w:tc>
        <w:tc>
          <w:tcPr>
            <w:tcW w:type="dxa" w:w="1728"/>
          </w:tcPr>
          <w:p>
            <w:r>
              <w:t>QX</w:t>
            </w:r>
          </w:p>
        </w:tc>
        <w:tc>
          <w:tcPr>
            <w:tcW w:type="dxa" w:w="1728"/>
          </w:tcPr>
          <w:p>
            <w:r>
              <w:t>Per-streak variation of length, width, opacity and brightness for realistic main rain. Higher = more diverse streaks. Only used when cl_avfx_rain_realistic 1.</w:t>
            </w:r>
          </w:p>
        </w:tc>
      </w:tr>
      <w:tr>
        <w:tc>
          <w:tcPr>
            <w:tcW w:type="dxa" w:w="1728"/>
          </w:tcPr>
          <w:p>
            <w:r>
              <w:t>cl_avfx_rain_ripple_density</w:t>
            </w:r>
          </w:p>
        </w:tc>
        <w:tc>
          <w:tcPr>
            <w:tcW w:type="dxa" w:w="1728"/>
          </w:tcPr>
          <w:p>
            <w:r>
              <w:t>2026-06-14 AVFX colourful twinkling stars</w:t>
            </w:r>
          </w:p>
        </w:tc>
        <w:tc>
          <w:tcPr>
            <w:tcW w:type="dxa" w:w="1728"/>
          </w:tcPr>
          <w:p>
            <w:r>
              <w:t>0..1 (default 1.0)</w:t>
            </w:r>
          </w:p>
        </w:tc>
        <w:tc>
          <w:tcPr>
            <w:tcW w:type="dxa" w:w="1728"/>
          </w:tcPr>
          <w:p>
            <w:r>
              <w:t>QX</w:t>
            </w:r>
          </w:p>
        </w:tc>
        <w:tc>
          <w:tcPr>
            <w:tcW w:type="dxa" w:w="1728"/>
          </w:tcPr>
          <w:p>
            <w:r>
              <w:t>Fraction of would-be water hits that spawn ring impacts, 0..1. 1.0 (default) spawns a ring burst per drop hit (every drop produces rings); 0.5 thins to roughly half; 0.0 disables ring spawning entirely (same effect as cl_avfx_rain_water_ripples 0). Each main rain drop spawns a 3-ring chase sequence; close drops spawn a single smaller ring. Per-ring radius / strength / lifetime are randomized so concurrent drops don't expand in lock-step.</w:t>
            </w:r>
          </w:p>
        </w:tc>
      </w:tr>
      <w:tr>
        <w:tc>
          <w:tcPr>
            <w:tcW w:type="dxa" w:w="1728"/>
          </w:tcPr>
          <w:p>
            <w:r>
              <w:t>cl_avfx_rain_ripple_speed</w:t>
            </w:r>
          </w:p>
        </w:tc>
        <w:tc>
          <w:tcPr>
            <w:tcW w:type="dxa" w:w="1728"/>
          </w:tcPr>
          <w:p>
            <w:r>
              <w:t>2026-06-14 AVFX colourful twinkling stars</w:t>
            </w:r>
          </w:p>
        </w:tc>
        <w:tc>
          <w:tcPr>
            <w:tcW w:type="dxa" w:w="1728"/>
          </w:tcPr>
          <w:p>
            <w:r>
              <w:t>0.1..3.0 (default 1.0; &lt;1 = slower / softer; &gt;1 = faster / sharper)</w:t>
            </w:r>
          </w:p>
        </w:tc>
        <w:tc>
          <w:tcPr>
            <w:tcW w:type="dxa" w:w="1728"/>
          </w:tcPr>
          <w:p>
            <w:r>
              <w:t>QX</w:t>
            </w:r>
          </w:p>
        </w:tc>
        <w:tc>
          <w:tcPr>
            <w:tcW w:type="dxa" w:w="1728"/>
          </w:tcPr>
          <w:p>
            <w:r>
              <w:t>Ring expansion / fade speed multiplier, 0.1..3.0. 1.0 (default) keeps the original cadence (rings expand and fade across roughly 480-820 ms with a 130-190 ms stagger between the 3 chase rings of one burst). 0.1 stretches everything 10x — rings grow and dissolve very gently, ~5-8 seconds per ring. 3.0 compresses everything 3x — rings expand and fade in ~160-280 ms, snappier splashes. Lifetime AND inter-ring stagger both scale, so the burst chase relationship stays proportional at every speed.</w:t>
            </w:r>
          </w:p>
        </w:tc>
      </w:tr>
      <w:tr>
        <w:tc>
          <w:tcPr>
            <w:tcW w:type="dxa" w:w="1728"/>
          </w:tcPr>
          <w:p>
            <w:r>
              <w:t>cl_avfx_rain_splash_density</w:t>
            </w:r>
          </w:p>
        </w:tc>
        <w:tc>
          <w:tcPr>
            <w:tcW w:type="dxa" w:w="1728"/>
          </w:tcPr>
          <w:p>
            <w:r>
              <w:t>2026-06-14 AVFX colourful twinkling stars</w:t>
            </w:r>
          </w:p>
        </w:tc>
        <w:tc>
          <w:tcPr>
            <w:tcW w:type="dxa" w:w="1728"/>
          </w:tcPr>
          <w:p>
            <w:r>
              <w:t>0..1 (default 1.0)</w:t>
            </w:r>
          </w:p>
        </w:tc>
        <w:tc>
          <w:tcPr>
            <w:tcW w:type="dxa" w:w="1728"/>
          </w:tcPr>
          <w:p>
            <w:r>
              <w:t>QX</w:t>
            </w:r>
          </w:p>
        </w:tc>
        <w:tc>
          <w:tcPr>
            <w:tcW w:type="dxa" w:w="1728"/>
          </w:tcPr>
          <w:p>
            <w:r>
              <w:t>Fraction of would-be hard-surface rain hits that spawn splash bursts, 0..1. 1.0 (default) spawns a splash on every qualifying hit; 0.5 thins to roughly half; 0.0 disables splash spawning entirely (same effect as cl_avfx_rain_splashes 0). Splash slot buffer caps active splashes at AVFX_SPLASH_MAX = 128 — heavy density just saturates faster, never exceeds the cap, so the per-frame work stays bounded.</w:t>
            </w:r>
          </w:p>
        </w:tc>
      </w:tr>
      <w:tr>
        <w:tc>
          <w:tcPr>
            <w:tcW w:type="dxa" w:w="1728"/>
          </w:tcPr>
          <w:p>
            <w:r>
              <w:t>cl_avfx_rain_splash_scale</w:t>
            </w:r>
          </w:p>
        </w:tc>
        <w:tc>
          <w:tcPr>
            <w:tcW w:type="dxa" w:w="1728"/>
          </w:tcPr>
          <w:p>
            <w:r>
              <w:t>2026-06-14 AVFX colourful twinkling stars</w:t>
            </w:r>
          </w:p>
        </w:tc>
        <w:tc>
          <w:tcPr>
            <w:tcW w:type="dxa" w:w="1728"/>
          </w:tcPr>
          <w:p>
            <w:r>
              <w:t>0.2..5.0 (default 1.0; &lt;1 = smaller / softer; &gt;1 = larger / heavier)</w:t>
            </w:r>
          </w:p>
        </w:tc>
        <w:tc>
          <w:tcPr>
            <w:tcW w:type="dxa" w:w="1728"/>
          </w:tcPr>
          <w:p>
            <w:r>
              <w:t>QX</w:t>
            </w:r>
          </w:p>
        </w:tc>
        <w:tc>
          <w:tcPr>
            <w:tcW w:type="dxa" w:w="1728"/>
          </w:tcPr>
          <w:p>
            <w:r>
              <w:t>Splash burst SIZE multiplier, 0.2..5.0. 1.0 (default) keeps the original tuning (subtle 5-droplet bursts that arc ~30 units up and ~12 units out). 0.2 shrinks everything 5× — barely-visible micro-droplets, suitable for light drizzle. 5.0 enlarges everything 5× — heavy splashes with droplets arcing several feet, suitable for storm rain. Scale is applied to particle size, horizontal spread radius, vertical launch speed, AND the virtual-gravity term so the trajectory shape stays proportional at every setting.</w:t>
            </w:r>
          </w:p>
        </w:tc>
      </w:tr>
      <w:tr>
        <w:tc>
          <w:tcPr>
            <w:tcW w:type="dxa" w:w="1728"/>
          </w:tcPr>
          <w:p>
            <w:r>
              <w:t>cl_avfx_rain_splashes</w:t>
            </w:r>
          </w:p>
        </w:tc>
        <w:tc>
          <w:tcPr>
            <w:tcW w:type="dxa" w:w="1728"/>
          </w:tcPr>
          <w:p>
            <w:r>
              <w:t>2026-06-14 AVFX colourful twinkling stars</w:t>
            </w:r>
          </w:p>
        </w:tc>
        <w:tc>
          <w:tcPr>
            <w:tcW w:type="dxa" w:w="1728"/>
          </w:tcPr>
          <w:p>
            <w:r>
              <w:t>0=no splashes / 1=splashes (default)</w:t>
            </w:r>
          </w:p>
        </w:tc>
        <w:tc>
          <w:tcPr>
            <w:tcW w:type="dxa" w:w="1728"/>
          </w:tcPr>
          <w:p>
            <w:r>
              <w:t>QX</w:t>
            </w:r>
          </w:p>
        </w:tc>
        <w:tc>
          <w:tcPr>
            <w:tcW w:type="dxa" w:w="1728"/>
          </w:tcPr>
          <w:p>
            <w:r>
              <w:t>Rain splash bursts on hard surfaces (Phase 2c-A). Each rain spawn point that traces down to a non-liquid surface (not water / lava / slime / sky) produces a small upward burst of light-blue droplet particles that arc parabolically and fade out over ~250-400 ms. Independent of cl_avfx_rain_water_ripples (water hits → rings; hard hits → splashes). Both events come from the same per-frame trace pass so the work scales with whichever density cvar is higher. 0 — disable splashes. 1 (default) — enable.</w:t>
            </w:r>
          </w:p>
        </w:tc>
      </w:tr>
      <w:tr>
        <w:tc>
          <w:tcPr>
            <w:tcW w:type="dxa" w:w="1728"/>
          </w:tcPr>
          <w:p>
            <w:r>
              <w:t>cl_avfx_rain_water_contact</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Rain/water contact layer on true water surfaces. Enables rain rings, small bubbles/foam and related surface interaction when weather hits CONTENTS_WATER. Lava and slime use separate steam handling.</w:t>
            </w:r>
          </w:p>
        </w:tc>
      </w:tr>
      <w:tr>
        <w:tc>
          <w:tcPr>
            <w:tcW w:type="dxa" w:w="1728"/>
          </w:tcPr>
          <w:p>
            <w:r>
              <w:t>cl_avfx_rain_water_contact_bubble_density</w:t>
            </w:r>
          </w:p>
        </w:tc>
        <w:tc>
          <w:tcPr>
            <w:tcW w:type="dxa" w:w="1728"/>
          </w:tcPr>
          <w:p>
            <w:r>
              <w:t>2026-06-14 AVFX colourful twinkling stars</w:t>
            </w:r>
          </w:p>
        </w:tc>
        <w:tc>
          <w:tcPr>
            <w:tcW w:type="dxa" w:w="1728"/>
          </w:tcPr>
          <w:p>
            <w:r>
              <w:t>0..1 (default 0.65)</w:t>
            </w:r>
          </w:p>
        </w:tc>
        <w:tc>
          <w:tcPr>
            <w:tcW w:type="dxa" w:w="1728"/>
          </w:tcPr>
          <w:p>
            <w:r>
              <w:t>QX</w:t>
            </w:r>
          </w:p>
        </w:tc>
        <w:tc>
          <w:tcPr>
            <w:tcW w:type="dxa" w:w="1728"/>
          </w:tcPr>
          <w:p>
            <w:r>
              <w:t>Density multiplier for rain-contact bubbles/foam on true water surfaces.</w:t>
            </w:r>
          </w:p>
        </w:tc>
      </w:tr>
      <w:tr>
        <w:tc>
          <w:tcPr>
            <w:tcW w:type="dxa" w:w="1728"/>
          </w:tcPr>
          <w:p>
            <w:r>
              <w:t>cl_avfx_rain_water_contact_bubble_size</w:t>
            </w:r>
          </w:p>
        </w:tc>
        <w:tc>
          <w:tcPr>
            <w:tcW w:type="dxa" w:w="1728"/>
          </w:tcPr>
          <w:p>
            <w:r>
              <w:t>2026-06-14 AVFX colourful twinkling stars</w:t>
            </w:r>
          </w:p>
        </w:tc>
        <w:tc>
          <w:tcPr>
            <w:tcW w:type="dxa" w:w="1728"/>
          </w:tcPr>
          <w:p>
            <w:r>
              <w:t>0.2..5.0 (default 1.0)</w:t>
            </w:r>
          </w:p>
        </w:tc>
        <w:tc>
          <w:tcPr>
            <w:tcW w:type="dxa" w:w="1728"/>
          </w:tcPr>
          <w:p>
            <w:r>
              <w:t>QX</w:t>
            </w:r>
          </w:p>
        </w:tc>
        <w:tc>
          <w:tcPr>
            <w:tcW w:type="dxa" w:w="1728"/>
          </w:tcPr>
          <w:p>
            <w:r>
              <w:t>Size multiplier for rain-contact bubbles/foam on true water surfaces.</w:t>
            </w:r>
          </w:p>
        </w:tc>
      </w:tr>
      <w:tr>
        <w:tc>
          <w:tcPr>
            <w:tcW w:type="dxa" w:w="1728"/>
          </w:tcPr>
          <w:p>
            <w:r>
              <w:t>cl_avfx_rain_water_contact_bubbles</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Small drifting bubbles/foam on true water contacts. This is separate from puddle debris and from the enhanced-water foam shader.</w:t>
            </w:r>
          </w:p>
        </w:tc>
      </w:tr>
      <w:tr>
        <w:tc>
          <w:tcPr>
            <w:tcW w:type="dxa" w:w="1728"/>
          </w:tcPr>
          <w:p>
            <w:r>
              <w:t>cl_avfx_rain_water_ripples</w:t>
            </w:r>
          </w:p>
        </w:tc>
        <w:tc>
          <w:tcPr>
            <w:tcW w:type="dxa" w:w="1728"/>
          </w:tcPr>
          <w:p>
            <w:r>
              <w:t>2026-06-14 AVFX colourful twinkling stars</w:t>
            </w:r>
          </w:p>
        </w:tc>
        <w:tc>
          <w:tcPr>
            <w:tcW w:type="dxa" w:w="1728"/>
          </w:tcPr>
          <w:p>
            <w:r>
              <w:t>0=no water ripples / 1=allow ripples (default)</w:t>
            </w:r>
          </w:p>
        </w:tc>
        <w:tc>
          <w:tcPr>
            <w:tcW w:type="dxa" w:w="1728"/>
          </w:tcPr>
          <w:p>
            <w:r>
              <w:t>QX</w:t>
            </w:r>
          </w:p>
        </w:tc>
        <w:tc>
          <w:tcPr>
            <w:tcW w:type="dxa" w:w="1728"/>
          </w:tcPr>
          <w:p>
            <w:r>
              <w:t>Allow expanding ring impacts on water surfaces when rain hits them. An independent SPAWN pass samples a disc around the camera, traces with MASK_SOLID/MASK_WATER and spawns a 3-ring burst on each water hit (R3: when the camera is underwater the trace start is automatically lifted above the local water ceiling so rings still spawn on the surface above). Each visible ring renders as a fixed 16-chord RF_BEAM polygon (smooth circle silhouette). The per-frame entity budget caps how many rings render so storm / lightning bolts (which run after rings) keep their reserve; surplus rings beyond the cap are skipped entirely and counted in cl_avfx_info ripple skip stats (R5). Independent of cl_avfx_water (water visual master) — ripples can be on without the water shader. Subject to cl_avfx_world gate (R1) and open-sky exposure (R2 — no rings under indoor roofs).</w:t>
            </w:r>
          </w:p>
        </w:tc>
      </w:tr>
      <w:tr>
        <w:tc>
          <w:tcPr>
            <w:tcW w:type="dxa" w:w="1728"/>
          </w:tcPr>
          <w:p>
            <w:r>
              <w:t>cl_avfx_render_lod</w:t>
            </w:r>
          </w:p>
        </w:tc>
        <w:tc>
          <w:tcPr>
            <w:tcW w:type="dxa" w:w="1728"/>
          </w:tcPr>
          <w:p>
            <w:r>
              <w:t>AVFX (Q2PRO-X 1.3)</w:t>
            </w:r>
          </w:p>
        </w:tc>
        <w:tc>
          <w:tcPr>
            <w:tcW w:type="dxa" w:w="1728"/>
          </w:tcPr>
          <w:p>
            <w:r>
              <w:t>0..1 (default 1)</w:t>
            </w:r>
          </w:p>
        </w:tc>
        <w:tc>
          <w:tcPr>
            <w:tcW w:type="dxa" w:w="1728"/>
          </w:tcPr>
          <w:p>
            <w:r>
              <w:t>QX</w:t>
            </w:r>
          </w:p>
        </w:tc>
        <w:tc>
          <w:tcPr>
            <w:tcW w:type="dxa" w:w="1728"/>
          </w:tcPr>
          <w:p>
            <w:r>
              <w:t>Master toggle for distance LOD culling of small AVFX effects (foam bubbles, water ripples, puddle rings, splashes, puddle dust, snow caps, snow blanket cells). Soft fade over the last 30% of cl_avfx_render_lod_wu range. Particle spawn radius is also clamped by lod_wu so CPU work scales with the LOD distance — set lod_wu &lt; cl_avfx_radius for real fps gain. Surface decals (puddles), cascade flow paths, and rain particles themselves are NEVER culled.</w:t>
            </w:r>
          </w:p>
        </w:tc>
      </w:tr>
      <w:tr>
        <w:tc>
          <w:tcPr>
            <w:tcW w:type="dxa" w:w="1728"/>
          </w:tcPr>
          <w:p>
            <w:r>
              <w:t>cl_avfx_render_lod_wu</w:t>
            </w:r>
          </w:p>
        </w:tc>
        <w:tc>
          <w:tcPr>
            <w:tcW w:type="dxa" w:w="1728"/>
          </w:tcPr>
          <w:p>
            <w:r>
              <w:t>AVFX (Q2PRO-X 1.3)</w:t>
            </w:r>
          </w:p>
        </w:tc>
        <w:tc>
          <w:tcPr>
            <w:tcW w:type="dxa" w:w="1728"/>
          </w:tcPr>
          <w:p>
            <w:r>
              <w:t>256..4096 (default 1536)</w:t>
            </w:r>
          </w:p>
        </w:tc>
        <w:tc>
          <w:tcPr>
            <w:tcW w:type="dxa" w:w="1728"/>
          </w:tcPr>
          <w:p>
            <w:r>
              <w:t>QX</w:t>
            </w:r>
          </w:p>
        </w:tc>
        <w:tc>
          <w:tcPr>
            <w:tcW w:type="dxa" w:w="1728"/>
          </w:tcPr>
          <w:p>
            <w:r>
              <w:t>Distance threshold in world units beyond which LOD-culled effects are no longer rendered. Values below cl_avfx_radius (default 768) actually shrink the spawn cylinder, saving CPU. Values above only fade alpha at the visual edge. Default 1536 = visual edge well outside spawn cylinder, no spawn cull at default radius.</w:t>
            </w:r>
          </w:p>
        </w:tc>
      </w:tr>
      <w:tr>
        <w:tc>
          <w:tcPr>
            <w:tcW w:type="dxa" w:w="1728"/>
          </w:tcPr>
          <w:p>
            <w:r>
              <w:t>cl_avfx_size</w:t>
            </w:r>
          </w:p>
        </w:tc>
        <w:tc>
          <w:tcPr>
            <w:tcW w:type="dxa" w:w="1728"/>
          </w:tcPr>
          <w:p>
            <w:r>
              <w:t>AVFX (Q2PRO-X 1.3)</w:t>
            </w:r>
          </w:p>
        </w:tc>
        <w:tc>
          <w:tcPr>
            <w:tcW w:type="dxa" w:w="1728"/>
          </w:tcPr>
          <w:p>
            <w:r>
              <w:t>0.25..4.0 (default 1.0)</w:t>
            </w:r>
          </w:p>
        </w:tc>
        <w:tc>
          <w:tcPr>
            <w:tcW w:type="dxa" w:w="1728"/>
          </w:tcPr>
          <w:p>
            <w:r>
              <w:t>QX</w:t>
            </w:r>
          </w:p>
        </w:tc>
        <w:tc>
          <w:tcPr>
            <w:tcW w:type="dxa" w:w="1728"/>
          </w:tcPr>
          <w:p>
            <w:r>
              <w:t>Size multiplier for streaks / particles. Affects rain streak length and beam diameter, snow/ash/dust/mist particle scale.</w:t>
            </w:r>
          </w:p>
        </w:tc>
      </w:tr>
      <w:tr>
        <w:tc>
          <w:tcPr>
            <w:tcW w:type="dxa" w:w="1728"/>
          </w:tcPr>
          <w:p>
            <w:r>
              <w:t>cl_avfx_sky</w:t>
            </w:r>
          </w:p>
        </w:tc>
        <w:tc>
          <w:tcPr>
            <w:tcW w:type="dxa" w:w="1728"/>
          </w:tcPr>
          <w:p>
            <w:r>
              <w:t>2026-06-14 AVFX colourful twinkling stars</w:t>
            </w:r>
          </w:p>
        </w:tc>
        <w:tc>
          <w:tcPr>
            <w:tcW w:type="dxa" w:w="1728"/>
          </w:tcPr>
          <w:p>
            <w:r>
              <w:t>0=map sky / 1=weather (default) / 2=blue sky</w:t>
            </w:r>
          </w:p>
        </w:tc>
        <w:tc>
          <w:tcPr>
            <w:tcW w:type="dxa" w:w="1728"/>
          </w:tcPr>
          <w:p>
            <w:r>
              <w:t>QX</w:t>
            </w:r>
          </w:p>
        </w:tc>
        <w:tc>
          <w:tcPr>
            <w:tcW w:type="dxa" w:w="1728"/>
          </w:tcPr>
          <w:p>
            <w:r>
              <w:t>Sky rendering mode (3-way). 0 = Map sky: the map's own sky texture, no AVFX sky. 1 = Weather sky (default): AVFX weather-driven sky tint, procedural cloud overlay and weather fog on sky surfaces (couples to rain/snow profiles via cl_avfx_sky_auto/override_mode/clouds). 2 = Blue sky: procedural blue daytime sky (the Summer Blue Sky look; tuned by cl_avfx_sky_blue_intensity/saturation/horizon_fade/...). Modes are mutually exclusive.</w:t>
            </w:r>
          </w:p>
        </w:tc>
      </w:tr>
      <w:tr>
        <w:tc>
          <w:tcPr>
            <w:tcW w:type="dxa" w:w="1728"/>
          </w:tcPr>
          <w:p>
            <w:r>
              <w:t>cl_avfx_sky_auto</w:t>
            </w:r>
          </w:p>
        </w:tc>
        <w:tc>
          <w:tcPr>
            <w:tcW w:type="dxa" w:w="1728"/>
          </w:tcPr>
          <w:p>
            <w:r>
              <w:t>2026-06-14 AVFX colourful twinkling stars</w:t>
            </w:r>
          </w:p>
        </w:tc>
        <w:tc>
          <w:tcPr>
            <w:tcW w:type="dxa" w:w="1728"/>
          </w:tcPr>
          <w:p>
            <w:r>
              <w:t>0=manual / 1=auto-coupled (default)</w:t>
            </w:r>
          </w:p>
        </w:tc>
        <w:tc>
          <w:tcPr>
            <w:tcW w:type="dxa" w:w="1728"/>
          </w:tcPr>
          <w:p>
            <w:r>
              <w:t>QX</w:t>
            </w:r>
          </w:p>
        </w:tc>
        <w:tc>
          <w:tcPr>
            <w:tcW w:type="dxa" w:w="1728"/>
          </w:tcPr>
          <w:p>
            <w:r>
              <w:t>Auto-couple sky look to the active weather strength. Heavier weather can darken the sky and increase clouds/fog; manual values remain the baseline.</w:t>
            </w:r>
          </w:p>
        </w:tc>
      </w:tr>
      <w:tr>
        <w:tc>
          <w:tcPr>
            <w:tcW w:type="dxa" w:w="1728"/>
          </w:tcPr>
          <w:p>
            <w:r>
              <w:t>cl_avfx_sky_blue_cloud_preserve</w:t>
            </w:r>
          </w:p>
        </w:tc>
        <w:tc>
          <w:tcPr>
            <w:tcW w:type="dxa" w:w="1728"/>
          </w:tcPr>
          <w:p>
            <w:r>
              <w:t>2026-06-14 AVFX colourful twinkling stars</w:t>
            </w:r>
          </w:p>
        </w:tc>
        <w:tc>
          <w:tcPr>
            <w:tcW w:type="dxa" w:w="1728"/>
          </w:tcPr>
          <w:p>
            <w:r>
              <w:t>default 1.0 / range 0.0..1.0 / step 0.05</w:t>
            </w:r>
          </w:p>
        </w:tc>
        <w:tc>
          <w:tcPr>
            <w:tcW w:type="dxa" w:w="1728"/>
          </w:tcPr>
          <w:p>
            <w:r>
              <w:t>QX</w:t>
            </w:r>
          </w:p>
        </w:tc>
        <w:tc>
          <w:tcPr>
            <w:tcW w:type="dxa" w:w="1728"/>
          </w:tcPr>
          <w:p>
            <w:r>
              <w:t>Keep the procedural cloud overlay visible over the blue sky (Blue sky mode). 1.0 = default (clouds preserved); 0 = blue sky hides them.</w:t>
            </w:r>
          </w:p>
        </w:tc>
      </w:tr>
      <w:tr>
        <w:tc>
          <w:tcPr>
            <w:tcW w:type="dxa" w:w="1728"/>
          </w:tcPr>
          <w:p>
            <w:r>
              <w:t>cl_avfx_sky_blue_horizon_fade</w:t>
            </w:r>
          </w:p>
        </w:tc>
        <w:tc>
          <w:tcPr>
            <w:tcW w:type="dxa" w:w="1728"/>
          </w:tcPr>
          <w:p>
            <w:r>
              <w:t>2026-06-14 AVFX colourful twinkling stars</w:t>
            </w:r>
          </w:p>
        </w:tc>
        <w:tc>
          <w:tcPr>
            <w:tcW w:type="dxa" w:w="1728"/>
          </w:tcPr>
          <w:p>
            <w:r>
              <w:t>default 0.45 / range 0.0..1.0 / step 0.05</w:t>
            </w:r>
          </w:p>
        </w:tc>
        <w:tc>
          <w:tcPr>
            <w:tcW w:type="dxa" w:w="1728"/>
          </w:tcPr>
          <w:p>
            <w:r>
              <w:t>QX</w:t>
            </w:r>
          </w:p>
        </w:tc>
        <w:tc>
          <w:tcPr>
            <w:tcW w:type="dxa" w:w="1728"/>
          </w:tcPr>
          <w:p>
            <w:r>
              <w:t>Blue-sky fade toward the horizon (Blue sky mode). 0.45 = default; higher lightens the horizon band.</w:t>
            </w:r>
          </w:p>
        </w:tc>
      </w:tr>
      <w:tr>
        <w:tc>
          <w:tcPr>
            <w:tcW w:type="dxa" w:w="1728"/>
          </w:tcPr>
          <w:p>
            <w:r>
              <w:t>cl_avfx_sky_blue_intensity</w:t>
            </w:r>
          </w:p>
        </w:tc>
        <w:tc>
          <w:tcPr>
            <w:tcW w:type="dxa" w:w="1728"/>
          </w:tcPr>
          <w:p>
            <w:r>
              <w:t>2026-06-14 AVFX colourful twinkling stars</w:t>
            </w:r>
          </w:p>
        </w:tc>
        <w:tc>
          <w:tcPr>
            <w:tcW w:type="dxa" w:w="1728"/>
          </w:tcPr>
          <w:p>
            <w:r>
              <w:t>default 1.0 / range 0.0..3.0 / step 0.05</w:t>
            </w:r>
          </w:p>
        </w:tc>
        <w:tc>
          <w:tcPr>
            <w:tcW w:type="dxa" w:w="1728"/>
          </w:tcPr>
          <w:p>
            <w:r>
              <w:t>QX</w:t>
            </w:r>
          </w:p>
        </w:tc>
        <w:tc>
          <w:tcPr>
            <w:tcW w:type="dxa" w:w="1728"/>
          </w:tcPr>
          <w:p>
            <w:r>
              <w:t>Blue-sky colour intensity (Blue sky mode, cl_avfx_sky 2). 1.0 = default; higher = deeper blue.</w:t>
            </w:r>
          </w:p>
        </w:tc>
      </w:tr>
      <w:tr>
        <w:tc>
          <w:tcPr>
            <w:tcW w:type="dxa" w:w="1728"/>
          </w:tcPr>
          <w:p>
            <w:r>
              <w:t>cl_avfx_sky_blue_saturation</w:t>
            </w:r>
          </w:p>
        </w:tc>
        <w:tc>
          <w:tcPr>
            <w:tcW w:type="dxa" w:w="1728"/>
          </w:tcPr>
          <w:p>
            <w:r>
              <w:t>2026-06-14 AVFX colourful twinkling stars</w:t>
            </w:r>
          </w:p>
        </w:tc>
        <w:tc>
          <w:tcPr>
            <w:tcW w:type="dxa" w:w="1728"/>
          </w:tcPr>
          <w:p>
            <w:r>
              <w:t>default 1.0 / range 0.0..2.0 / step 0.05</w:t>
            </w:r>
          </w:p>
        </w:tc>
        <w:tc>
          <w:tcPr>
            <w:tcW w:type="dxa" w:w="1728"/>
          </w:tcPr>
          <w:p>
            <w:r>
              <w:t>QX</w:t>
            </w:r>
          </w:p>
        </w:tc>
        <w:tc>
          <w:tcPr>
            <w:tcW w:type="dxa" w:w="1728"/>
          </w:tcPr>
          <w:p>
            <w:r>
              <w:t>Blue-sky colour saturation (Blue sky mode). 1.0 = default.</w:t>
            </w:r>
          </w:p>
        </w:tc>
      </w:tr>
      <w:tr>
        <w:tc>
          <w:tcPr>
            <w:tcW w:type="dxa" w:w="1728"/>
          </w:tcPr>
          <w:p>
            <w:r>
              <w:t>cl_avfx_sky_blue_storm_morph</w:t>
            </w:r>
          </w:p>
        </w:tc>
        <w:tc>
          <w:tcPr>
            <w:tcW w:type="dxa" w:w="1728"/>
          </w:tcPr>
          <w:p>
            <w:r>
              <w:t>2026-06-14 AVFX colourful twinkling stars</w:t>
            </w:r>
          </w:p>
        </w:tc>
        <w:tc>
          <w:tcPr>
            <w:tcW w:type="dxa" w:w="1728"/>
          </w:tcPr>
          <w:p>
            <w:r>
              <w:t>default 1.0 / range 0.0..1.0 / step 0.05</w:t>
            </w:r>
          </w:p>
        </w:tc>
        <w:tc>
          <w:tcPr>
            <w:tcW w:type="dxa" w:w="1728"/>
          </w:tcPr>
          <w:p>
            <w:r>
              <w:t>QX</w:t>
            </w:r>
          </w:p>
        </w:tc>
        <w:tc>
          <w:tcPr>
            <w:tcW w:type="dxa" w:w="1728"/>
          </w:tcPr>
          <w:p>
            <w:r>
              <w:t>Morph the blue sky toward a storm tint when a storm is active (Blue sky mode). 1.0 = default; 0 keeps the blue sky unchanged during storms.</w:t>
            </w:r>
          </w:p>
        </w:tc>
      </w:tr>
      <w:tr>
        <w:tc>
          <w:tcPr>
            <w:tcW w:type="dxa" w:w="1728"/>
          </w:tcPr>
          <w:p>
            <w:r>
              <w:t>cl_avfx_sky_cloud_intensity</w:t>
            </w:r>
          </w:p>
        </w:tc>
        <w:tc>
          <w:tcPr>
            <w:tcW w:type="dxa" w:w="1728"/>
          </w:tcPr>
          <w:p>
            <w:r>
              <w:t>2026-06-14 AVFX colourful twinkling stars</w:t>
            </w:r>
          </w:p>
        </w:tc>
        <w:tc>
          <w:tcPr>
            <w:tcW w:type="dxa" w:w="1728"/>
          </w:tcPr>
          <w:p>
            <w:r>
              <w:t>0..1 (default 0.35)</w:t>
            </w:r>
          </w:p>
        </w:tc>
        <w:tc>
          <w:tcPr>
            <w:tcW w:type="dxa" w:w="1728"/>
          </w:tcPr>
          <w:p>
            <w:r>
              <w:t>QX</w:t>
            </w:r>
          </w:p>
        </w:tc>
        <w:tc>
          <w:tcPr>
            <w:tcW w:type="dxa" w:w="1728"/>
          </w:tcPr>
          <w:p>
            <w:r>
              <w:t>Cloud overlay intensity/density. Higher values make clouds more visible and the sky visually heavier.</w:t>
            </w:r>
          </w:p>
        </w:tc>
      </w:tr>
      <w:tr>
        <w:tc>
          <w:tcPr>
            <w:tcW w:type="dxa" w:w="1728"/>
          </w:tcPr>
          <w:p>
            <w:r>
              <w:t>cl_avfx_sky_cloud_speed</w:t>
            </w:r>
          </w:p>
        </w:tc>
        <w:tc>
          <w:tcPr>
            <w:tcW w:type="dxa" w:w="1728"/>
          </w:tcPr>
          <w:p>
            <w:r>
              <w:t>2026-06-14 AVFX colourful twinkling stars</w:t>
            </w:r>
          </w:p>
        </w:tc>
        <w:tc>
          <w:tcPr>
            <w:tcW w:type="dxa" w:w="1728"/>
          </w:tcPr>
          <w:p>
            <w:r>
              <w:t>0..4 (default 2.1)</w:t>
            </w:r>
          </w:p>
        </w:tc>
        <w:tc>
          <w:tcPr>
            <w:tcW w:type="dxa" w:w="1728"/>
          </w:tcPr>
          <w:p>
            <w:r>
              <w:t>QX</w:t>
            </w:r>
          </w:p>
        </w:tc>
        <w:tc>
          <w:tcPr>
            <w:tcW w:type="dxa" w:w="1728"/>
          </w:tcPr>
          <w:p>
            <w:r>
              <w:t>Cloud drift speed multiplier. 0 freezes the cloud layer; higher values make the overlay move faster across the sky.</w:t>
            </w:r>
          </w:p>
        </w:tc>
      </w:tr>
      <w:tr>
        <w:tc>
          <w:tcPr>
            <w:tcW w:type="dxa" w:w="1728"/>
          </w:tcPr>
          <w:p>
            <w:r>
              <w:t>cl_avfx_sky_clouds</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the procedural cloud overlay on sky surfaces. Cloud darkness, density and speed are controlled by the companion cloud cvars.</w:t>
            </w:r>
          </w:p>
        </w:tc>
      </w:tr>
      <w:tr>
        <w:tc>
          <w:tcPr>
            <w:tcW w:type="dxa" w:w="1728"/>
          </w:tcPr>
          <w:p>
            <w:r>
              <w:t>cl_avfx_sky_darkness</w:t>
            </w:r>
          </w:p>
        </w:tc>
        <w:tc>
          <w:tcPr>
            <w:tcW w:type="dxa" w:w="1728"/>
          </w:tcPr>
          <w:p>
            <w:r>
              <w:t>2026-06-14 AVFX colourful twinkling stars</w:t>
            </w:r>
          </w:p>
        </w:tc>
        <w:tc>
          <w:tcPr>
            <w:tcW w:type="dxa" w:w="1728"/>
          </w:tcPr>
          <w:p>
            <w:r>
              <w:t>0..1 (default 0.8)</w:t>
            </w:r>
          </w:p>
        </w:tc>
        <w:tc>
          <w:tcPr>
            <w:tcW w:type="dxa" w:w="1728"/>
          </w:tcPr>
          <w:p>
            <w:r>
              <w:t>QX</w:t>
            </w:r>
          </w:p>
        </w:tc>
        <w:tc>
          <w:tcPr>
            <w:tcW w:type="dxa" w:w="1728"/>
          </w:tcPr>
          <w:p>
            <w:r>
              <w:t>Base sky darkening amount used by rain/snow presets. Higher values make the sky feel heavier and more overcast.</w:t>
            </w:r>
          </w:p>
        </w:tc>
      </w:tr>
      <w:tr>
        <w:tc>
          <w:tcPr>
            <w:tcW w:type="dxa" w:w="1728"/>
          </w:tcPr>
          <w:p>
            <w:r>
              <w:t>cl_avfx_sky_fog_alpha</w:t>
            </w:r>
          </w:p>
        </w:tc>
        <w:tc>
          <w:tcPr>
            <w:tcW w:type="dxa" w:w="1728"/>
          </w:tcPr>
          <w:p>
            <w:r>
              <w:t>2026-06-14 AVFX colourful twinkling stars</w:t>
            </w:r>
          </w:p>
        </w:tc>
        <w:tc>
          <w:tcPr>
            <w:tcW w:type="dxa" w:w="1728"/>
          </w:tcPr>
          <w:p>
            <w:r>
              <w:t>0..1 (default 0.35)</w:t>
            </w:r>
          </w:p>
        </w:tc>
        <w:tc>
          <w:tcPr>
            <w:tcW w:type="dxa" w:w="1728"/>
          </w:tcPr>
          <w:p>
            <w:r>
              <w:t>QX</w:t>
            </w:r>
          </w:p>
        </w:tc>
        <w:tc>
          <w:tcPr>
            <w:tcW w:type="dxa" w:w="1728"/>
          </w:tcPr>
          <w:p>
            <w:r>
              <w:t>Weather fog opacity around and below the cloud layer. Helps rain/snow skies feel deeper without touching gameplay fog cvars.</w:t>
            </w:r>
          </w:p>
        </w:tc>
      </w:tr>
      <w:tr>
        <w:tc>
          <w:tcPr>
            <w:tcW w:type="dxa" w:w="1728"/>
          </w:tcPr>
          <w:p>
            <w:r>
              <w:t>cl_avfx_sky_override_mode</w:t>
            </w:r>
          </w:p>
        </w:tc>
        <w:tc>
          <w:tcPr>
            <w:tcW w:type="dxa" w:w="1728"/>
          </w:tcPr>
          <w:p>
            <w:r>
              <w:t>2026-06-14 AVFX colourful twinkling stars</w:t>
            </w:r>
          </w:p>
        </w:tc>
        <w:tc>
          <w:tcPr>
            <w:tcW w:type="dxa" w:w="1728"/>
          </w:tcPr>
          <w:p>
            <w:r>
              <w:t>0=off / 1=tint / 2=tint+clouds / 3=reserved</w:t>
            </w:r>
          </w:p>
        </w:tc>
        <w:tc>
          <w:tcPr>
            <w:tcW w:type="dxa" w:w="1728"/>
          </w:tcPr>
          <w:p>
            <w:r>
              <w:t>QX</w:t>
            </w:r>
          </w:p>
        </w:tc>
        <w:tc>
          <w:tcPr>
            <w:tcW w:type="dxa" w:w="1728"/>
          </w:tcPr>
          <w:p>
            <w:r>
              <w:t>Weather sky render mode. 0 disables override, 1 tints the existing sky, 2 adds tint plus cloud overlay, 3 is reserved for future replacement mode.</w:t>
            </w:r>
          </w:p>
        </w:tc>
      </w:tr>
      <w:tr>
        <w:tc>
          <w:tcPr>
            <w:tcW w:type="dxa" w:w="1728"/>
          </w:tcPr>
          <w:p>
            <w:r>
              <w:t>cl_avfx_sky_procedural_brightness</w:t>
            </w:r>
          </w:p>
        </w:tc>
        <w:tc>
          <w:tcPr>
            <w:tcW w:type="dxa" w:w="1728"/>
          </w:tcPr>
          <w:p>
            <w:r>
              <w:t>2026-06-14 AVFX colourful twinkling stars</w:t>
            </w:r>
          </w:p>
        </w:tc>
        <w:tc>
          <w:tcPr>
            <w:tcW w:type="dxa" w:w="1728"/>
          </w:tcPr>
          <w:p>
            <w:r>
              <w:t>0=off (default) / 1=on</w:t>
            </w:r>
          </w:p>
        </w:tc>
        <w:tc>
          <w:tcPr>
            <w:tcW w:type="dxa" w:w="1728"/>
          </w:tcPr>
          <w:p>
            <w:r>
              <w:t>QX</w:t>
            </w:r>
          </w:p>
        </w:tc>
        <w:tc>
          <w:tcPr>
            <w:tcW w:type="dxa" w:w="1728"/>
          </w:tcPr>
          <w:p>
            <w:r>
              <w:t>Opt-in procedural sky brightness driven by current sun + moon illumination. OFF (default) keeps the accepted AVFX sky look unchanged — sky color is the same regardless of where the sun/moon are. ON makes sky brightness EMERGE from the celestial state: night with no moon → sky goes fully black (there is no light source for the sky to reflect); moon at night → dim cool tint; sun above horizon → baseline brightness with mild warm bias. There is intentionally no separate darkness knob — the dark is a CONSEQUENCE of no illumination source, not a value you dial. Pair with cl_avfx_sun / cl_avfx_moon + a cycle/clock mode for live-changing sky. Independent from cl_avfx_sun_lighting / cl_avfx_moon_lighting (those gate world/entity contributions, not sky body visibility).</w:t>
            </w:r>
          </w:p>
        </w:tc>
      </w:tr>
      <w:tr>
        <w:tc>
          <w:tcPr>
            <w:tcW w:type="dxa" w:w="1728"/>
          </w:tcPr>
          <w:p>
            <w:r>
              <w:t>cl_avfx_sky_storm_tint</w:t>
            </w:r>
          </w:p>
        </w:tc>
        <w:tc>
          <w:tcPr>
            <w:tcW w:type="dxa" w:w="1728"/>
          </w:tcPr>
          <w:p>
            <w:r>
              <w:t>2026-06-14 AVFX colourful twinkling stars</w:t>
            </w:r>
          </w:p>
        </w:tc>
        <w:tc>
          <w:tcPr>
            <w:tcW w:type="dxa" w:w="1728"/>
          </w:tcPr>
          <w:p>
            <w:r>
              <w:t>0..1 (default 0.70)</w:t>
            </w:r>
          </w:p>
        </w:tc>
        <w:tc>
          <w:tcPr>
            <w:tcW w:type="dxa" w:w="1728"/>
          </w:tcPr>
          <w:p>
            <w:r>
              <w:t>QX</w:t>
            </w:r>
          </w:p>
        </w:tc>
        <w:tc>
          <w:tcPr>
            <w:tcW w:type="dxa" w:w="1728"/>
          </w:tcPr>
          <w:p>
            <w:r>
              <w:t>Storm mood tint amount. Adds a colder storm-colour bias on top of sky darkening when storm visuals are active.</w:t>
            </w:r>
          </w:p>
        </w:tc>
      </w:tr>
      <w:tr>
        <w:tc>
          <w:tcPr>
            <w:tcW w:type="dxa" w:w="1728"/>
          </w:tcPr>
          <w:p>
            <w:r>
              <w:t>cl_avfx_snow_accum</w:t>
            </w:r>
          </w:p>
        </w:tc>
        <w:tc>
          <w:tcPr>
            <w:tcW w:type="dxa" w:w="1728"/>
          </w:tcPr>
          <w:p>
            <w:r>
              <w:t>2026-06-14 AVFX colourful twinkling stars</w:t>
            </w:r>
          </w:p>
        </w:tc>
        <w:tc>
          <w:tcPr>
            <w:tcW w:type="dxa" w:w="1728"/>
          </w:tcPr>
          <w:p>
            <w:r>
              <w:t>0=no snow caps / 1=accumulate (default)</w:t>
            </w:r>
          </w:p>
        </w:tc>
        <w:tc>
          <w:tcPr>
            <w:tcW w:type="dxa" w:w="1728"/>
          </w:tcPr>
          <w:p>
            <w:r>
              <w:t>QX</w:t>
            </w:r>
          </w:p>
        </w:tc>
        <w:tc>
          <w:tcPr>
            <w:tcW w:type="dxa" w:w="1728"/>
          </w:tcPr>
          <w:p>
            <w:r>
              <w:t>Snow-cap accumulation decals where snow particles would land on horizontal hard surfaces (Phase 2d-A). Each snow spawn point that traces down to a sky-exposed floor (surface normal.z &gt; 0.7, not sky / not warp, R2 open-sky check) optionally spawns a translucent white patch that grows briefly to its target size and HOLDS while the snow preset stays active (R4: no time-fade while snow preset is on — caps persist as long as snow keeps falling). 0 — no accumulation. 1 (default) — enable. Caps clear on map change, preset switch away from snow, cl_avfx_world flip, or cl_avfx_defaults.</w:t>
            </w:r>
          </w:p>
        </w:tc>
      </w:tr>
      <w:tr>
        <w:tc>
          <w:tcPr>
            <w:tcW w:type="dxa" w:w="1728"/>
          </w:tcPr>
          <w:p>
            <w:r>
              <w:t>cl_avfx_snow_accum_alpha</w:t>
            </w:r>
          </w:p>
        </w:tc>
        <w:tc>
          <w:tcPr>
            <w:tcW w:type="dxa" w:w="1728"/>
          </w:tcPr>
          <w:p>
            <w:r>
              <w:t>2026-06-14 AVFX colourful twinkling stars</w:t>
            </w:r>
          </w:p>
        </w:tc>
        <w:tc>
          <w:tcPr>
            <w:tcW w:type="dxa" w:w="1728"/>
          </w:tcPr>
          <w:p>
            <w:r>
              <w:t>0..1 (default 1.0)</w:t>
            </w:r>
          </w:p>
        </w:tc>
        <w:tc>
          <w:tcPr>
            <w:tcW w:type="dxa" w:w="1728"/>
          </w:tcPr>
          <w:p>
            <w:r>
              <w:t>QX</w:t>
            </w:r>
          </w:p>
        </w:tc>
        <w:tc>
          <w:tcPr>
            <w:tcW w:type="dxa" w:w="1728"/>
          </w:tcPr>
          <w:p>
            <w:r>
              <w:t>Opacity multiplier for legacy snow cap overlays. GPU material snow uses its own shader coverage but this still affects fallback/overlay snow caps.</w:t>
            </w:r>
          </w:p>
        </w:tc>
      </w:tr>
      <w:tr>
        <w:tc>
          <w:tcPr>
            <w:tcW w:type="dxa" w:w="1728"/>
          </w:tcPr>
          <w:p>
            <w:r>
              <w:t>cl_avfx_snow_accum_count</w:t>
            </w:r>
          </w:p>
        </w:tc>
        <w:tc>
          <w:tcPr>
            <w:tcW w:type="dxa" w:w="1728"/>
          </w:tcPr>
          <w:p>
            <w:r>
              <w:t>2026-06-14 AVFX colourful twinkling stars</w:t>
            </w:r>
          </w:p>
        </w:tc>
        <w:tc>
          <w:tcPr>
            <w:tcW w:type="dxa" w:w="1728"/>
          </w:tcPr>
          <w:p>
            <w:r>
              <w:t>0.2..500 (default 500)</w:t>
            </w:r>
          </w:p>
        </w:tc>
        <w:tc>
          <w:tcPr>
            <w:tcW w:type="dxa" w:w="1728"/>
          </w:tcPr>
          <w:p>
            <w:r>
              <w:t>QX</w:t>
            </w:r>
          </w:p>
        </w:tc>
        <w:tc>
          <w:tcPr>
            <w:tcW w:type="dxa" w:w="1728"/>
          </w:tcPr>
          <w:p>
            <w:r>
              <w:t>Concurrent legacy snow-cap budget multiplier. Higher values allow more individual caps before the pool reuses old entries.</w:t>
            </w:r>
          </w:p>
        </w:tc>
      </w:tr>
      <w:tr>
        <w:tc>
          <w:tcPr>
            <w:tcW w:type="dxa" w:w="1728"/>
          </w:tcPr>
          <w:p>
            <w:r>
              <w:t>cl_avfx_snow_accum_density</w:t>
            </w:r>
          </w:p>
        </w:tc>
        <w:tc>
          <w:tcPr>
            <w:tcW w:type="dxa" w:w="1728"/>
          </w:tcPr>
          <w:p>
            <w:r>
              <w:t>2026-06-14 AVFX colourful twinkling stars</w:t>
            </w:r>
          </w:p>
        </w:tc>
        <w:tc>
          <w:tcPr>
            <w:tcW w:type="dxa" w:w="1728"/>
          </w:tcPr>
          <w:p>
            <w:r>
              <w:t>0..1 (default 1.0)</w:t>
            </w:r>
          </w:p>
        </w:tc>
        <w:tc>
          <w:tcPr>
            <w:tcW w:type="dxa" w:w="1728"/>
          </w:tcPr>
          <w:p>
            <w:r>
              <w:t>QX</w:t>
            </w:r>
          </w:p>
        </w:tc>
        <w:tc>
          <w:tcPr>
            <w:tcW w:type="dxa" w:w="1728"/>
          </w:tcPr>
          <w:p>
            <w:r>
              <w:t>Fraction of qualifying snow-spawn-on-horizontal hits that spawn a snow-cap decal, 0..1. 1.0 (default) — every qualifying hit (capped by AVFX_DECAL_MAX = 384 shared with puddles). 0.5 — roughly half (sparse caps reading as patches). 0.0 — disabled. Caps share the same buffer as puddles, so a busy rain map and a busy snow map both compete for the 384-slot pool — first-come, first-served until slots free.</w:t>
            </w:r>
          </w:p>
        </w:tc>
      </w:tr>
      <w:tr>
        <w:tc>
          <w:tcPr>
            <w:tcW w:type="dxa" w:w="1728"/>
          </w:tcPr>
          <w:p>
            <w:r>
              <w:t>cl_avfx_snow_accum_fill_rate</w:t>
            </w:r>
          </w:p>
        </w:tc>
        <w:tc>
          <w:tcPr>
            <w:tcW w:type="dxa" w:w="1728"/>
          </w:tcPr>
          <w:p>
            <w:r>
              <w:t>2026-06-14 AVFX colourful twinkling stars</w:t>
            </w:r>
          </w:p>
        </w:tc>
        <w:tc>
          <w:tcPr>
            <w:tcW w:type="dxa" w:w="1728"/>
          </w:tcPr>
          <w:p>
            <w:r>
              <w:t>0.01..3.00 (default 0.06)</w:t>
            </w:r>
          </w:p>
        </w:tc>
        <w:tc>
          <w:tcPr>
            <w:tcW w:type="dxa" w:w="1728"/>
          </w:tcPr>
          <w:p>
            <w:r>
              <w:t>QX</w:t>
            </w:r>
          </w:p>
        </w:tc>
        <w:tc>
          <w:tcPr>
            <w:tcW w:type="dxa" w:w="1728"/>
          </w:tcPr>
          <w:p>
            <w:r>
              <w:t>Snow accumulation fill-speed multiplier. Lower values make surfaces whiten slowly; higher values fill them faster. Capped at 3.0 because high-density snow already fills very quickly around 1.0. Also feeds footprint and weapon-mark refill logic.</w:t>
            </w:r>
          </w:p>
        </w:tc>
      </w:tr>
      <w:tr>
        <w:tc>
          <w:tcPr>
            <w:tcW w:type="dxa" w:w="1728"/>
          </w:tcPr>
          <w:p>
            <w:r>
              <w:t>cl_avfx_snow_accum_max_size</w:t>
            </w:r>
          </w:p>
        </w:tc>
        <w:tc>
          <w:tcPr>
            <w:tcW w:type="dxa" w:w="1728"/>
          </w:tcPr>
          <w:p>
            <w:r>
              <w:t>2026-06-14 AVFX colourful twinkling stars</w:t>
            </w:r>
          </w:p>
        </w:tc>
        <w:tc>
          <w:tcPr>
            <w:tcW w:type="dxa" w:w="1728"/>
          </w:tcPr>
          <w:p>
            <w:r>
              <w:t>0.04..4.0 (default 4.0)</w:t>
            </w:r>
          </w:p>
        </w:tc>
        <w:tc>
          <w:tcPr>
            <w:tcW w:type="dxa" w:w="1728"/>
          </w:tcPr>
          <w:p>
            <w:r>
              <w:t>QX</w:t>
            </w:r>
          </w:p>
        </w:tc>
        <w:tc>
          <w:tcPr>
            <w:tcW w:type="dxa" w:w="1728"/>
          </w:tcPr>
          <w:p>
            <w:r>
              <w:t>Maximum size multiplier for legacy snow cap overlays. Kept for fallback caps and compatibility with older snow-cover paths.</w:t>
            </w:r>
          </w:p>
        </w:tc>
      </w:tr>
      <w:tr>
        <w:tc>
          <w:tcPr>
            <w:tcW w:type="dxa" w:w="1728"/>
          </w:tcPr>
          <w:p>
            <w:r>
              <w:t>cl_avfx_snow_celestial_glitter_scale</w:t>
            </w:r>
          </w:p>
        </w:tc>
        <w:tc>
          <w:tcPr>
            <w:tcW w:type="dxa" w:w="1728"/>
          </w:tcPr>
          <w:p>
            <w:r>
              <w:t>2026-06-14 AVFX colourful twinkling stars</w:t>
            </w:r>
          </w:p>
        </w:tc>
        <w:tc>
          <w:tcPr>
            <w:tcW w:type="dxa" w:w="1728"/>
          </w:tcPr>
          <w:p>
            <w:r>
              <w:t>default 1.00 / range 0..2 / step 0.05</w:t>
            </w:r>
          </w:p>
        </w:tc>
        <w:tc>
          <w:tcPr>
            <w:tcW w:type="dxa" w:w="1728"/>
          </w:tcPr>
          <w:p>
            <w:r>
              <w:t>QX</w:t>
            </w:r>
          </w:p>
        </w:tc>
        <w:tc>
          <w:tcPr>
            <w:tcW w:type="dxa" w:w="1728"/>
          </w:tcPr>
          <w:p>
            <w:r>
              <w:t>Multiplier for snow glitter / sparkle response to celestial light. The GPU snow material's per-pixel sparkle is naturally scaled by the snow brightness scalar (length(snow_rgb) / sqrt(3)), so moonless night snow loses sparkle and noon snow retains the full accepted look. This cvar tunes that base relationship: 1.0 (default) = use the brightness scalar as-is; 0 = no celestial glitter modulation (sparkle never fades with night); up to 2.0 = sparkle exaggerated during the day, drops fast at night.</w:t>
            </w:r>
          </w:p>
        </w:tc>
      </w:tr>
      <w:tr>
        <w:tc>
          <w:tcPr>
            <w:tcW w:type="dxa" w:w="1728"/>
          </w:tcPr>
          <w:p>
            <w:r>
              <w:t>cl_avfx_snow_celestial_lighting</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Master toggle for snow celestial lighting response. When ON (default), all visible snow paths — GPU snow material on surfaces, snow caps / snow blanket / volume extrusion overlays, 3D snowflakes, and ordinary AVFX snow flakes — react to the accepted P1j-B celestial state. At noon snow stays close to the accepted bright white look; at sunrise/sunset it picks up a mild warm tint; at moonlit night it becomes dim and cold; at moonless night it darkens strongly to a deep cold tint near the minimum brightness floor. When OFF, snow returns to the fixed bright-white behavior regardless of sun/moon state. Independent from cl_avfx_sun_lighting / cl_avfx_moon_lighting — those gate world/entity contributions, while this one only re-lights the snow visuals. Requires cl_avfx 1 and a snow-enabled preset (or any snow visual currently active).</w:t>
            </w:r>
          </w:p>
        </w:tc>
      </w:tr>
      <w:tr>
        <w:tc>
          <w:tcPr>
            <w:tcW w:type="dxa" w:w="1728"/>
          </w:tcPr>
          <w:p>
            <w:r>
              <w:t>cl_avfx_snow_celestial_min_brightness</w:t>
            </w:r>
          </w:p>
        </w:tc>
        <w:tc>
          <w:tcPr>
            <w:tcW w:type="dxa" w:w="1728"/>
          </w:tcPr>
          <w:p>
            <w:r>
              <w:t>2026-06-14 AVFX colourful twinkling stars</w:t>
            </w:r>
          </w:p>
        </w:tc>
        <w:tc>
          <w:tcPr>
            <w:tcW w:type="dxa" w:w="1728"/>
          </w:tcPr>
          <w:p>
            <w:r>
              <w:t>default 0.08 / range 0..1 / step 0.01</w:t>
            </w:r>
          </w:p>
        </w:tc>
        <w:tc>
          <w:tcPr>
            <w:tcW w:type="dxa" w:w="1728"/>
          </w:tcPr>
          <w:p>
            <w:r>
              <w:t>QX</w:t>
            </w:r>
          </w:p>
        </w:tc>
        <w:tc>
          <w:tcPr>
            <w:tcW w:type="dxa" w:w="1728"/>
          </w:tcPr>
          <w:p>
            <w:r>
              <w:t>Minimum snow brightness floor when there is no celestial light. Without this floor, moonless deep-night snow would fall to nearly black and become invisible — visually wrong for snow surfaces which are highly reflective and should still read against the world. 0.08 (default) keeps moonless snow as a deep cold dim tint, not pure black. 0 = no floor (snow goes fully dark when celestial light disappears). Higher values keep snow visibly bright even at night (less convincing).</w:t>
            </w:r>
          </w:p>
        </w:tc>
      </w:tr>
      <w:tr>
        <w:tc>
          <w:tcPr>
            <w:tcW w:type="dxa" w:w="1728"/>
          </w:tcPr>
          <w:p>
            <w:r>
              <w:t>cl_avfx_snow_celestial_night_tint</w:t>
            </w:r>
          </w:p>
        </w:tc>
        <w:tc>
          <w:tcPr>
            <w:tcW w:type="dxa" w:w="1728"/>
          </w:tcPr>
          <w:p>
            <w:r>
              <w:t>2026-06-14 AVFX colourful twinkling stars</w:t>
            </w:r>
          </w:p>
        </w:tc>
        <w:tc>
          <w:tcPr>
            <w:tcW w:type="dxa" w:w="1728"/>
          </w:tcPr>
          <w:p>
            <w:r>
              <w:t>default 0.45 / range 0..1 / step 0.05</w:t>
            </w:r>
          </w:p>
        </w:tc>
        <w:tc>
          <w:tcPr>
            <w:tcW w:type="dxa" w:w="1728"/>
          </w:tcPr>
          <w:p>
            <w:r>
              <w:t>QX</w:t>
            </w:r>
          </w:p>
        </w:tc>
        <w:tc>
          <w:tcPr>
            <w:tcW w:type="dxa" w:w="1728"/>
          </w:tcPr>
          <w:p>
            <w:r>
              <w:t>How much cold blue-grey tint the snow picks up in low-light conditions. 0.45 (default) gives a natural cold mood for moonlit / moonless snow without making daytime snow blue. The night tint is applied via mix(snow_rgb, snow_rgb × cold_color (0.55,0.62,0.78), (1 − max_light) × this). 0 = no cold tint (snow stays the same chromaticity dark as the celestial source). 1 = strongest cold push (snow reads very blue-grey in shadow).</w:t>
            </w:r>
          </w:p>
        </w:tc>
      </w:tr>
      <w:tr>
        <w:tc>
          <w:tcPr>
            <w:tcW w:type="dxa" w:w="1728"/>
          </w:tcPr>
          <w:p>
            <w:r>
              <w:t>cl_avfx_snow_celestial_strength</w:t>
            </w:r>
          </w:p>
        </w:tc>
        <w:tc>
          <w:tcPr>
            <w:tcW w:type="dxa" w:w="1728"/>
          </w:tcPr>
          <w:p>
            <w:r>
              <w:t>2026-06-14 AVFX colourful twinkling stars</w:t>
            </w:r>
          </w:p>
        </w:tc>
        <w:tc>
          <w:tcPr>
            <w:tcW w:type="dxa" w:w="1728"/>
          </w:tcPr>
          <w:p>
            <w:r>
              <w:t>default 1.20 / range 0..2 / step 0.05</w:t>
            </w:r>
          </w:p>
        </w:tc>
        <w:tc>
          <w:tcPr>
            <w:tcW w:type="dxa" w:w="1728"/>
          </w:tcPr>
          <w:p>
            <w:r>
              <w:t>QX</w:t>
            </w:r>
          </w:p>
        </w:tc>
        <w:tc>
          <w:tcPr>
            <w:tcW w:type="dxa" w:w="1728"/>
          </w:tcPr>
          <w:p>
            <w:r>
              <w:t>How strongly celestial sun + moon illumination drives snow color/brightness. 1.20 (default) makes noon snow land near identity (very close to the accepted bright-white look) and produces a meaningful dim/cold response at night. 0 = snow color is driven entirely by the minimum brightness floor and night tint (no sun/moon influence — looks pre-baked). Up to 2.0 = strong reaction to sun/moon state. This is the artistic knob on top of the physically-emergent formula base + strength × (sun_part + moon_part).</w:t>
            </w:r>
          </w:p>
        </w:tc>
      </w:tr>
      <w:tr>
        <w:tc>
          <w:tcPr>
            <w:tcW w:type="dxa" w:w="1728"/>
          </w:tcPr>
          <w:p>
            <w:r>
              <w:t>cl_avfx_snow_dlight_headroom</w:t>
            </w:r>
          </w:p>
        </w:tc>
        <w:tc>
          <w:tcPr>
            <w:tcW w:type="dxa" w:w="1728"/>
          </w:tcPr>
          <w:p>
            <w:r>
              <w:t>2026-06-14 AVFX colourful twinkling stars</w:t>
            </w:r>
          </w:p>
        </w:tc>
        <w:tc>
          <w:tcPr>
            <w:tcW w:type="dxa" w:w="1728"/>
          </w:tcPr>
          <w:p>
            <w:r>
              <w:t>default 1.00 / range 0..1 / step 0.05 / lying snow only</w:t>
            </w:r>
          </w:p>
        </w:tc>
        <w:tc>
          <w:tcPr>
            <w:tcW w:type="dxa" w:w="1728"/>
          </w:tcPr>
          <w:p>
            <w:r>
              <w:t>QX</w:t>
            </w:r>
          </w:p>
        </w:tc>
        <w:tc>
          <w:tcPr>
            <w:tcW w:type="dxa" w:w="1728"/>
          </w:tcPr>
          <w:p>
            <w:r>
              <w:t>Extends the same existing-light headroom anti-washout to DYNAMIC light on LYING SNOW (TZ 2026-06-05, PO Bugs/61). Projectile dynamic lights (blaster / hyperblaster / rocket), weapon impact flashes, explosions and meteor-impact bursts all add a V_AddLight dlight; over snow that is already bright this drove the legacy lift to a flat white blob. This gate engages the same relief-preserving compressed path the flashlight uses, scaled by how bright the snow ALREADY is: dark snow still lights up fully (the dlight should), bright snow rolls off toward the luma ceiling with relief kept. Reuses the _luma_ceiling / _headroom_response / _detail_preserve / _gain / _soft_knee / _white_preserve tuning. 0 = legacy white blob (A/B); 1 (default) = full anti-washout. Lying snow only — non-snow materials and the flashlight path are unaffected. Applies to BOTH snow shader paths (GLS_AVFX_SNOW + the GPU snow material overlay).</w:t>
            </w:r>
          </w:p>
        </w:tc>
      </w:tr>
      <w:tr>
        <w:tc>
          <w:tcPr>
            <w:tcW w:type="dxa" w:w="1728"/>
          </w:tcPr>
          <w:p>
            <w:r>
              <w:t>cl_avfx_snow_field</w:t>
            </w:r>
          </w:p>
        </w:tc>
        <w:tc>
          <w:tcPr>
            <w:tcW w:type="dxa" w:w="1728"/>
          </w:tcPr>
          <w:p>
            <w:r>
              <w:t>2026-06-14 AVFX colourful twinkling stars</w:t>
            </w:r>
          </w:p>
        </w:tc>
        <w:tc>
          <w:tcPr>
            <w:tcW w:type="dxa" w:w="1728"/>
          </w:tcPr>
          <w:p>
            <w:r>
              <w:t>0=caps / 1=blanket</w:t>
            </w:r>
          </w:p>
        </w:tc>
        <w:tc>
          <w:tcPr>
            <w:tcW w:type="dxa" w:w="1728"/>
          </w:tcPr>
          <w:p>
            <w:r>
              <w:t>QX</w:t>
            </w:r>
          </w:p>
        </w:tc>
        <w:tc>
          <w:tcPr>
            <w:tcW w:type="dxa" w:w="1728"/>
          </w:tcPr>
          <w:p>
            <w:r>
              <w:t>Legacy uniform snow blanket toggle. 0 uses individual cap-style fallback; 1 uses the older surface-field blanket path. Modern presets primarily rely on the GPU snow material.</w:t>
            </w:r>
          </w:p>
        </w:tc>
      </w:tr>
      <w:tr>
        <w:tc>
          <w:tcPr>
            <w:tcW w:type="dxa" w:w="1728"/>
          </w:tcPr>
          <w:p>
            <w:r>
              <w:t>cl_avfx_snow_flakes_3d</w:t>
            </w:r>
          </w:p>
        </w:tc>
        <w:tc>
          <w:tcPr>
            <w:tcW w:type="dxa" w:w="1728"/>
          </w:tcPr>
          <w:p>
            <w:r>
              <w:t>2026-06-14 AVFX colourful twinkling stars</w:t>
            </w:r>
          </w:p>
        </w:tc>
        <w:tc>
          <w:tcPr>
            <w:tcW w:type="dxa" w:w="1728"/>
          </w:tcPr>
          <w:p>
            <w:r>
              <w:t>0=disabled / 1=enable 3D flake batch under snow preset (default)</w:t>
            </w:r>
          </w:p>
        </w:tc>
        <w:tc>
          <w:tcPr>
            <w:tcW w:type="dxa" w:w="1728"/>
          </w:tcPr>
          <w:p>
            <w:r>
              <w:t>QX</w:t>
            </w:r>
          </w:p>
        </w:tc>
        <w:tc>
          <w:tcPr>
            <w:tcW w:type="dxa" w:w="1728"/>
          </w:tcPr>
          <w:p>
            <w:r>
              <w:t>Phase 3h/C7Q — 3D snow flake batch. When 1, world-oriented quad flakes render alongside the regular particle_t snow under the SNOW preset (cl_avfx_preset 2). Flake basis is computed at spawn and stays anchored to world space — looking around shows flakes at varying angles instead of always face-on. Default 1 for the accepted C7Q snow profile parameters. Does not consume entity_t or particle_t budget — uses a separate 800-slot pool (v2) with its own batched draw call after particles.</w:t>
            </w:r>
          </w:p>
        </w:tc>
      </w:tr>
      <w:tr>
        <w:tc>
          <w:tcPr>
            <w:tcW w:type="dxa" w:w="1728"/>
          </w:tcPr>
          <w:p>
            <w:r>
              <w:t>cl_avfx_snow_flakes_3d_count</w:t>
            </w:r>
          </w:p>
        </w:tc>
        <w:tc>
          <w:tcPr>
            <w:tcW w:type="dxa" w:w="1728"/>
          </w:tcPr>
          <w:p>
            <w:r>
              <w:t>2026-06-14 AVFX colourful twinkling stars</w:t>
            </w:r>
          </w:p>
        </w:tc>
        <w:tc>
          <w:tcPr>
            <w:tcW w:type="dxa" w:w="1728"/>
          </w:tcPr>
          <w:p>
            <w:r>
              <w:t>0.2..2.0 (default 2.0)</w:t>
            </w:r>
          </w:p>
        </w:tc>
        <w:tc>
          <w:tcPr>
            <w:tcW w:type="dxa" w:w="1728"/>
          </w:tcPr>
          <w:p>
            <w:r>
              <w:t>QX</w:t>
            </w:r>
          </w:p>
        </w:tc>
        <w:tc>
          <w:tcPr>
            <w:tcW w:type="dxa" w:w="1728"/>
          </w:tcPr>
          <w:p>
            <w:r>
              <w:t>Phase 3h — flake density multiplier. Multiplies the v2 base target of 440 active flakes by this value, clamped to the pool cap of 800. 0.2 ≈ 88 flakes (sparse), 1.0 = base 440, 2.0 = clamped 800. Range 0.2..2.0. Use this to tune perceived density without changing AVFX weather level / preset. This cvar multiplies the selected 3D snow preset density, so it remains effective even when cl_avfx_snow_flakes_3d_quality is non-zero.</w:t>
            </w:r>
          </w:p>
        </w:tc>
      </w:tr>
      <w:tr>
        <w:tc>
          <w:tcPr>
            <w:tcW w:type="dxa" w:w="1728"/>
          </w:tcPr>
          <w:p>
            <w:r>
              <w:t>cl_avfx_snow_flakes_3d_crossed</w:t>
            </w:r>
          </w:p>
        </w:tc>
        <w:tc>
          <w:tcPr>
            <w:tcW w:type="dxa" w:w="1728"/>
          </w:tcPr>
          <w:p>
            <w:r>
              <w:t>2026-06-14 AVFX colourful twinkling stars</w:t>
            </w:r>
          </w:p>
        </w:tc>
        <w:tc>
          <w:tcPr>
            <w:tcW w:type="dxa" w:w="1728"/>
          </w:tcPr>
          <w:p>
            <w:r>
              <w:t>0=single quad / 1=crossed quads (default)</w:t>
            </w:r>
          </w:p>
        </w:tc>
        <w:tc>
          <w:tcPr>
            <w:tcW w:type="dxa" w:w="1728"/>
          </w:tcPr>
          <w:p>
            <w:r>
              <w:t>QX</w:t>
            </w:r>
          </w:p>
        </w:tc>
        <w:tc>
          <w:tcPr>
            <w:tcW w:type="dxa" w:w="1728"/>
          </w:tcPr>
          <w:p>
            <w:r>
              <w:t>Phase 3h v2 — crossed-quads mode. 1 (default) renders each 3D flake as TWO perpendicular quads (the original axis_u/axis_v plane plus a second quad in the axis_v/axis_w plane where axis_w = axis_u × axis_v). Eliminates edge-on slivers — there is no single view direction where both quads collapse to a line, so flakes always read as proper volumetric specks instead of disappearing at certain angles. Costs 2× vertex bandwidth per flake (12 verts vs 6). 0 = single-quad v1 mode (cheaper; some flakes appear as thin slivers when viewed near edge-on). Effective only when cl_avfx_snow_flakes_3d is on. When cl_avfx_snow_flakes_3d_quality is non-zero this cvar is overridden by the preset.</w:t>
            </w:r>
          </w:p>
        </w:tc>
      </w:tr>
      <w:tr>
        <w:tc>
          <w:tcPr>
            <w:tcW w:type="dxa" w:w="1728"/>
          </w:tcPr>
          <w:p>
            <w:r>
              <w:t>cl_avfx_snow_flakes_3d_near</w:t>
            </w:r>
          </w:p>
        </w:tc>
        <w:tc>
          <w:tcPr>
            <w:tcW w:type="dxa" w:w="1728"/>
          </w:tcPr>
          <w:p>
            <w:r>
              <w:t>2026-06-14 AVFX colourful twinkling stars</w:t>
            </w:r>
          </w:p>
        </w:tc>
        <w:tc>
          <w:tcPr>
            <w:tcW w:type="dxa" w:w="1728"/>
          </w:tcPr>
          <w:p>
            <w:r>
              <w:t>0.1..1.0 (default 1.0; lower = more LOD, less cost)</w:t>
            </w:r>
          </w:p>
        </w:tc>
        <w:tc>
          <w:tcPr>
            <w:tcW w:type="dxa" w:w="1728"/>
          </w:tcPr>
          <w:p>
            <w:r>
              <w:t>QX</w:t>
            </w:r>
          </w:p>
        </w:tc>
        <w:tc>
          <w:tcPr>
            <w:tcW w:type="dxa" w:w="1728"/>
          </w:tcPr>
          <w:p>
            <w:r>
              <w:t>Phase 3h v2 — near-radius LOD gate. Fraction of the spawn radius within which 3D flakes render as crossed quads; flakes farther from the camera than (spawn_radius * this_value) keep marching in the pool but skip the 3D submit, so the cheaper particle_t snow path carries them visually at distance. 1.0 (default) disables LOD — every alive flake submits as 3D. 0.6 ≈ 64% area saving on vertex bandwidth at default spawn. 0.1 = aggressive (only the very closest flakes render as 3D; rest drop to particle_t). Useful for tuning frame cost on weaker GPUs / dense weather without losing apparent snow density. Telemetry: the developer 1 log line avfx_flakes_3d: shows submitted vs lod_skipped counts every second. Effective only when cl_avfx_snow_flakes_3d is on. When cl_avfx_snow_flakes_3d_quality is non-zero this cvar is overridden by the preset.</w:t>
            </w:r>
          </w:p>
        </w:tc>
      </w:tr>
      <w:tr>
        <w:tc>
          <w:tcPr>
            <w:tcW w:type="dxa" w:w="1728"/>
          </w:tcPr>
          <w:p>
            <w:r>
              <w:t>cl_avfx_snow_flakes_3d_quality</w:t>
            </w:r>
          </w:p>
        </w:tc>
        <w:tc>
          <w:tcPr>
            <w:tcW w:type="dxa" w:w="1728"/>
          </w:tcPr>
          <w:p>
            <w:r>
              <w:t>2026-06-14 AVFX colourful twinkling stars</w:t>
            </w:r>
          </w:p>
        </w:tc>
        <w:tc>
          <w:tcPr>
            <w:tcW w:type="dxa" w:w="1728"/>
          </w:tcPr>
          <w:p>
            <w:r>
              <w:t>0=manual / 1=performance / 2=balanced / 3=rich (default)</w:t>
            </w:r>
          </w:p>
        </w:tc>
        <w:tc>
          <w:tcPr>
            <w:tcW w:type="dxa" w:w="1728"/>
          </w:tcPr>
          <w:p>
            <w:r>
              <w:t>QX</w:t>
            </w:r>
          </w:p>
        </w:tc>
        <w:tc>
          <w:tcPr>
            <w:tcW w:type="dxa" w:w="1728"/>
          </w:tcPr>
          <w:p>
            <w:r>
              <w:t>Phase 3h v2 — 3D-flake quality preset. Convenience selector for crossed / tumble / near settings and for the base density tier. cl_avfx_snow_flakes_3d_count remains live in every preset and multiplies that base density. The per-feature cvars stay untouched — switching the preset back to 0 returns the user's manual values immediately. _size is intentionally NOT preset-controlled. 0 = manual. 1 = performance. 2 = balanced. 3 = rich (default). Effective only when cl_avfx_snow_flakes_3d is on.</w:t>
            </w:r>
          </w:p>
        </w:tc>
      </w:tr>
      <w:tr>
        <w:tc>
          <w:tcPr>
            <w:tcW w:type="dxa" w:w="1728"/>
          </w:tcPr>
          <w:p>
            <w:r>
              <w:t>cl_avfx_snow_flakes_3d_size</w:t>
            </w:r>
          </w:p>
        </w:tc>
        <w:tc>
          <w:tcPr>
            <w:tcW w:type="dxa" w:w="1728"/>
          </w:tcPr>
          <w:p>
            <w:r>
              <w:t>2026-06-14 AVFX colourful twinkling stars</w:t>
            </w:r>
          </w:p>
        </w:tc>
        <w:tc>
          <w:tcPr>
            <w:tcW w:type="dxa" w:w="1728"/>
          </w:tcPr>
          <w:p>
            <w:r>
              <w:t>0.03..3.0 (default 0.2)</w:t>
            </w:r>
          </w:p>
        </w:tc>
        <w:tc>
          <w:tcPr>
            <w:tcW w:type="dxa" w:w="1728"/>
          </w:tcPr>
          <w:p>
            <w:r>
              <w:t>QX</w:t>
            </w:r>
          </w:p>
        </w:tc>
        <w:tc>
          <w:tcPr>
            <w:tcW w:type="dxa" w:w="1728"/>
          </w:tcPr>
          <w:p>
            <w:r>
              <w:t>Phase 3h — flake size multiplier. Scales the per-flake half-size at spawn (base 6 world units, plus a small 0.7..1.3 jitter) by this value. 0.03 = microscopic snow dust, 0.2 (default) = fine snow, 3.0 = oversized blizzard flakes. Applies to newly spawned flakes — already-alive flakes keep their original size until they fall out of the pool. Range 0.03..3.0.</w:t>
            </w:r>
          </w:p>
        </w:tc>
      </w:tr>
      <w:tr>
        <w:tc>
          <w:tcPr>
            <w:tcW w:type="dxa" w:w="1728"/>
          </w:tcPr>
          <w:p>
            <w:r>
              <w:t>cl_avfx_snow_flakes_3d_tumble</w:t>
            </w:r>
          </w:p>
        </w:tc>
        <w:tc>
          <w:tcPr>
            <w:tcW w:type="dxa" w:w="1728"/>
          </w:tcPr>
          <w:p>
            <w:r>
              <w:t>2026-06-14 AVFX colourful twinkling stars</w:t>
            </w:r>
          </w:p>
        </w:tc>
        <w:tc>
          <w:tcPr>
            <w:tcW w:type="dxa" w:w="1728"/>
          </w:tcPr>
          <w:p>
            <w:r>
              <w:t>0=frozen / 1=tumble (default)</w:t>
            </w:r>
          </w:p>
        </w:tc>
        <w:tc>
          <w:tcPr>
            <w:tcW w:type="dxa" w:w="1728"/>
          </w:tcPr>
          <w:p>
            <w:r>
              <w:t>QX</w:t>
            </w:r>
          </w:p>
        </w:tc>
        <w:tc>
          <w:tcPr>
            <w:tcW w:type="dxa" w:w="1728"/>
          </w:tcPr>
          <w:p>
            <w:r>
              <w:t>Phase 3h v2 — per-flake tumble. 1 (default) rotates each flake's axis_v in place around its axis_u with a per-flake angular velocity in the 0.2..1.5 rad/sec range (one revolution every 4..31 seconds), sign 50/50 either direction. Flakes appear to gently spin as they fall — reads as living snowfall rather than a frozen scatter. Pure CPU work (one trig call + Gram-Schmidt re-orthogonalisation per live flake per frame); no GL state involved. 0 = freeze flake orientation at spawn (cheaper; static look). Effective only when cl_avfx_snow_flakes_3d is on. When cl_avfx_snow_flakes_3d_quality is non-zero this cvar is overridden by the preset.</w:t>
            </w:r>
          </w:p>
        </w:tc>
      </w:tr>
      <w:tr>
        <w:tc>
          <w:tcPr>
            <w:tcW w:type="dxa" w:w="1728"/>
          </w:tcPr>
          <w:p>
            <w:r>
              <w:t>cl_avfx_snow_flashlight_detail_preserve</w:t>
            </w:r>
          </w:p>
        </w:tc>
        <w:tc>
          <w:tcPr>
            <w:tcW w:type="dxa" w:w="1728"/>
          </w:tcPr>
          <w:p>
            <w:r>
              <w:t>2026-06-14 AVFX colourful twinkling stars</w:t>
            </w:r>
          </w:p>
        </w:tc>
        <w:tc>
          <w:tcPr>
            <w:tcW w:type="dxa" w:w="1728"/>
          </w:tcPr>
          <w:p>
            <w:r>
              <w:t>default 0.85 / range 0..1 / step 0.05 / lying snow only</w:t>
            </w:r>
          </w:p>
        </w:tc>
        <w:tc>
          <w:tcPr>
            <w:tcW w:type="dxa" w:w="1728"/>
          </w:tcPr>
          <w:p>
            <w:r>
              <w:t>QX</w:t>
            </w:r>
          </w:p>
        </w:tc>
        <w:tc>
          <w:tcPr>
            <w:tcW w:type="dxa" w:w="1728"/>
          </w:tcPr>
          <w:p>
            <w:r>
              <w:t>How much snow relief / texture detail is kept after the flashlight lift on LYING SNOW (TZ 2026-06-02). Replaces the old flat white-preserve (which mixed toward a single luminance and erased relief) with a chroma-neutralizing blend that keeps local luminance/relief variation. 1 = keep nearly all relief; 0 = old flatter white-preserve behavior. 0.85 (default) keeps snow reading as textured snow inside the cone. Lying snow only; non-snow materials unaffected.</w:t>
            </w:r>
          </w:p>
        </w:tc>
      </w:tr>
      <w:tr>
        <w:tc>
          <w:tcPr>
            <w:tcW w:type="dxa" w:w="1728"/>
          </w:tcPr>
          <w:p>
            <w:r>
              <w:t>cl_avfx_snow_flashlight_gain</w:t>
            </w:r>
          </w:p>
        </w:tc>
        <w:tc>
          <w:tcPr>
            <w:tcW w:type="dxa" w:w="1728"/>
          </w:tcPr>
          <w:p>
            <w:r>
              <w:t>2026-06-14 AVFX colourful twinkling stars</w:t>
            </w:r>
          </w:p>
        </w:tc>
        <w:tc>
          <w:tcPr>
            <w:tcW w:type="dxa" w:w="1728"/>
          </w:tcPr>
          <w:p>
            <w:r>
              <w:t>default 0.45 / range 0..2 / step 0.05</w:t>
            </w:r>
          </w:p>
        </w:tc>
        <w:tc>
          <w:tcPr>
            <w:tcW w:type="dxa" w:w="1728"/>
          </w:tcPr>
          <w:p>
            <w:r>
              <w:t>QX</w:t>
            </w:r>
          </w:p>
        </w:tc>
        <w:tc>
          <w:tcPr>
            <w:tcW w:type="dxa" w:w="1728"/>
          </w:tcPr>
          <w:p>
            <w:r>
              <w:t>Multiplier on the flashlight contribution to snow only — applied before the soft-knee compression. Lower = less brightening of snow inside the flashlight cone (good for already-bright daytime snow). Higher = more brightening (good for dim night snow if you want it to read more under the cone). At 0 the flashlight has no extra effect on snow (snow stays at its celestial-lit base). At 0.45 (default) the cone gives a soft visible lift without blowing out. At 2.0 the snow-local boost is strong; pair with _soft_knee and _white_preserve to keep it from clipping.</w:t>
            </w:r>
          </w:p>
        </w:tc>
      </w:tr>
      <w:tr>
        <w:tc>
          <w:tcPr>
            <w:tcW w:type="dxa" w:w="1728"/>
          </w:tcPr>
          <w:p>
            <w:r>
              <w:t>cl_avfx_snow_flashlight_headroom_response</w:t>
            </w:r>
          </w:p>
        </w:tc>
        <w:tc>
          <w:tcPr>
            <w:tcW w:type="dxa" w:w="1728"/>
          </w:tcPr>
          <w:p>
            <w:r>
              <w:t>2026-06-14 AVFX colourful twinkling stars</w:t>
            </w:r>
          </w:p>
        </w:tc>
        <w:tc>
          <w:tcPr>
            <w:tcW w:type="dxa" w:w="1728"/>
          </w:tcPr>
          <w:p>
            <w:r>
              <w:t>default 1.00 / range 0..2 / step 0.05 / lying snow only</w:t>
            </w:r>
          </w:p>
        </w:tc>
        <w:tc>
          <w:tcPr>
            <w:tcW w:type="dxa" w:w="1728"/>
          </w:tcPr>
          <w:p>
            <w:r>
              <w:t>QX</w:t>
            </w:r>
          </w:p>
        </w:tc>
        <w:tc>
          <w:tcPr>
            <w:tcW w:type="dxa" w:w="1728"/>
          </w:tcPr>
          <w:p>
            <w:r>
              <w:t>Existing-light / luminance headroom gate for LYING SNOW only (TZ 2026-06-02). The brighter the snow already is from moon / sun / celestial / local light, the LESS additional visible light the flashlight adds — so bright moonlit snow no longer turns into a flat white blob. This is not a binary on/off: dim and moderately lit snow still get a proportional flashlight boost; only near-saturated snow strongly suppresses the extra lift. 0 = old accepted behavior (no headroom suppression); 1 (default) = physically-plausible rolloff; 2 = aggressive suppression on bright snow. Ordinary walls / models / water / puddles keep the accepted global flashlight brightness.</w:t>
            </w:r>
          </w:p>
        </w:tc>
      </w:tr>
      <w:tr>
        <w:tc>
          <w:tcPr>
            <w:tcW w:type="dxa" w:w="1728"/>
          </w:tcPr>
          <w:p>
            <w:r>
              <w:t>cl_avfx_snow_flashlight_luma_ceiling</w:t>
            </w:r>
          </w:p>
        </w:tc>
        <w:tc>
          <w:tcPr>
            <w:tcW w:type="dxa" w:w="1728"/>
          </w:tcPr>
          <w:p>
            <w:r>
              <w:t>2026-06-14 AVFX colourful twinkling stars</w:t>
            </w:r>
          </w:p>
        </w:tc>
        <w:tc>
          <w:tcPr>
            <w:tcW w:type="dxa" w:w="1728"/>
          </w:tcPr>
          <w:p>
            <w:r>
              <w:t>default 0.92 / range 0.50..1.20 / step 0.01 / lying snow only</w:t>
            </w:r>
          </w:p>
        </w:tc>
        <w:tc>
          <w:tcPr>
            <w:tcW w:type="dxa" w:w="1728"/>
          </w:tcPr>
          <w:p>
            <w:r>
              <w:t>QX</w:t>
            </w:r>
          </w:p>
        </w:tc>
        <w:tc>
          <w:tcPr>
            <w:tcW w:type="dxa" w:w="1728"/>
          </w:tcPr>
          <w:p>
            <w:r>
              <w:t>Local LDR brightness target the flashlight approaches on LYING SNOW instead of blindly pushing toward pure white (TZ 2026-06-02). Pre-HDR safety ceiling: flashlight-lit snow brightens toward this value, not past it, so relief and texture survive. Lower = the flashlight tops out dimmer and preserves more detail on bright snow; higher = allows brighter snow before suppression kicks in. Lying snow only; non-snow materials unaffected. The future HDR pipeline may replace or reinterpret this.</w:t>
            </w:r>
          </w:p>
        </w:tc>
      </w:tr>
      <w:tr>
        <w:tc>
          <w:tcPr>
            <w:tcW w:type="dxa" w:w="1728"/>
          </w:tcPr>
          <w:p>
            <w:r>
              <w:t>cl_avfx_snow_flashlight_response</w:t>
            </w:r>
          </w:p>
        </w:tc>
        <w:tc>
          <w:tcPr>
            <w:tcW w:type="dxa" w:w="1728"/>
          </w:tcPr>
          <w:p>
            <w:r>
              <w:t>2026-06-14 AVFX colourful twinkling stars</w:t>
            </w:r>
          </w:p>
        </w:tc>
        <w:tc>
          <w:tcPr>
            <w:tcW w:type="dxa" w:w="1728"/>
          </w:tcPr>
          <w:p>
            <w:r>
              <w:t>default 1.00 / 0=legacy, 1=full snow-specific compression / range 0..1 / step 0.05</w:t>
            </w:r>
          </w:p>
        </w:tc>
        <w:tc>
          <w:tcPr>
            <w:tcW w:type="dxa" w:w="1728"/>
          </w:tcPr>
          <w:p>
            <w:r>
              <w:t>QX</w:t>
            </w:r>
          </w:p>
        </w:tc>
        <w:tc>
          <w:tcPr>
            <w:tcW w:type="dxa" w:w="1728"/>
          </w:tcPr>
          <w:p>
            <w:r>
              <w:t>Master blend for the snow-material-specific flashlight response curve. 0 = legacy behavior (flashlight contribution feeds the same lift-to-vec3(2.0) as lightning / dlight / emissive — under bright flashlight on snow this clips into a flat overbright blob, PO Bugs/60 screenshot 2026-05-28). 1 = full snow-specific compression: the flashlight contribution to snow is gain-scaled, soft-knee compressed against snow albedo luminance, and the lit color is pushed back toward its own luminance to stay snow-white. Other materials (walls, water, puddles, models) are NOT affected — flashlight stays at the accepted global brightness everywhere else. Pair with cl_avfx_snow_flashlight_gain, _soft_knee, _white_preserve.</w:t>
            </w:r>
          </w:p>
        </w:tc>
      </w:tr>
      <w:tr>
        <w:tc>
          <w:tcPr>
            <w:tcW w:type="dxa" w:w="1728"/>
          </w:tcPr>
          <w:p>
            <w:r>
              <w:t>cl_avfx_snow_flashlight_soft_knee</w:t>
            </w:r>
          </w:p>
        </w:tc>
        <w:tc>
          <w:tcPr>
            <w:tcW w:type="dxa" w:w="1728"/>
          </w:tcPr>
          <w:p>
            <w:r>
              <w:t>2026-06-14 AVFX colourful twinkling stars</w:t>
            </w:r>
          </w:p>
        </w:tc>
        <w:tc>
          <w:tcPr>
            <w:tcW w:type="dxa" w:w="1728"/>
          </w:tcPr>
          <w:p>
            <w:r>
              <w:t>default 0.65 / range 0..1 / step 0.05</w:t>
            </w:r>
          </w:p>
        </w:tc>
        <w:tc>
          <w:tcPr>
            <w:tcW w:type="dxa" w:w="1728"/>
          </w:tcPr>
          <w:p>
            <w:r>
              <w:t>QX</w:t>
            </w:r>
          </w:p>
        </w:tc>
        <w:tc>
          <w:tcPr>
            <w:tcW w:type="dxa" w:w="1728"/>
          </w:tcPr>
          <w:p>
            <w:r>
              <w:t>Highlight rolloff strength keyed on snow albedo luminance. At 0 there is no soft-knee — gain is applied flat (legacy-like behavior for already-bright snow). At 1 the gain is fully attenuated by the inverse of snow luminance — already-bright snow gets little additional boost, dark snow gets the full multiplier. 0.65 (default) is a balanced rolloff: dark snow brightens noticeably, near-white snow only gets a gentle nudge so the cone center doesn't clip to a flat blob.</w:t>
            </w:r>
          </w:p>
        </w:tc>
      </w:tr>
      <w:tr>
        <w:tc>
          <w:tcPr>
            <w:tcW w:type="dxa" w:w="1728"/>
          </w:tcPr>
          <w:p>
            <w:r>
              <w:t>cl_avfx_snow_flashlight_white_preserve</w:t>
            </w:r>
          </w:p>
        </w:tc>
        <w:tc>
          <w:tcPr>
            <w:tcW w:type="dxa" w:w="1728"/>
          </w:tcPr>
          <w:p>
            <w:r>
              <w:t>2026-06-14 AVFX colourful twinkling stars</w:t>
            </w:r>
          </w:p>
        </w:tc>
        <w:tc>
          <w:tcPr>
            <w:tcW w:type="dxa" w:w="1728"/>
          </w:tcPr>
          <w:p>
            <w:r>
              <w:t>default 0.80 / range 0..1 / step 0.05</w:t>
            </w:r>
          </w:p>
        </w:tc>
        <w:tc>
          <w:tcPr>
            <w:tcW w:type="dxa" w:w="1728"/>
          </w:tcPr>
          <w:p>
            <w:r>
              <w:t>QX</w:t>
            </w:r>
          </w:p>
        </w:tc>
        <w:tc>
          <w:tcPr>
            <w:tcW w:type="dxa" w:w="1728"/>
          </w:tcPr>
          <w:p>
            <w:r>
              <w:t>When the flashlight is the dominant local boost on a snow fragment (out-ranks lightning / amplified dlight / emissive), push the lit color toward its own luminance so the result stays visually white instead of tinting or clipping inside the cone. 0 = no white preservation (lit color is whatever the lift produces). 1 = fully push toward greyscale of the lit luminance. 0.80 (default) keeps snow reading as snow-white in the cone while still allowing slight celestial tint at the edges.</w:t>
            </w:r>
          </w:p>
        </w:tc>
      </w:tr>
      <w:tr>
        <w:tc>
          <w:tcPr>
            <w:tcW w:type="dxa" w:w="1728"/>
          </w:tcPr>
          <w:p>
            <w:r>
              <w:t>cl_avfx_snow_footprint_fade_rate</w:t>
            </w:r>
          </w:p>
        </w:tc>
        <w:tc>
          <w:tcPr>
            <w:tcW w:type="dxa" w:w="1728"/>
          </w:tcPr>
          <w:p>
            <w:r>
              <w:t>2026-06-14 AVFX colourful twinkling stars</w:t>
            </w:r>
          </w:p>
        </w:tc>
        <w:tc>
          <w:tcPr>
            <w:tcW w:type="dxa" w:w="1728"/>
          </w:tcPr>
          <w:p>
            <w:r>
              <w:t>0.1..20.0 (default 1.0)</w:t>
            </w:r>
          </w:p>
        </w:tc>
        <w:tc>
          <w:tcPr>
            <w:tcW w:type="dxa" w:w="1728"/>
          </w:tcPr>
          <w:p>
            <w:r>
              <w:t>QX</w:t>
            </w:r>
          </w:p>
        </w:tc>
        <w:tc>
          <w:tcPr>
            <w:tcW w:type="dxa" w:w="1728"/>
          </w:tcPr>
          <w:p>
            <w:r>
              <w:t>Snow footprint fade-speed multiplier. Footprints still depend on snowfall / snow fill, but this cvar scales how quickly they are covered back up. 1 = normal, 0.1 = 10x slower / longer-lasting tracks, 10 = 10x faster, 20 = maximum fast fade.</w:t>
            </w:r>
          </w:p>
        </w:tc>
      </w:tr>
      <w:tr>
        <w:tc>
          <w:tcPr>
            <w:tcW w:type="dxa" w:w="1728"/>
          </w:tcPr>
          <w:p>
            <w:r>
              <w:t>cl_avfx_snow_footprint_strength</w:t>
            </w:r>
          </w:p>
        </w:tc>
        <w:tc>
          <w:tcPr>
            <w:tcW w:type="dxa" w:w="1728"/>
          </w:tcPr>
          <w:p>
            <w:r>
              <w:t>2026-06-14 AVFX colourful twinkling stars</w:t>
            </w:r>
          </w:p>
        </w:tc>
        <w:tc>
          <w:tcPr>
            <w:tcW w:type="dxa" w:w="1728"/>
          </w:tcPr>
          <w:p>
            <w:r>
              <w:t>0..1 (default 0.65)</w:t>
            </w:r>
          </w:p>
        </w:tc>
        <w:tc>
          <w:tcPr>
            <w:tcW w:type="dxa" w:w="1728"/>
          </w:tcPr>
          <w:p>
            <w:r>
              <w:t>QX</w:t>
            </w:r>
          </w:p>
        </w:tc>
        <w:tc>
          <w:tcPr>
            <w:tcW w:type="dxa" w:w="1728"/>
          </w:tcPr>
          <w:p>
            <w:r>
              <w:t>Per-step footprint carve strength. Higher values make each step darker/deeper; lower values leave subtle shallow marks.</w:t>
            </w:r>
          </w:p>
        </w:tc>
      </w:tr>
      <w:tr>
        <w:tc>
          <w:tcPr>
            <w:tcW w:type="dxa" w:w="1728"/>
          </w:tcPr>
          <w:p>
            <w:r>
              <w:t>cl_avfx_snow_footprints</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local-player footprints in GPU snow. Footsteps carve visible marks into the snow field and refill as snow accumulation continues.</w:t>
            </w:r>
          </w:p>
        </w:tc>
      </w:tr>
      <w:tr>
        <w:tc>
          <w:tcPr>
            <w:tcW w:type="dxa" w:w="1728"/>
          </w:tcPr>
          <w:p>
            <w:r>
              <w:t>cl_avfx_snow_gpu</w:t>
            </w:r>
          </w:p>
        </w:tc>
        <w:tc>
          <w:tcPr>
            <w:tcW w:type="dxa" w:w="1728"/>
          </w:tcPr>
          <w:p>
            <w:r>
              <w:t>2026-06-14 AVFX colourful twinkling stars</w:t>
            </w:r>
          </w:p>
        </w:tc>
        <w:tc>
          <w:tcPr>
            <w:tcW w:type="dxa" w:w="1728"/>
          </w:tcPr>
          <w:p>
            <w:r>
              <w:t>0=baseline / 1=enable GPU material (default)</w:t>
            </w:r>
          </w:p>
        </w:tc>
        <w:tc>
          <w:tcPr>
            <w:tcW w:type="dxa" w:w="1728"/>
          </w:tcPr>
          <w:p>
            <w:r>
              <w:t>QX</w:t>
            </w:r>
          </w:p>
        </w:tc>
        <w:tc>
          <w:tcPr>
            <w:tcW w:type="dxa" w:w="1728"/>
          </w:tcPr>
          <w:p>
            <w:r>
              <w:t>Phase A/C7Q — GPU snow material master toggle. Adds a fragment-shader pass on top of accumulated AVFX snow primitives with world-space noise, cold tint, relief illusion and optional sparkle. The shader runs only where CPU validity authorises snow. Default 1 for snow-enabled AVFX profiles; master AVFX and the snow preset remain opt-in.</w:t>
            </w:r>
          </w:p>
        </w:tc>
      </w:tr>
      <w:tr>
        <w:tc>
          <w:tcPr>
            <w:tcW w:type="dxa" w:w="1728"/>
          </w:tcPr>
          <w:p>
            <w:r>
              <w:t>cl_avfx_snow_gpu_clumpy_edge</w:t>
            </w:r>
          </w:p>
        </w:tc>
        <w:tc>
          <w:tcPr>
            <w:tcW w:type="dxa" w:w="1728"/>
          </w:tcPr>
          <w:p>
            <w:r>
              <w:t>2026-06-14 AVFX colourful twinkling stars</w:t>
            </w:r>
          </w:p>
        </w:tc>
        <w:tc>
          <w:tcPr>
            <w:tcW w:type="dxa" w:w="1728"/>
          </w:tcPr>
          <w:p>
            <w:r>
              <w:t>0=off (default) / 1=on</w:t>
            </w:r>
          </w:p>
        </w:tc>
        <w:tc>
          <w:tcPr>
            <w:tcW w:type="dxa" w:w="1728"/>
          </w:tcPr>
          <w:p>
            <w:r>
              <w:t>QX</w:t>
            </w:r>
          </w:p>
        </w:tc>
        <w:tc>
          <w:tcPr>
            <w:tcW w:type="dxa" w:w="1728"/>
          </w:tcPr>
          <w:p>
            <w:r>
              <w:t>Optional snow clump pattern near snow/bare boundaries. Intended for subtle irregularity at exposed edges; main soft boundary remains controlled by edge feather settings.</w:t>
            </w:r>
          </w:p>
        </w:tc>
      </w:tr>
      <w:tr>
        <w:tc>
          <w:tcPr>
            <w:tcW w:type="dxa" w:w="1728"/>
          </w:tcPr>
          <w:p>
            <w:r>
              <w:t>cl_avfx_snow_gpu_clumpy_freq</w:t>
            </w:r>
          </w:p>
        </w:tc>
        <w:tc>
          <w:tcPr>
            <w:tcW w:type="dxa" w:w="1728"/>
          </w:tcPr>
          <w:p>
            <w:r>
              <w:t>2026-06-14 AVFX colourful twinkling stars</w:t>
            </w:r>
          </w:p>
        </w:tc>
        <w:tc>
          <w:tcPr>
            <w:tcW w:type="dxa" w:w="1728"/>
          </w:tcPr>
          <w:p>
            <w:r>
              <w:t>0.02..2.0 (default 0.18)</w:t>
            </w:r>
          </w:p>
        </w:tc>
        <w:tc>
          <w:tcPr>
            <w:tcW w:type="dxa" w:w="1728"/>
          </w:tcPr>
          <w:p>
            <w:r>
              <w:t>QX</w:t>
            </w:r>
          </w:p>
        </w:tc>
        <w:tc>
          <w:tcPr>
            <w:tcW w:type="dxa" w:w="1728"/>
          </w:tcPr>
          <w:p>
            <w:r>
              <w:t>Frequency/scale of the optional snow clump pattern at boundaries. Lower values make larger, softer clumps; higher values make finer grain.</w:t>
            </w:r>
          </w:p>
        </w:tc>
      </w:tr>
      <w:tr>
        <w:tc>
          <w:tcPr>
            <w:tcW w:type="dxa" w:w="1728"/>
          </w:tcPr>
          <w:p>
            <w:r>
              <w:t>cl_avfx_snow_gpu_coverage</w:t>
            </w:r>
          </w:p>
        </w:tc>
        <w:tc>
          <w:tcPr>
            <w:tcW w:type="dxa" w:w="1728"/>
          </w:tcPr>
          <w:p>
            <w:r>
              <w:t>2026-06-14 AVFX colourful twinkling stars</w:t>
            </w:r>
          </w:p>
        </w:tc>
        <w:tc>
          <w:tcPr>
            <w:tcW w:type="dxa" w:w="1728"/>
          </w:tcPr>
          <w:p>
            <w:r>
              <w:t>0/1 (default 1)</w:t>
            </w:r>
          </w:p>
        </w:tc>
        <w:tc>
          <w:tcPr>
            <w:tcW w:type="dxa" w:w="1728"/>
          </w:tcPr>
          <w:p>
            <w:r>
              <w:t>QX</w:t>
            </w:r>
          </w:p>
        </w:tc>
        <w:tc>
          <w:tcPr>
            <w:tcW w:type="dxa" w:w="1728"/>
          </w:tcPr>
          <w:p>
            <w:r>
              <w:t>Phase C3/C7Q — world-XY snow coverage atlas. When ON, the C4 material output is multiplied by a CPU-built atlas tracking snow coverage over time, so the level grows into snow instead of appearing instantly. Default 1 for the accepted snow material baseline.</w:t>
            </w:r>
          </w:p>
        </w:tc>
      </w:tr>
      <w:tr>
        <w:tc>
          <w:tcPr>
            <w:tcW w:type="dxa" w:w="1728"/>
          </w:tcPr>
          <w:p>
            <w:r>
              <w:t>cl_avfx_snow_gpu_coverage_prefill</w:t>
            </w:r>
          </w:p>
        </w:tc>
        <w:tc>
          <w:tcPr>
            <w:tcW w:type="dxa" w:w="1728"/>
          </w:tcPr>
          <w:p>
            <w:r>
              <w:t>2026-06-14 AVFX colourful twinkling stars</w:t>
            </w:r>
          </w:p>
        </w:tc>
        <w:tc>
          <w:tcPr>
            <w:tcW w:type="dxa" w:w="1728"/>
          </w:tcPr>
          <w:p>
            <w:r>
              <w:t>0..1 (default 0.0)</w:t>
            </w:r>
          </w:p>
        </w:tc>
        <w:tc>
          <w:tcPr>
            <w:tcW w:type="dxa" w:w="1728"/>
          </w:tcPr>
          <w:p>
            <w:r>
              <w:t>QX</w:t>
            </w:r>
          </w:p>
        </w:tc>
        <w:tc>
          <w:tcPr>
            <w:tcW w:type="dxa" w:w="1728"/>
          </w:tcPr>
          <w:p>
            <w:r>
              <w:t>Snow coverage atlas prefill floor. 0 starts a level clean and lets snow accumulate over time; 1 starts already fully covered. Intermediate values seed partial coverage.</w:t>
            </w:r>
          </w:p>
        </w:tc>
      </w:tr>
      <w:tr>
        <w:tc>
          <w:tcPr>
            <w:tcW w:type="dxa" w:w="1728"/>
          </w:tcPr>
          <w:p>
            <w:r>
              <w:t>cl_avfx_snow_gpu_coverage_res</w:t>
            </w:r>
          </w:p>
        </w:tc>
        <w:tc>
          <w:tcPr>
            <w:tcW w:type="dxa" w:w="1728"/>
          </w:tcPr>
          <w:p>
            <w:r>
              <w:t>2026-06-14 AVFX colourful twinkling stars</w:t>
            </w:r>
          </w:p>
        </w:tc>
        <w:tc>
          <w:tcPr>
            <w:tcW w:type="dxa" w:w="1728"/>
          </w:tcPr>
          <w:p>
            <w:r>
              <w:t>64..1024 (default 1024, snapped)</w:t>
            </w:r>
          </w:p>
        </w:tc>
        <w:tc>
          <w:tcPr>
            <w:tcW w:type="dxa" w:w="1728"/>
          </w:tcPr>
          <w:p>
            <w:r>
              <w:t>QX</w:t>
            </w:r>
          </w:p>
        </w:tc>
        <w:tc>
          <w:tcPr>
            <w:tcW w:type="dxa" w:w="1728"/>
          </w:tcPr>
          <w:p>
            <w:r>
              <w:t>Phase C3 — coverage atlas resolution in pixels per axis. Snapped to {64, 128, 256, 512, 1024}. Default 1024 gives fine C7Q transitions while keeping memory around 1 MB.</w:t>
            </w:r>
          </w:p>
        </w:tc>
      </w:tr>
      <w:tr>
        <w:tc>
          <w:tcPr>
            <w:tcW w:type="dxa" w:w="1728"/>
          </w:tcPr>
          <w:p>
            <w:r>
              <w:t>cl_avfx_snow_gpu_displace</w:t>
            </w:r>
          </w:p>
        </w:tc>
        <w:tc>
          <w:tcPr>
            <w:tcW w:type="dxa" w:w="1728"/>
          </w:tcPr>
          <w:p>
            <w:r>
              <w:t>2026-06-14 AVFX colourful twinkling stars</w:t>
            </w:r>
          </w:p>
        </w:tc>
        <w:tc>
          <w:tcPr>
            <w:tcW w:type="dxa" w:w="1728"/>
          </w:tcPr>
          <w:p>
            <w:r>
              <w:t>0/1 (default 0, Phase B reserved)</w:t>
            </w:r>
          </w:p>
        </w:tc>
        <w:tc>
          <w:tcPr>
            <w:tcW w:type="dxa" w:w="1728"/>
          </w:tcPr>
          <w:p>
            <w:r>
              <w:t>QX</w:t>
            </w:r>
          </w:p>
        </w:tc>
        <w:tc>
          <w:tcPr>
            <w:tcW w:type="dxa" w:w="1728"/>
          </w:tcPr>
          <w:p>
            <w:r>
              <w:t>Phase B placeholder — vertex displacement on AVFX snow primitives only. Reserved for the next phase (TZ §5.B); currently has no effect. When implemented, will offset snow stamp vertices along the surface normal up to cl_avfx_snow_volume_h_max for a sense of accumulated depth. BSP world geometry will not be displaced.</w:t>
            </w:r>
          </w:p>
        </w:tc>
      </w:tr>
      <w:tr>
        <w:tc>
          <w:tcPr>
            <w:tcW w:type="dxa" w:w="1728"/>
          </w:tcPr>
          <w:p>
            <w:r>
              <w:t>cl_avfx_snow_gpu_edge_feather</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Shader-side soft fade along exposed snow receiver edges. Helps snow end naturally near lava, moving doors, cliffs and unsupported borders instead of cutting as a hard rectangle.</w:t>
            </w:r>
          </w:p>
        </w:tc>
      </w:tr>
      <w:tr>
        <w:tc>
          <w:tcPr>
            <w:tcW w:type="dxa" w:w="1728"/>
          </w:tcPr>
          <w:p>
            <w:r>
              <w:t>cl_avfx_snow_gpu_edge_feather_wu</w:t>
            </w:r>
          </w:p>
        </w:tc>
        <w:tc>
          <w:tcPr>
            <w:tcW w:type="dxa" w:w="1728"/>
          </w:tcPr>
          <w:p>
            <w:r>
              <w:t>2026-06-14 AVFX colourful twinkling stars</w:t>
            </w:r>
          </w:p>
        </w:tc>
        <w:tc>
          <w:tcPr>
            <w:tcW w:type="dxa" w:w="1728"/>
          </w:tcPr>
          <w:p>
            <w:r>
              <w:t>1..256 wu (default 24)</w:t>
            </w:r>
          </w:p>
        </w:tc>
        <w:tc>
          <w:tcPr>
            <w:tcW w:type="dxa" w:w="1728"/>
          </w:tcPr>
          <w:p>
            <w:r>
              <w:t>QX</w:t>
            </w:r>
          </w:p>
        </w:tc>
        <w:tc>
          <w:tcPr>
            <w:tcW w:type="dxa" w:w="1728"/>
          </w:tcPr>
          <w:p>
            <w:r>
              <w:t>Width of the soft snow edge fade band in world units. Larger values make boundary transitions wider and softer.</w:t>
            </w:r>
          </w:p>
        </w:tc>
      </w:tr>
      <w:tr>
        <w:tc>
          <w:tcPr>
            <w:tcW w:type="dxa" w:w="1728"/>
          </w:tcPr>
          <w:p>
            <w:r>
              <w:t>cl_avfx_snow_gpu_edge_noise_wu</w:t>
            </w:r>
          </w:p>
        </w:tc>
        <w:tc>
          <w:tcPr>
            <w:tcW w:type="dxa" w:w="1728"/>
          </w:tcPr>
          <w:p>
            <w:r>
              <w:t>2026-06-14 AVFX colourful twinkling stars</w:t>
            </w:r>
          </w:p>
        </w:tc>
        <w:tc>
          <w:tcPr>
            <w:tcW w:type="dxa" w:w="1728"/>
          </w:tcPr>
          <w:p>
            <w:r>
              <w:t>0..32 wu (default 10)</w:t>
            </w:r>
          </w:p>
        </w:tc>
        <w:tc>
          <w:tcPr>
            <w:tcW w:type="dxa" w:w="1728"/>
          </w:tcPr>
          <w:p>
            <w:r>
              <w:t>QX</w:t>
            </w:r>
          </w:p>
        </w:tc>
        <w:tc>
          <w:tcPr>
            <w:tcW w:type="dxa" w:w="1728"/>
          </w:tcPr>
          <w:p>
            <w:r>
              <w:t>Noise amplitude added to the snow edge fade distance. Prevents perfectly straight fades and makes snow boundaries look more organic.</w:t>
            </w:r>
          </w:p>
        </w:tc>
      </w:tr>
      <w:tr>
        <w:tc>
          <w:tcPr>
            <w:tcW w:type="dxa" w:w="1728"/>
          </w:tcPr>
          <w:p>
            <w:r>
              <w:t>cl_avfx_snow_gpu_exposure</w:t>
            </w:r>
          </w:p>
        </w:tc>
        <w:tc>
          <w:tcPr>
            <w:tcW w:type="dxa" w:w="1728"/>
          </w:tcPr>
          <w:p>
            <w:r>
              <w:t>2026-06-14 AVFX colourful twinkling stars</w:t>
            </w:r>
          </w:p>
        </w:tc>
        <w:tc>
          <w:tcPr>
            <w:tcW w:type="dxa" w:w="1728"/>
          </w:tcPr>
          <w:p>
            <w:r>
              <w:t>0/1 (default 1)</w:t>
            </w:r>
          </w:p>
        </w:tc>
        <w:tc>
          <w:tcPr>
            <w:tcW w:type="dxa" w:w="1728"/>
          </w:tcPr>
          <w:p>
            <w:r>
              <w:t>QX</w:t>
            </w:r>
          </w:p>
        </w:tc>
        <w:tc>
          <w:tcPr>
            <w:tcW w:type="dxa" w:w="1728"/>
          </w:tcPr>
          <w:p>
            <w:r>
              <w:t>Phase C2 — top-down ortho exposure FBO that records the closest occluder above each world XY column. C4 material pass samples it to discard fragments under overhangs / ceilings. Default 1 for the C7Q snow material baseline.</w:t>
            </w:r>
          </w:p>
        </w:tc>
      </w:tr>
      <w:tr>
        <w:tc>
          <w:tcPr>
            <w:tcW w:type="dxa" w:w="1728"/>
          </w:tcPr>
          <w:p>
            <w:r>
              <w:t>cl_avfx_snow_gpu_exposure_res</w:t>
            </w:r>
          </w:p>
        </w:tc>
        <w:tc>
          <w:tcPr>
            <w:tcW w:type="dxa" w:w="1728"/>
          </w:tcPr>
          <w:p>
            <w:r>
              <w:t>2026-06-14 AVFX colourful twinkling stars</w:t>
            </w:r>
          </w:p>
        </w:tc>
        <w:tc>
          <w:tcPr>
            <w:tcW w:type="dxa" w:w="1728"/>
          </w:tcPr>
          <w:p>
            <w:r>
              <w:t>256/512/1024/2048/4096 (default 1024)</w:t>
            </w:r>
          </w:p>
        </w:tc>
        <w:tc>
          <w:tcPr>
            <w:tcW w:type="dxa" w:w="1728"/>
          </w:tcPr>
          <w:p>
            <w:r>
              <w:t>QX</w:t>
            </w:r>
          </w:p>
        </w:tc>
        <w:tc>
          <w:tcPr>
            <w:tcW w:type="dxa" w:w="1728"/>
          </w:tcPr>
          <w:p>
            <w:r>
              <w:t>Phase C2 — resolution of the exposure FBO (256/512/1024/2048/4096). Higher = finer exposure mask, more memory + render cost. Default 1024 = 4 MB color tex + 4 MB depth renderbuffer; ample for typical Q2 maps.</w:t>
            </w:r>
          </w:p>
        </w:tc>
      </w:tr>
      <w:tr>
        <w:tc>
          <w:tcPr>
            <w:tcW w:type="dxa" w:w="1728"/>
          </w:tcPr>
          <w:p>
            <w:r>
              <w:t>cl_avfx_snow_gpu_exposure_taps</w:t>
            </w:r>
          </w:p>
        </w:tc>
        <w:tc>
          <w:tcPr>
            <w:tcW w:type="dxa" w:w="1728"/>
          </w:tcPr>
          <w:p>
            <w:r>
              <w:t>2026-06-14 AVFX colourful twinkling stars</w:t>
            </w:r>
          </w:p>
        </w:tc>
        <w:tc>
          <w:tcPr>
            <w:tcW w:type="dxa" w:w="1728"/>
          </w:tcPr>
          <w:p>
            <w:r>
              <w:t>1=sharp/cheap / 4=balanced default / 9=smoother edge</w:t>
            </w:r>
          </w:p>
        </w:tc>
        <w:tc>
          <w:tcPr>
            <w:tcW w:type="dxa" w:w="1728"/>
          </w:tcPr>
          <w:p>
            <w:r>
              <w:t>QX</w:t>
            </w:r>
          </w:p>
        </w:tc>
        <w:tc>
          <w:tcPr>
            <w:tcW w:type="dxa" w:w="1728"/>
          </w:tcPr>
          <w:p>
            <w:r>
              <w:t>Quality of soft snow-edge sampling. 1 is sharper and cheaper, 4 is the default balanced value, 9 is smoother and a little more expensive. It controls how gently snow fades near cover / sky-boundary transitions.</w:t>
            </w:r>
          </w:p>
        </w:tc>
      </w:tr>
      <w:tr>
        <w:tc>
          <w:tcPr>
            <w:tcW w:type="dxa" w:w="1728"/>
          </w:tcPr>
          <w:p>
            <w:r>
              <w:t>cl_avfx_snow_gpu_footprint_depth</w:t>
            </w:r>
          </w:p>
        </w:tc>
        <w:tc>
          <w:tcPr>
            <w:tcW w:type="dxa" w:w="1728"/>
          </w:tcPr>
          <w:p>
            <w:r>
              <w:t>2026-06-14 AVFX colourful twinkling stars</w:t>
            </w:r>
          </w:p>
        </w:tc>
        <w:tc>
          <w:tcPr>
            <w:tcW w:type="dxa" w:w="1728"/>
          </w:tcPr>
          <w:p>
            <w:r>
              <w:t>0..1 (default 1.0)</w:t>
            </w:r>
          </w:p>
        </w:tc>
        <w:tc>
          <w:tcPr>
            <w:tcW w:type="dxa" w:w="1728"/>
          </w:tcPr>
          <w:p>
            <w:r>
              <w:t>QX</w:t>
            </w:r>
          </w:p>
        </w:tc>
        <w:tc>
          <w:tcPr>
            <w:tcW w:type="dxa" w:w="1728"/>
          </w:tcPr>
          <w:p>
            <w:r>
              <w:t>Visual depth multiplier for GPU snow footprints. Controls how strongly footprints affect the snow material depth/parallax channel.</w:t>
            </w:r>
          </w:p>
        </w:tc>
      </w:tr>
      <w:tr>
        <w:tc>
          <w:tcPr>
            <w:tcW w:type="dxa" w:w="1728"/>
          </w:tcPr>
          <w:p>
            <w:r>
              <w:t>cl_avfx_snow_gpu_footprint_size_wu</w:t>
            </w:r>
          </w:p>
        </w:tc>
        <w:tc>
          <w:tcPr>
            <w:tcW w:type="dxa" w:w="1728"/>
          </w:tcPr>
          <w:p>
            <w:r>
              <w:t>2026-06-14 AVFX colourful twinkling stars</w:t>
            </w:r>
          </w:p>
        </w:tc>
        <w:tc>
          <w:tcPr>
            <w:tcW w:type="dxa" w:w="1728"/>
          </w:tcPr>
          <w:p>
            <w:r>
              <w:t>0..256 wu (default 100)</w:t>
            </w:r>
          </w:p>
        </w:tc>
        <w:tc>
          <w:tcPr>
            <w:tcW w:type="dxa" w:w="1728"/>
          </w:tcPr>
          <w:p>
            <w:r>
              <w:t>QX</w:t>
            </w:r>
          </w:p>
        </w:tc>
        <w:tc>
          <w:tcPr>
            <w:tcW w:type="dxa" w:w="1728"/>
          </w:tcPr>
          <w:p>
            <w:r>
              <w:t>Footprint size in world units for the GPU footprint atlas. Larger values make each step wider; smaller values produce tighter boot marks.</w:t>
            </w:r>
          </w:p>
        </w:tc>
      </w:tr>
      <w:tr>
        <w:tc>
          <w:tcPr>
            <w:tcW w:type="dxa" w:w="1728"/>
          </w:tcPr>
          <w:p>
            <w:r>
              <w:t>cl_avfx_snow_gpu_footprints</w:t>
            </w:r>
          </w:p>
        </w:tc>
        <w:tc>
          <w:tcPr>
            <w:tcW w:type="dxa" w:w="1728"/>
          </w:tcPr>
          <w:p>
            <w:r>
              <w:t>2026-06-14 AVFX colourful twinkling stars</w:t>
            </w:r>
          </w:p>
        </w:tc>
        <w:tc>
          <w:tcPr>
            <w:tcW w:type="dxa" w:w="1728"/>
          </w:tcPr>
          <w:p>
            <w:r>
              <w:t>0/1 (default 0, Phase D reserved)</w:t>
            </w:r>
          </w:p>
        </w:tc>
        <w:tc>
          <w:tcPr>
            <w:tcW w:type="dxa" w:w="1728"/>
          </w:tcPr>
          <w:p>
            <w:r>
              <w:t>QX</w:t>
            </w:r>
          </w:p>
        </w:tc>
        <w:tc>
          <w:tcPr>
            <w:tcW w:type="dxa" w:w="1728"/>
          </w:tcPr>
          <w:p>
            <w:r>
              <w:t>Phase D placeholder — GPU-rendered boot-print depressions. Reserved (TZ §5.D); currently no effect. Existing 2D overlay footprints continue to work in both Шапки and Покров modes. When implemented, will render boot prints as smooth oval depressions in the snow material instead of textured stickers on top.</w:t>
            </w:r>
          </w:p>
        </w:tc>
      </w:tr>
      <w:tr>
        <w:tc>
          <w:tcPr>
            <w:tcW w:type="dxa" w:w="1728"/>
          </w:tcPr>
          <w:p>
            <w:r>
              <w:t>cl_avfx_snow_gpu_glitter</w:t>
            </w:r>
          </w:p>
        </w:tc>
        <w:tc>
          <w:tcPr>
            <w:tcW w:type="dxa" w:w="1728"/>
          </w:tcPr>
          <w:p>
            <w:r>
              <w:t>2026-06-14 AVFX colourful twinkling stars</w:t>
            </w:r>
          </w:p>
        </w:tc>
        <w:tc>
          <w:tcPr>
            <w:tcW w:type="dxa" w:w="1728"/>
          </w:tcPr>
          <w:p>
            <w:r>
              <w:t>0.0..1.0 (default 0.15)</w:t>
            </w:r>
          </w:p>
        </w:tc>
        <w:tc>
          <w:tcPr>
            <w:tcW w:type="dxa" w:w="1728"/>
          </w:tcPr>
          <w:p>
            <w:r>
              <w:t>QX</w:t>
            </w:r>
          </w:p>
        </w:tc>
        <w:tc>
          <w:tcPr>
            <w:tcW w:type="dxa" w:w="1728"/>
          </w:tcPr>
          <w:p>
            <w:r>
              <w:t>Snow sparkle strength in the GPU snow shader. Draws tiny round icy glints with a soft halo at world-fixed positions instead of rectangular white marks. The glints also write to the bloom buffer, so gl_bloom, gl_bloom_strength, gl_bloom_threshold and gl_bloom_sigma control the final glow. Active only at snow GPU quality &gt;= normal. 0 = no sparkles; default 0.15.</w:t>
            </w:r>
          </w:p>
        </w:tc>
      </w:tr>
      <w:tr>
        <w:tc>
          <w:tcPr>
            <w:tcW w:type="dxa" w:w="1728"/>
          </w:tcPr>
          <w:p>
            <w:r>
              <w:t>cl_avfx_snow_gpu_material</w:t>
            </w:r>
          </w:p>
        </w:tc>
        <w:tc>
          <w:tcPr>
            <w:tcW w:type="dxa" w:w="1728"/>
          </w:tcPr>
          <w:p>
            <w:r>
              <w:t>2026-06-14 AVFX colourful twinkling stars</w:t>
            </w:r>
          </w:p>
        </w:tc>
        <w:tc>
          <w:tcPr>
            <w:tcW w:type="dxa" w:w="1728"/>
          </w:tcPr>
          <w:p>
            <w:r>
              <w:t>0/1 (default 1)</w:t>
            </w:r>
          </w:p>
        </w:tc>
        <w:tc>
          <w:tcPr>
            <w:tcW w:type="dxa" w:w="1728"/>
          </w:tcPr>
          <w:p>
            <w:r>
              <w:t>QX</w:t>
            </w:r>
          </w:p>
        </w:tc>
        <w:tc>
          <w:tcPr>
            <w:tcW w:type="dxa" w:w="1728"/>
          </w:tcPr>
          <w:p>
            <w:r>
              <w:t>Phase C4/C7Q — render snow as a GPU material on real BSP world face polygons (not as overlay-quads above the world). This is the accepted production path for the 1.3 snow profile defaults.</w:t>
            </w:r>
          </w:p>
        </w:tc>
      </w:tr>
      <w:tr>
        <w:tc>
          <w:tcPr>
            <w:tcW w:type="dxa" w:w="1728"/>
          </w:tcPr>
          <w:p>
            <w:r>
              <w:t>cl_avfx_snow_gpu_material_alpha</w:t>
            </w:r>
          </w:p>
        </w:tc>
        <w:tc>
          <w:tcPr>
            <w:tcW w:type="dxa" w:w="1728"/>
          </w:tcPr>
          <w:p>
            <w:r>
              <w:t>2026-06-14 AVFX colourful twinkling stars</w:t>
            </w:r>
          </w:p>
        </w:tc>
        <w:tc>
          <w:tcPr>
            <w:tcW w:type="dxa" w:w="1728"/>
          </w:tcPr>
          <w:p>
            <w:r>
              <w:t>0..1 (default 1.0)</w:t>
            </w:r>
          </w:p>
        </w:tc>
        <w:tc>
          <w:tcPr>
            <w:tcW w:type="dxa" w:w="1728"/>
          </w:tcPr>
          <w:p>
            <w:r>
              <w:t>QX</w:t>
            </w:r>
          </w:p>
        </w:tc>
        <w:tc>
          <w:tcPr>
            <w:tcW w:type="dxa" w:w="1728"/>
          </w:tcPr>
          <w:p>
            <w:r>
              <w:t>Phase C4 — output alpha for the material pass (0..1). 1.0 = fully opaque snow (default, matches Phase A overlay opacity). Lower values make snow translucent — brush surface beneath shows through. Combined with cl_avfx_snow_gpu_noise / relief / glitter / quality gives runtime control over the visual.</w:t>
            </w:r>
          </w:p>
        </w:tc>
      </w:tr>
      <w:tr>
        <w:tc>
          <w:tcPr>
            <w:tcW w:type="dxa" w:w="1728"/>
          </w:tcPr>
          <w:p>
            <w:r>
              <w:t>cl_avfx_snow_gpu_material_edge_fade_wu</w:t>
            </w:r>
          </w:p>
        </w:tc>
        <w:tc>
          <w:tcPr>
            <w:tcW w:type="dxa" w:w="1728"/>
          </w:tcPr>
          <w:p>
            <w:r>
              <w:t>2026-06-14 AVFX colourful twinkling stars</w:t>
            </w:r>
          </w:p>
        </w:tc>
        <w:tc>
          <w:tcPr>
            <w:tcW w:type="dxa" w:w="1728"/>
          </w:tcPr>
          <w:p>
            <w:r>
              <w:t>0..256 (default 100)</w:t>
            </w:r>
          </w:p>
        </w:tc>
        <w:tc>
          <w:tcPr>
            <w:tcW w:type="dxa" w:w="1728"/>
          </w:tcPr>
          <w:p>
            <w:r>
              <w:t>QX</w:t>
            </w:r>
          </w:p>
        </w:tc>
        <w:tc>
          <w:tcPr>
            <w:tcW w:type="dxa" w:w="1728"/>
          </w:tcPr>
          <w:p>
            <w:r>
              <w:t>Width of the soft snow-edge transition in world units (0..256, default 100). Higher values make the border between snowy and bare nearby surfaces fade more gently; 0 keeps the edge hard.</w:t>
            </w:r>
          </w:p>
        </w:tc>
      </w:tr>
      <w:tr>
        <w:tc>
          <w:tcPr>
            <w:tcW w:type="dxa" w:w="1728"/>
          </w:tcPr>
          <w:p>
            <w:r>
              <w:t>cl_avfx_snow_gpu_noise</w:t>
            </w:r>
          </w:p>
        </w:tc>
        <w:tc>
          <w:tcPr>
            <w:tcW w:type="dxa" w:w="1728"/>
          </w:tcPr>
          <w:p>
            <w:r>
              <w:t>2026-06-14 AVFX colourful twinkling stars</w:t>
            </w:r>
          </w:p>
        </w:tc>
        <w:tc>
          <w:tcPr>
            <w:tcW w:type="dxa" w:w="1728"/>
          </w:tcPr>
          <w:p>
            <w:r>
              <w:t>0.0..1.0 (default 0.45)</w:t>
            </w:r>
          </w:p>
        </w:tc>
        <w:tc>
          <w:tcPr>
            <w:tcW w:type="dxa" w:w="1728"/>
          </w:tcPr>
          <w:p>
            <w:r>
              <w:t>QX</w:t>
            </w:r>
          </w:p>
        </w:tc>
        <w:tc>
          <w:tcPr>
            <w:tcW w:type="dxa" w:w="1728"/>
          </w:tcPr>
          <w:p>
            <w:r>
              <w:t>Phase A — world-noise amplitude in the GPU snow shader. Drives a 2-octave hash noise sampled in world XY (so the pattern is locked to the map's ground plane, not the camera). 0 = no noise modulation; 1 = strongest variation (about ±8% albedo swing). Default 0.45. Effective only when cl_avfx_snow_gpu 1.</w:t>
            </w:r>
          </w:p>
        </w:tc>
      </w:tr>
      <w:tr>
        <w:tc>
          <w:tcPr>
            <w:tcW w:type="dxa" w:w="1728"/>
          </w:tcPr>
          <w:p>
            <w:r>
              <w:t>cl_avfx_snow_gpu_pom</w:t>
            </w:r>
          </w:p>
        </w:tc>
        <w:tc>
          <w:tcPr>
            <w:tcW w:type="dxa" w:w="1728"/>
          </w:tcPr>
          <w:p>
            <w:r>
              <w:t>2026-06-14 AVFX colourful twinkling stars</w:t>
            </w:r>
          </w:p>
        </w:tc>
        <w:tc>
          <w:tcPr>
            <w:tcW w:type="dxa" w:w="1728"/>
          </w:tcPr>
          <w:p>
            <w:r>
              <w:t>0=flatter/cheaper snow / 1=high-quality snowdrift volume (default)</w:t>
            </w:r>
          </w:p>
        </w:tc>
        <w:tc>
          <w:tcPr>
            <w:tcW w:type="dxa" w:w="1728"/>
          </w:tcPr>
          <w:p>
            <w:r>
              <w:t>QX</w:t>
            </w:r>
          </w:p>
        </w:tc>
        <w:tc>
          <w:tcPr>
            <w:tcW w:type="dxa" w:w="1728"/>
          </w:tcPr>
          <w:p>
            <w:r>
              <w:t>High-quality snowdrift volume shader. When enabled, flat GPU snow gains a stronger depth illusion and reads more like accumulated snow mass. Disable it for the cheaper, flatter relief path.</w:t>
            </w:r>
          </w:p>
        </w:tc>
      </w:tr>
      <w:tr>
        <w:tc>
          <w:tcPr>
            <w:tcW w:type="dxa" w:w="1728"/>
          </w:tcPr>
          <w:p>
            <w:r>
              <w:t>cl_avfx_snow_gpu_pom_alpha</w:t>
            </w:r>
          </w:p>
        </w:tc>
        <w:tc>
          <w:tcPr>
            <w:tcW w:type="dxa" w:w="1728"/>
          </w:tcPr>
          <w:p>
            <w:r>
              <w:t>2026-06-14 AVFX colourful twinkling stars</w:t>
            </w:r>
          </w:p>
        </w:tc>
        <w:tc>
          <w:tcPr>
            <w:tcW w:type="dxa" w:w="1728"/>
          </w:tcPr>
          <w:p>
            <w:r>
              <w:t>0..1 (default 0.95)</w:t>
            </w:r>
          </w:p>
        </w:tc>
        <w:tc>
          <w:tcPr>
            <w:tcW w:type="dxa" w:w="1728"/>
          </w:tcPr>
          <w:p>
            <w:r>
              <w:t>QX</w:t>
            </w:r>
          </w:p>
        </w:tc>
        <w:tc>
          <w:tcPr>
            <w:tcW w:type="dxa" w:w="1728"/>
          </w:tcPr>
          <w:p>
            <w:r>
              <w:t>Snowdrift volume strength (0..1, default 0.95). This is the maximum strength of the depth effect; when cl_avfx_snow_gpu_pom_grow_time is enabled, the actual volume grows up to this value over time.</w:t>
            </w:r>
          </w:p>
        </w:tc>
      </w:tr>
      <w:tr>
        <w:tc>
          <w:tcPr>
            <w:tcW w:type="dxa" w:w="1728"/>
          </w:tcPr>
          <w:p>
            <w:r>
              <w:t>cl_avfx_snow_gpu_pom_depth_wu</w:t>
            </w:r>
          </w:p>
        </w:tc>
        <w:tc>
          <w:tcPr>
            <w:tcW w:type="dxa" w:w="1728"/>
          </w:tcPr>
          <w:p>
            <w:r>
              <w:t>2026-06-14 AVFX colourful twinkling stars</w:t>
            </w:r>
          </w:p>
        </w:tc>
        <w:tc>
          <w:tcPr>
            <w:tcW w:type="dxa" w:w="1728"/>
          </w:tcPr>
          <w:p>
            <w:r>
              <w:t>0..32 world units (default 32)</w:t>
            </w:r>
          </w:p>
        </w:tc>
        <w:tc>
          <w:tcPr>
            <w:tcW w:type="dxa" w:w="1728"/>
          </w:tcPr>
          <w:p>
            <w:r>
              <w:t>QX</w:t>
            </w:r>
          </w:p>
        </w:tc>
        <w:tc>
          <w:tcPr>
            <w:tcW w:type="dxa" w:w="1728"/>
          </w:tcPr>
          <w:p>
            <w:r>
              <w:t>Maximum virtual snowdrift height in world units (0..32, default 32). Higher values make the depth illusion taller at grazing angles; the growth timer treats this as the final target height.</w:t>
            </w:r>
          </w:p>
        </w:tc>
      </w:tr>
      <w:tr>
        <w:tc>
          <w:tcPr>
            <w:tcW w:type="dxa" w:w="1728"/>
          </w:tcPr>
          <w:p>
            <w:r>
              <w:t>cl_avfx_snow_gpu_pom_edge_taper</w:t>
            </w:r>
          </w:p>
        </w:tc>
        <w:tc>
          <w:tcPr>
            <w:tcW w:type="dxa" w:w="1728"/>
          </w:tcPr>
          <w:p>
            <w:r>
              <w:t>2026-06-14 AVFX colourful twinkling stars</w:t>
            </w:r>
          </w:p>
        </w:tc>
        <w:tc>
          <w:tcPr>
            <w:tcW w:type="dxa" w:w="1728"/>
          </w:tcPr>
          <w:p>
            <w:r>
              <w:t>0=harder edge / 1=soft snowdrift edge (default)</w:t>
            </w:r>
          </w:p>
        </w:tc>
        <w:tc>
          <w:tcPr>
            <w:tcW w:type="dxa" w:w="1728"/>
          </w:tcPr>
          <w:p>
            <w:r>
              <w:t>QX</w:t>
            </w:r>
          </w:p>
        </w:tc>
        <w:tc>
          <w:tcPr>
            <w:tcW w:type="dxa" w:w="1728"/>
          </w:tcPr>
          <w:p>
            <w:r>
              <w:t>Fade snowdrift volume at the snow boundary. Keeps the raised snow depth from ending as a hard cliff at the edge of the snow-covered area.</w:t>
            </w:r>
          </w:p>
        </w:tc>
      </w:tr>
      <w:tr>
        <w:tc>
          <w:tcPr>
            <w:tcW w:type="dxa" w:w="1728"/>
          </w:tcPr>
          <w:p>
            <w:r>
              <w:t>cl_avfx_snow_gpu_pom_grow_effective</w:t>
            </w:r>
          </w:p>
        </w:tc>
        <w:tc>
          <w:tcPr>
            <w:tcW w:type="dxa" w:w="1728"/>
          </w:tcPr>
          <w:p>
            <w:r>
              <w:t>2026-06-14 AVFX colourful twinkling stars</w:t>
            </w:r>
          </w:p>
        </w:tc>
        <w:tc>
          <w:tcPr>
            <w:tcW w:type="dxa" w:w="1728"/>
          </w:tcPr>
          <w:p>
            <w:r>
              <w:t>0..1 internal/dev</w:t>
            </w:r>
          </w:p>
        </w:tc>
        <w:tc>
          <w:tcPr>
            <w:tcW w:type="dxa" w:w="1728"/>
          </w:tcPr>
          <w:p>
            <w:r>
              <w:t>QX</w:t>
            </w:r>
          </w:p>
        </w:tc>
        <w:tc>
          <w:tcPr>
            <w:tcW w:type="dxa" w:w="1728"/>
          </w:tcPr>
          <w:p>
            <w:r>
              <w:t>Internal runtime multiplier produced by cl_avfx_snow_gpu_pom_grow_time. 0 means snowdrift volume has not grown yet; 1 means the configured snowdrift strength/height is fully reached. Not archived; meant for diagnostics, not manual tuning.</w:t>
            </w:r>
          </w:p>
        </w:tc>
      </w:tr>
      <w:tr>
        <w:tc>
          <w:tcPr>
            <w:tcW w:type="dxa" w:w="1728"/>
          </w:tcPr>
          <w:p>
            <w:r>
              <w:t>cl_avfx_snow_gpu_pom_grow_time</w:t>
            </w:r>
          </w:p>
        </w:tc>
        <w:tc>
          <w:tcPr>
            <w:tcW w:type="dxa" w:w="1728"/>
          </w:tcPr>
          <w:p>
            <w:r>
              <w:t>2026-06-14 AVFX colourful twinkling stars</w:t>
            </w:r>
          </w:p>
        </w:tc>
        <w:tc>
          <w:tcPr>
            <w:tcW w:type="dxa" w:w="1728"/>
          </w:tcPr>
          <w:p>
            <w:r>
              <w:t>0=off/immediate volume (default) / 1..3600 seconds = grow snowdrifts over time</w:t>
            </w:r>
          </w:p>
        </w:tc>
        <w:tc>
          <w:tcPr>
            <w:tcW w:type="dxa" w:w="1728"/>
          </w:tcPr>
          <w:p>
            <w:r>
              <w:t>QX</w:t>
            </w:r>
          </w:p>
        </w:tc>
        <w:tc>
          <w:tcPr>
            <w:tcW w:type="dxa" w:w="1728"/>
          </w:tcPr>
          <w:p>
            <w:r>
              <w:t>Optional snowdrift growth time in seconds. 0 (default) keeps snowdrift volume immediate. When set to 1..3600, the snow first lays down as a flat blanket; then snowdrift volume grows smoothly toward the configured strength/height over at least this many seconds. Weak snowfall can stretch the time; heavy snowfall never makes it shorter than the configured value.</w:t>
            </w:r>
          </w:p>
        </w:tc>
      </w:tr>
      <w:tr>
        <w:tc>
          <w:tcPr>
            <w:tcW w:type="dxa" w:w="1728"/>
          </w:tcPr>
          <w:p>
            <w:r>
              <w:t>cl_avfx_snow_gpu_pom_steps</w:t>
            </w:r>
          </w:p>
        </w:tc>
        <w:tc>
          <w:tcPr>
            <w:tcW w:type="dxa" w:w="1728"/>
          </w:tcPr>
          <w:p>
            <w:r>
              <w:t>2026-06-14 AVFX colourful twinkling stars</w:t>
            </w:r>
          </w:p>
        </w:tc>
        <w:tc>
          <w:tcPr>
            <w:tcW w:type="dxa" w:w="1728"/>
          </w:tcPr>
          <w:p>
            <w:r>
              <w:t>4..32 (default 29)</w:t>
            </w:r>
          </w:p>
        </w:tc>
        <w:tc>
          <w:tcPr>
            <w:tcW w:type="dxa" w:w="1728"/>
          </w:tcPr>
          <w:p>
            <w:r>
              <w:t>QX</w:t>
            </w:r>
          </w:p>
        </w:tc>
        <w:tc>
          <w:tcPr>
            <w:tcW w:type="dxa" w:w="1728"/>
          </w:tcPr>
          <w:p>
            <w:r>
              <w:t>Snowdrift detail / quality (4..32, default 29). Higher values make the depth illusion smoother and more stable, but cost more shader work. Lower values are faster but can look rougher.</w:t>
            </w:r>
          </w:p>
        </w:tc>
      </w:tr>
      <w:tr>
        <w:tc>
          <w:tcPr>
            <w:tcW w:type="dxa" w:w="1728"/>
          </w:tcPr>
          <w:p>
            <w:r>
              <w:t>cl_avfx_snow_gpu_quality</w:t>
            </w:r>
          </w:p>
        </w:tc>
        <w:tc>
          <w:tcPr>
            <w:tcW w:type="dxa" w:w="1728"/>
          </w:tcPr>
          <w:p>
            <w:r>
              <w:t>2026-06-14 AVFX colourful twinkling stars</w:t>
            </w:r>
          </w:p>
        </w:tc>
        <w:tc>
          <w:tcPr>
            <w:tcW w:type="dxa" w:w="1728"/>
          </w:tcPr>
          <w:p>
            <w:r>
              <w:t>0..2 (default 1)</w:t>
            </w:r>
          </w:p>
        </w:tc>
        <w:tc>
          <w:tcPr>
            <w:tcW w:type="dxa" w:w="1728"/>
          </w:tcPr>
          <w:p>
            <w:r>
              <w:t>QX</w:t>
            </w:r>
          </w:p>
        </w:tc>
        <w:tc>
          <w:tcPr>
            <w:tcW w:type="dxa" w:w="1728"/>
          </w:tcPr>
          <w:p>
            <w:r>
              <w:t>Phase A — quality tier for the GPU snow shader. 0 = low: relief halved, no glitter (cheapest). 1 = normal (default): full noise + relief + glitter on top of base albedo. 2 = high: same as normal but the shader retains all detail at the highest internal precision. Effective only when cl_avfx_snow_gpu 1.</w:t>
            </w:r>
          </w:p>
        </w:tc>
      </w:tr>
      <w:tr>
        <w:tc>
          <w:tcPr>
            <w:tcW w:type="dxa" w:w="1728"/>
          </w:tcPr>
          <w:p>
            <w:r>
              <w:t>cl_avfx_snow_gpu_receivers</w:t>
            </w:r>
          </w:p>
        </w:tc>
        <w:tc>
          <w:tcPr>
            <w:tcW w:type="dxa" w:w="1728"/>
          </w:tcPr>
          <w:p>
            <w:r>
              <w:t>2026-06-14 AVFX colourful twinkling stars</w:t>
            </w:r>
          </w:p>
        </w:tc>
        <w:tc>
          <w:tcPr>
            <w:tcW w:type="dxa" w:w="1728"/>
          </w:tcPr>
          <w:p>
            <w:r>
              <w:t>0/1 (default 1)</w:t>
            </w:r>
          </w:p>
        </w:tc>
        <w:tc>
          <w:tcPr>
            <w:tcW w:type="dxa" w:w="1728"/>
          </w:tcPr>
          <w:p>
            <w:r>
              <w:t>QX</w:t>
            </w:r>
          </w:p>
        </w:tc>
        <w:tc>
          <w:tcPr>
            <w:tcW w:type="dxa" w:w="1728"/>
          </w:tcPr>
          <w:p>
            <w:r>
              <w:t>Phase C1 — build receiver inventory of BSP world faces eligible for snow accumulation (upward-facing normal, not sky/liquid/transparent, sky-cache accepted). Default 1 for the C7Q snow material baseline.</w:t>
            </w:r>
          </w:p>
        </w:tc>
      </w:tr>
      <w:tr>
        <w:tc>
          <w:tcPr>
            <w:tcW w:type="dxa" w:w="1728"/>
          </w:tcPr>
          <w:p>
            <w:r>
              <w:t>cl_avfx_snow_gpu_relief</w:t>
            </w:r>
          </w:p>
        </w:tc>
        <w:tc>
          <w:tcPr>
            <w:tcW w:type="dxa" w:w="1728"/>
          </w:tcPr>
          <w:p>
            <w:r>
              <w:t>2026-06-14 AVFX colourful twinkling stars</w:t>
            </w:r>
          </w:p>
        </w:tc>
        <w:tc>
          <w:tcPr>
            <w:tcW w:type="dxa" w:w="1728"/>
          </w:tcPr>
          <w:p>
            <w:r>
              <w:t>0.0..1.0 (default 0.35)</w:t>
            </w:r>
          </w:p>
        </w:tc>
        <w:tc>
          <w:tcPr>
            <w:tcW w:type="dxa" w:w="1728"/>
          </w:tcPr>
          <w:p>
            <w:r>
              <w:t>QX</w:t>
            </w:r>
          </w:p>
        </w:tc>
        <w:tc>
          <w:tcPr>
            <w:tcW w:type="dxa" w:w="1728"/>
          </w:tcPr>
          <w:p>
            <w:r>
              <w:t>Phase A — relief illusion strength in the GPU snow shader. Where the noise dips low, snow gains a cold blue-shadow tint and a subtle darken; where it peaks, a slight rim-lighten. Sells a soft non-flat surface without real geometry. 0 = flat; 1 = strongest tint (default 0.35). Effective only when cl_avfx_snow_gpu 1.</w:t>
            </w:r>
          </w:p>
        </w:tc>
      </w:tr>
      <w:tr>
        <w:tc>
          <w:tcPr>
            <w:tcW w:type="dxa" w:w="1728"/>
          </w:tcPr>
          <w:p>
            <w:r>
              <w:t>cl_avfx_snow_gpu_relief_intensity</w:t>
            </w:r>
          </w:p>
        </w:tc>
        <w:tc>
          <w:tcPr>
            <w:tcW w:type="dxa" w:w="1728"/>
          </w:tcPr>
          <w:p>
            <w:r>
              <w:t>2026-06-14 AVFX colourful twinkling stars</w:t>
            </w:r>
          </w:p>
        </w:tc>
        <w:tc>
          <w:tcPr>
            <w:tcW w:type="dxa" w:w="1728"/>
          </w:tcPr>
          <w:p>
            <w:r>
              <w:t>0..1 (default 1.0)</w:t>
            </w:r>
          </w:p>
        </w:tc>
        <w:tc>
          <w:tcPr>
            <w:tcW w:type="dxa" w:w="1728"/>
          </w:tcPr>
          <w:p>
            <w:r>
              <w:t>QX</w:t>
            </w:r>
          </w:p>
        </w:tc>
        <w:tc>
          <w:tcPr>
            <w:tcW w:type="dxa" w:w="1728"/>
          </w:tcPr>
          <w:p>
            <w:r>
              <w:t>Master strength of snowdrift relief (0..1, default 1.0). At 0 the snow looks flatter; at 1 the snow surface reacts more strongly at grazing angles, making the blanket read as raised snow mass.</w:t>
            </w:r>
          </w:p>
        </w:tc>
      </w:tr>
      <w:tr>
        <w:tc>
          <w:tcPr>
            <w:tcW w:type="dxa" w:w="1728"/>
          </w:tcPr>
          <w:p>
            <w:r>
              <w:t>cl_avfx_snow_surface_style</w:t>
            </w:r>
          </w:p>
        </w:tc>
        <w:tc>
          <w:tcPr>
            <w:tcW w:type="dxa" w:w="1728"/>
          </w:tcPr>
          <w:p>
            <w:r>
              <w:t>2026-06-14 AVFX colourful twinkling stars</w:t>
            </w:r>
          </w:p>
        </w:tc>
        <w:tc>
          <w:tcPr>
            <w:tcW w:type="dxa" w:w="1728"/>
          </w:tcPr>
          <w:p>
            <w:r>
              <w:t>0..20 (default 1)</w:t>
            </w:r>
          </w:p>
        </w:tc>
        <w:tc>
          <w:tcPr>
            <w:tcW w:type="dxa" w:w="1728"/>
          </w:tcPr>
          <w:p>
            <w:r>
              <w:t>QX</w:t>
            </w:r>
          </w:p>
        </w:tc>
        <w:tc>
          <w:tcPr>
            <w:tcW w:type="dxa" w:w="1728"/>
          </w:tcPr>
          <w:p>
            <w:r>
              <w:t>TZ 2026-06-22 — snow surface material style. Picks the tile used by the snow material (C4 body, C7B spill/fringe stamps, caps and volume). 0 = Classic (legacy pics/q2prox/avfx/snow_blanket.png); 1..20 = reference-derived natural snow tiles under pics/q2prox/avfx/ss/s1.png..s20.png (fine powder, crystal grain, wind-brushed crust, soft drifts, blue ice, dimpled drift, etc.). Applies live with no vid_restart; a missing tile falls back to Classic. Use the existing noise/relief/glitter/quality controls for strength.</w:t>
            </w:r>
          </w:p>
        </w:tc>
      </w:tr>
      <w:tr>
        <w:tc>
          <w:tcPr>
            <w:tcW w:type="dxa" w:w="1728"/>
          </w:tcPr>
          <w:p>
            <w:r>
              <w:t>cl_avfx_snow_volume</w:t>
            </w:r>
          </w:p>
        </w:tc>
        <w:tc>
          <w:tcPr>
            <w:tcW w:type="dxa" w:w="1728"/>
          </w:tcPr>
          <w:p>
            <w:r>
              <w:t>2026-06-14 AVFX colourful twinkling stars</w:t>
            </w:r>
          </w:p>
        </w:tc>
        <w:tc>
          <w:tcPr>
            <w:tcW w:type="dxa" w:w="1728"/>
          </w:tcPr>
          <w:p>
            <w:r>
              <w:t>0=flat only / 1=volume on near cells (default)</w:t>
            </w:r>
          </w:p>
        </w:tc>
        <w:tc>
          <w:tcPr>
            <w:tcW w:type="dxa" w:w="1728"/>
          </w:tcPr>
          <w:p>
            <w:r>
              <w:t>QX</w:t>
            </w:r>
          </w:p>
        </w:tc>
        <w:tc>
          <w:tcPr>
            <w:tcW w:type="dxa" w:w="1728"/>
          </w:tcPr>
          <w:p>
            <w:r>
              <w:t>Phase 3j (B-lite, 2026-05-06) — extruded 3D snow volume on near-range Покров cells. When 1 (default), accumulated snow cells within cl_avfx_snow_volume_near_wu of the camera render as raised caps with visible side bevels on exposed edges; mid/far cells beyond that radius keep the cheap flat overlay; cells beyond cl_avfx_render_lod_wu remain culled. Sky-gate inheritance: only cells already accepted by the strict v9.22 sky cache get volume — no indoor leak. 0 = always flat (legacy behavior).</w:t>
            </w:r>
          </w:p>
        </w:tc>
      </w:tr>
      <w:tr>
        <w:tc>
          <w:tcPr>
            <w:tcW w:type="dxa" w:w="1728"/>
          </w:tcPr>
          <w:p>
            <w:r>
              <w:t>cl_avfx_snow_volume_growth</w:t>
            </w:r>
          </w:p>
        </w:tc>
        <w:tc>
          <w:tcPr>
            <w:tcW w:type="dxa" w:w="1728"/>
          </w:tcPr>
          <w:p>
            <w:r>
              <w:t>2026-06-14 AVFX colourful twinkling stars</w:t>
            </w:r>
          </w:p>
        </w:tc>
        <w:tc>
          <w:tcPr>
            <w:tcW w:type="dxa" w:w="1728"/>
          </w:tcPr>
          <w:p>
            <w:r>
              <w:t>0.05..4.0 (default 0.35)</w:t>
            </w:r>
          </w:p>
        </w:tc>
        <w:tc>
          <w:tcPr>
            <w:tcW w:type="dxa" w:w="1728"/>
          </w:tcPr>
          <w:p>
            <w:r>
              <w:t>QX</w:t>
            </w:r>
          </w:p>
        </w:tc>
        <w:tc>
          <w:tcPr>
            <w:tcW w:type="dxa" w:w="1728"/>
          </w:tcPr>
          <w:p>
            <w:r>
              <w:t>Phase 3j — snow depth growth rate relative to coverage. Multiplier on AddHit for the depth byte: depth_step = coverage_step × growth. 0.35 (default) means depth fills ~3× slower than coverage so the visible blanket appears quickly while the volume thickens gradually over the session. 1.0 = depth and coverage grow at the same rate. &gt;1.0 = depth saturates first (looks like fresh deep snow on bare ground — uncommon). &lt;0.1 = volume barely lifts even at full coverage.</w:t>
            </w:r>
          </w:p>
        </w:tc>
      </w:tr>
      <w:tr>
        <w:tc>
          <w:tcPr>
            <w:tcW w:type="dxa" w:w="1728"/>
          </w:tcPr>
          <w:p>
            <w:r>
              <w:t>cl_avfx_snow_volume_h_max</w:t>
            </w:r>
          </w:p>
        </w:tc>
        <w:tc>
          <w:tcPr>
            <w:tcW w:type="dxa" w:w="1728"/>
          </w:tcPr>
          <w:p>
            <w:r>
              <w:t>2026-06-14 AVFX colourful twinkling stars</w:t>
            </w:r>
          </w:p>
        </w:tc>
        <w:tc>
          <w:tcPr>
            <w:tcW w:type="dxa" w:w="1728"/>
          </w:tcPr>
          <w:p>
            <w:r>
              <w:t>0..32 wu (default 10.0)</w:t>
            </w:r>
          </w:p>
        </w:tc>
        <w:tc>
          <w:tcPr>
            <w:tcW w:type="dxa" w:w="1728"/>
          </w:tcPr>
          <w:p>
            <w:r>
              <w:t>QX</w:t>
            </w:r>
          </w:p>
        </w:tc>
        <w:tc>
          <w:tcPr>
            <w:tcW w:type="dxa" w:w="1728"/>
          </w:tcPr>
          <w:p>
            <w:r>
              <w:t>Phase 3j — saturation snow depth in world units. Per-cell volume height grows with the cell's depth byte through a smoothstep curve up to this ceiling, modulated by per-cell jitter so neighbour heights vary slightly. Default 10.0 wu is the accepted C7Q baseline: visible accumulation without turning surfaces into slabs. 4-6 = light dusting / shallow snow. 8-12 = visible accumulation. 16-32 = blizzard drift / debug. Effective only when cl_avfx_snow_volume is on.</w:t>
            </w:r>
          </w:p>
        </w:tc>
      </w:tr>
      <w:tr>
        <w:tc>
          <w:tcPr>
            <w:tcW w:type="dxa" w:w="1728"/>
          </w:tcPr>
          <w:p>
            <w:r>
              <w:t>cl_avfx_snow_volume_near_wu</w:t>
            </w:r>
          </w:p>
        </w:tc>
        <w:tc>
          <w:tcPr>
            <w:tcW w:type="dxa" w:w="1728"/>
          </w:tcPr>
          <w:p>
            <w:r>
              <w:t>2026-06-14 AVFX colourful twinkling stars</w:t>
            </w:r>
          </w:p>
        </w:tc>
        <w:tc>
          <w:tcPr>
            <w:tcW w:type="dxa" w:w="1728"/>
          </w:tcPr>
          <w:p>
            <w:r>
              <w:t>0..4096 wu (default 4096)</w:t>
            </w:r>
          </w:p>
        </w:tc>
        <w:tc>
          <w:tcPr>
            <w:tcW w:type="dxa" w:w="1728"/>
          </w:tcPr>
          <w:p>
            <w:r>
              <w:t>QX</w:t>
            </w:r>
          </w:p>
        </w:tc>
        <w:tc>
          <w:tcPr>
            <w:tcW w:type="dxa" w:w="1728"/>
          </w:tcPr>
          <w:p>
            <w:r>
              <w:t>Phase 3j — radius in world units within which volume geometry is built. Cells beyond this radius (but still within cl_avfx_render_lod_wu) fall back to the cheap flat overlay; the volume cap stays a near-range visual. Default 4096 wu keeps the accepted C7Q snow look stable across q2dm1-scale movement. Lower values reduce volume CPU/GPU cost. Combined with LOD: effective volume range = min(this, cl_avfx_render_lod_wu when LOD on).</w:t>
            </w:r>
          </w:p>
        </w:tc>
      </w:tr>
      <w:tr>
        <w:tc>
          <w:tcPr>
            <w:tcW w:type="dxa" w:w="1728"/>
          </w:tcPr>
          <w:p>
            <w:r>
              <w:t>cl_avfx_snow_volume_uv_scale</w:t>
            </w:r>
          </w:p>
        </w:tc>
        <w:tc>
          <w:tcPr>
            <w:tcW w:type="dxa" w:w="1728"/>
          </w:tcPr>
          <w:p>
            <w:r>
              <w:t>2026-06-14 AVFX colourful twinkling stars</w:t>
            </w:r>
          </w:p>
        </w:tc>
        <w:tc>
          <w:tcPr>
            <w:tcW w:type="dxa" w:w="1728"/>
          </w:tcPr>
          <w:p>
            <w:r>
              <w:t>16..256 wu (default 184)</w:t>
            </w:r>
          </w:p>
        </w:tc>
        <w:tc>
          <w:tcPr>
            <w:tcW w:type="dxa" w:w="1728"/>
          </w:tcPr>
          <w:p>
            <w:r>
              <w:t>QX</w:t>
            </w:r>
          </w:p>
        </w:tc>
        <w:tc>
          <w:tcPr>
            <w:tcW w:type="dxa" w:w="1728"/>
          </w:tcPr>
          <w:p>
            <w:r>
              <w:t>Phase 2A/C7Q — snow blanket texture tile size in world units. Sets how many world units cover one repetition of the snow grain texture. Default 184 wu/tile is the accepted C7Q baseline: calmer large-scale grain with less tiled noise. Texture is sampled at world-projected UVs so adjacent cells share a continuous grain stream. Asset is pics/q2prox/avfx/snow_blanket.png; falls back to the round-alpha particle texture if missing.</w:t>
            </w:r>
          </w:p>
        </w:tc>
      </w:tr>
      <w:tr>
        <w:tc>
          <w:tcPr>
            <w:tcW w:type="dxa" w:w="1728"/>
          </w:tcPr>
          <w:p>
            <w:r>
              <w:t>cl_avfx_snow_wall_smear</w:t>
            </w:r>
          </w:p>
        </w:tc>
        <w:tc>
          <w:tcPr>
            <w:tcW w:type="dxa" w:w="1728"/>
          </w:tcPr>
          <w:p>
            <w:r>
              <w:t>2026-06-14 AVFX colourful twinkling stars</w:t>
            </w:r>
          </w:p>
        </w:tc>
        <w:tc>
          <w:tcPr>
            <w:tcW w:type="dxa" w:w="1728"/>
          </w:tcPr>
          <w:p>
            <w:r>
              <w:t>0=off (default) / 1=on</w:t>
            </w:r>
          </w:p>
        </w:tc>
        <w:tc>
          <w:tcPr>
            <w:tcW w:type="dxa" w:w="1728"/>
          </w:tcPr>
          <w:p>
            <w:r>
              <w:t>QX</w:t>
            </w:r>
          </w:p>
        </w:tc>
        <w:tc>
          <w:tcPr>
            <w:tcW w:type="dxa" w:w="1728"/>
          </w:tcPr>
          <w:p>
            <w:r>
              <w:t>TZ 2026-07-02 — optional vertical wall snow smear. When on, a light snow film clings a limited distance up STATIC BSP walls that share a real edge with an adjacent snow-covered floor receiver. Additive and isolated: never changes the accepted floor/spill/continuity snow, never runs on movers (doors/plats/lifts), sky/warp/liquid/nodraw faces, ceilings/undersides, or no-contact lethal voids. The film is bottom-up + organic-topped, seeded from the neighbouring floor's visible snow, and honours Distance LOD. Weapon impacts on a smeared wall leave snow marks using the real wall normal. Off by default; tune height/opacity/noise in the Edges submenu.</w:t>
            </w:r>
          </w:p>
        </w:tc>
      </w:tr>
      <w:tr>
        <w:tc>
          <w:tcPr>
            <w:tcW w:type="dxa" w:w="1728"/>
          </w:tcPr>
          <w:p>
            <w:r>
              <w:t>cl_avfx_snow_wall_smear_alpha</w:t>
            </w:r>
          </w:p>
        </w:tc>
        <w:tc>
          <w:tcPr>
            <w:tcW w:type="dxa" w:w="1728"/>
          </w:tcPr>
          <w:p>
            <w:r>
              <w:t>2026-06-14 AVFX colourful twinkling stars</w:t>
            </w:r>
          </w:p>
        </w:tc>
        <w:tc>
          <w:tcPr>
            <w:tcW w:type="dxa" w:w="1728"/>
          </w:tcPr>
          <w:p>
            <w:r>
              <w:t>0..1 (default 0.35)</w:t>
            </w:r>
          </w:p>
        </w:tc>
        <w:tc>
          <w:tcPr>
            <w:tcW w:type="dxa" w:w="1728"/>
          </w:tcPr>
          <w:p>
            <w:r>
              <w:t>QX</w:t>
            </w:r>
          </w:p>
        </w:tc>
        <w:tc>
          <w:tcPr>
            <w:tcW w:type="dxa" w:w="1728"/>
          </w:tcPr>
          <w:p>
            <w:r>
              <w:t>TZ 2026-07-02 — opacity of the wall snow smear. 0 = invisible, 1 = full snow opacity. Combined with the floor's own visible snow amount and the global snow-material alpha, so the restrained default reads as a subtle wind-blown residue, not an opaque sheet.</w:t>
            </w:r>
          </w:p>
        </w:tc>
      </w:tr>
      <w:tr>
        <w:tc>
          <w:tcPr>
            <w:tcW w:type="dxa" w:w="1728"/>
          </w:tcPr>
          <w:p>
            <w:r>
              <w:t>cl_avfx_snow_wall_smear_clump_scale</w:t>
            </w:r>
          </w:p>
        </w:tc>
        <w:tc>
          <w:tcPr>
            <w:tcW w:type="dxa" w:w="1728"/>
          </w:tcPr>
          <w:p>
            <w:r>
              <w:t>2026-06-14 AVFX colourful twinkling stars</w:t>
            </w:r>
          </w:p>
        </w:tc>
        <w:tc>
          <w:tcPr>
            <w:tcW w:type="dxa" w:w="1728"/>
          </w:tcPr>
          <w:p>
            <w:r>
              <w:t>0.3..3.0 (default 1.0)</w:t>
            </w:r>
          </w:p>
        </w:tc>
        <w:tc>
          <w:tcPr>
            <w:tcW w:type="dxa" w:w="1728"/>
          </w:tcPr>
          <w:p>
            <w:r>
              <w:t>QX</w:t>
            </w:r>
          </w:p>
        </w:tc>
        <w:tc>
          <w:tcPr>
            <w:tcW w:type="dxa" w:w="1728"/>
          </w:tcPr>
          <w:p>
            <w:r>
              <w:t>TZ 2026-07-02 — wall snow clump size. Higher values make the clumps smaller and more frequent (finer granular snow); lower values make fewer, larger clumps. Live tuning knob for the wall-snow look.</w:t>
            </w:r>
          </w:p>
        </w:tc>
      </w:tr>
      <w:tr>
        <w:tc>
          <w:tcPr>
            <w:tcW w:type="dxa" w:w="1728"/>
          </w:tcPr>
          <w:p>
            <w:r>
              <w:t>cl_avfx_snow_wall_smear_density</w:t>
            </w:r>
          </w:p>
        </w:tc>
        <w:tc>
          <w:tcPr>
            <w:tcW w:type="dxa" w:w="1728"/>
          </w:tcPr>
          <w:p>
            <w:r>
              <w:t>2026-06-14 AVFX colourful twinkling stars</w:t>
            </w:r>
          </w:p>
        </w:tc>
        <w:tc>
          <w:tcPr>
            <w:tcW w:type="dxa" w:w="1728"/>
          </w:tcPr>
          <w:p>
            <w:r>
              <w:t>0..1 (default 0.5)</w:t>
            </w:r>
          </w:p>
        </w:tc>
        <w:tc>
          <w:tcPr>
            <w:tcW w:type="dxa" w:w="1728"/>
          </w:tcPr>
          <w:p>
            <w:r>
              <w:t>QX</w:t>
            </w:r>
          </w:p>
        </w:tc>
        <w:tc>
          <w:tcPr>
            <w:tcW w:type="dxa" w:w="1728"/>
          </w:tcPr>
          <w:p>
            <w:r>
              <w:t>TZ 2026-07-02 — wall snow coverage amount. Shifts the clump acceptance threshold: higher = the clumps cover more of the wall (denser), lower = sparser scattered clumps. Live tuning knob.</w:t>
            </w:r>
          </w:p>
        </w:tc>
      </w:tr>
      <w:tr>
        <w:tc>
          <w:tcPr>
            <w:tcW w:type="dxa" w:w="1728"/>
          </w:tcPr>
          <w:p>
            <w:r>
              <w:t>cl_avfx_snow_wall_smear_fill_ratio</w:t>
            </w:r>
          </w:p>
        </w:tc>
        <w:tc>
          <w:tcPr>
            <w:tcW w:type="dxa" w:w="1728"/>
          </w:tcPr>
          <w:p>
            <w:r>
              <w:t>2026-06-14 AVFX colourful twinkling stars</w:t>
            </w:r>
          </w:p>
        </w:tc>
        <w:tc>
          <w:tcPr>
            <w:tcW w:type="dxa" w:w="1728"/>
          </w:tcPr>
          <w:p>
            <w:r>
              <w:t>1..20 (default 5)</w:t>
            </w:r>
          </w:p>
        </w:tc>
        <w:tc>
          <w:tcPr>
            <w:tcW w:type="dxa" w:w="1728"/>
          </w:tcPr>
          <w:p>
            <w:r>
              <w:t>QX</w:t>
            </w:r>
          </w:p>
        </w:tc>
        <w:tc>
          <w:tcPr>
            <w:tcW w:type="dxa" w:w="1728"/>
          </w:tcPr>
          <w:p>
            <w:r>
              <w:t>TZ 2026-07-02 — how many times SLOWER the wall snow fills in than the horizontal floor it grows from. 1 = same speed as the floor; 5 (default) = wall builds up 5x slower; 20 = very gradual. The wall opacity ramps over time and never outruns the floor's own fill, so wall snow lags behind floor snow naturally.</w:t>
            </w:r>
          </w:p>
        </w:tc>
      </w:tr>
      <w:tr>
        <w:tc>
          <w:tcPr>
            <w:tcW w:type="dxa" w:w="1728"/>
          </w:tcPr>
          <w:p>
            <w:r>
              <w:t>cl_avfx_snow_wall_smear_height_wu</w:t>
            </w:r>
          </w:p>
        </w:tc>
        <w:tc>
          <w:tcPr>
            <w:tcW w:type="dxa" w:w="1728"/>
          </w:tcPr>
          <w:p>
            <w:r>
              <w:t>2026-06-14 AVFX colourful twinkling stars</w:t>
            </w:r>
          </w:p>
        </w:tc>
        <w:tc>
          <w:tcPr>
            <w:tcW w:type="dxa" w:w="1728"/>
          </w:tcPr>
          <w:p>
            <w:r>
              <w:t>8..512 wu (default 48)</w:t>
            </w:r>
          </w:p>
        </w:tc>
        <w:tc>
          <w:tcPr>
            <w:tcW w:type="dxa" w:w="1728"/>
          </w:tcPr>
          <w:p>
            <w:r>
              <w:t>QX</w:t>
            </w:r>
          </w:p>
        </w:tc>
        <w:tc>
          <w:tcPr>
            <w:tcW w:type="dxa" w:w="1728"/>
          </w:tcPr>
          <w:p>
            <w:r>
              <w:t>TZ 2026-07-02 — how far the wall snow smear climbs up the wall, in world units. Kept low by default so it reads as a thin residue hugging the floor/step contact; the reach varies along the wall and the top breaks up organically (see the noise toggle). On stairs each step gets its own thin band. Only meaningful with cl_avfx_snow_wall_smear 1.</w:t>
            </w:r>
          </w:p>
        </w:tc>
      </w:tr>
      <w:tr>
        <w:tc>
          <w:tcPr>
            <w:tcW w:type="dxa" w:w="1728"/>
          </w:tcPr>
          <w:p>
            <w:r>
              <w:t>cl_avfx_snow_wall_smear_noise</w:t>
            </w:r>
          </w:p>
        </w:tc>
        <w:tc>
          <w:tcPr>
            <w:tcW w:type="dxa" w:w="1728"/>
          </w:tcPr>
          <w:p>
            <w:r>
              <w:t>2026-06-14 AVFX colourful twinkling stars</w:t>
            </w:r>
          </w:p>
        </w:tc>
        <w:tc>
          <w:tcPr>
            <w:tcW w:type="dxa" w:w="1728"/>
          </w:tcPr>
          <w:p>
            <w:r>
              <w:t>0=smooth / 1=organic (default)</w:t>
            </w:r>
          </w:p>
        </w:tc>
        <w:tc>
          <w:tcPr>
            <w:tcW w:type="dxa" w:w="1728"/>
          </w:tcPr>
          <w:p>
            <w:r>
              <w:t>QX</w:t>
            </w:r>
          </w:p>
        </w:tc>
        <w:tc>
          <w:tcPr>
            <w:tcW w:type="dxa" w:w="1728"/>
          </w:tcPr>
          <w:p>
            <w:r>
              <w:t>TZ 2026-07-02 — organic top edge for the wall snow smear. 1 = the upper boundary is eroded by world-locked noise so it reads as packed snow dust / wind residue rather than a straight painted line. 0 = a plain smooth gradient top.</w:t>
            </w:r>
          </w:p>
        </w:tc>
      </w:tr>
      <w:tr>
        <w:tc>
          <w:tcPr>
            <w:tcW w:type="dxa" w:w="1728"/>
          </w:tcPr>
          <w:p>
            <w:r>
              <w:t>cl_avfx_snow_water_effects</w:t>
            </w:r>
          </w:p>
        </w:tc>
        <w:tc>
          <w:tcPr>
            <w:tcW w:type="dxa" w:w="1728"/>
          </w:tcPr>
          <w:p>
            <w:r>
              <w:t>2026-06-14 AVFX colourful twinkling stars</w:t>
            </w:r>
          </w:p>
        </w:tc>
        <w:tc>
          <w:tcPr>
            <w:tcW w:type="dxa" w:w="1728"/>
          </w:tcPr>
          <w:p>
            <w:r>
              <w:t>0=off / 1=snow water contacts (default)</w:t>
            </w:r>
          </w:p>
        </w:tc>
        <w:tc>
          <w:tcPr>
            <w:tcW w:type="dxa" w:w="1728"/>
          </w:tcPr>
          <w:p>
            <w:r>
              <w:t>QX</w:t>
            </w:r>
          </w:p>
        </w:tc>
        <w:tc>
          <w:tcPr>
            <w:tcW w:type="dxa" w:w="1728"/>
          </w:tcPr>
          <w:p>
            <w:r>
              <w:t>Snow-on-water contact effects for the snow preset. When a falling snow sample reaches sky-exposed CONTENTS_WATER, Q2PRO-X keeps the water as water and adds a soft low-strength ripple plus small pale drifting melt specks on the surface; a small fraction of specks also emits bloom-capable icy glints. Lava/slime are excluded and keep their own steam path. Independent of cl_avfx_water: the contact layer can render even if the enhanced water shader is off. Subject to cl_avfx_world and the open-sky gate.</w:t>
            </w:r>
          </w:p>
        </w:tc>
      </w:tr>
      <w:tr>
        <w:tc>
          <w:tcPr>
            <w:tcW w:type="dxa" w:w="1728"/>
          </w:tcPr>
          <w:p>
            <w:r>
              <w:t>cl_avfx_snow_water_patch_density</w:t>
            </w:r>
          </w:p>
        </w:tc>
        <w:tc>
          <w:tcPr>
            <w:tcW w:type="dxa" w:w="1728"/>
          </w:tcPr>
          <w:p>
            <w:r>
              <w:t>2026-06-14 AVFX colourful twinkling stars</w:t>
            </w:r>
          </w:p>
        </w:tc>
        <w:tc>
          <w:tcPr>
            <w:tcW w:type="dxa" w:w="1728"/>
          </w:tcPr>
          <w:p>
            <w:r>
              <w:t>0..1 (default 0.45)</w:t>
            </w:r>
          </w:p>
        </w:tc>
        <w:tc>
          <w:tcPr>
            <w:tcW w:type="dxa" w:w="1728"/>
          </w:tcPr>
          <w:p>
            <w:r>
              <w:t>QX</w:t>
            </w:r>
          </w:p>
        </w:tc>
        <w:tc>
          <w:tcPr>
            <w:tcW w:type="dxa" w:w="1728"/>
          </w:tcPr>
          <w:p>
            <w:r>
              <w:t>Visible density/chance for drifting snow melt patches on water, 0..1. Rings still mark snow contacts, but this cvar controls how often longer-lived pale surface patches appear. 0.0 disables the visible patches and effectively mutes the contact sampling; 0.45 (default) gives sparse natural patches; 1.0 is a dense/debug look.</w:t>
            </w:r>
          </w:p>
        </w:tc>
      </w:tr>
      <w:tr>
        <w:tc>
          <w:tcPr>
            <w:tcW w:type="dxa" w:w="1728"/>
          </w:tcPr>
          <w:p>
            <w:r>
              <w:t>cl_avfx_snow_water_patch_drift_speed</w:t>
            </w:r>
          </w:p>
        </w:tc>
        <w:tc>
          <w:tcPr>
            <w:tcW w:type="dxa" w:w="1728"/>
          </w:tcPr>
          <w:p>
            <w:r>
              <w:t>2026-06-14 AVFX colourful twinkling stars</w:t>
            </w:r>
          </w:p>
        </w:tc>
        <w:tc>
          <w:tcPr>
            <w:tcW w:type="dxa" w:w="1728"/>
          </w:tcPr>
          <w:p>
            <w:r>
              <w:t>0..16 wu/s (default 4)</w:t>
            </w:r>
          </w:p>
        </w:tc>
        <w:tc>
          <w:tcPr>
            <w:tcW w:type="dxa" w:w="1728"/>
          </w:tcPr>
          <w:p>
            <w:r>
              <w:t>QX</w:t>
            </w:r>
          </w:p>
        </w:tc>
        <w:tc>
          <w:tcPr>
            <w:tcW w:type="dxa" w:w="1728"/>
          </w:tcPr>
          <w:p>
            <w:r>
              <w:t>Drift speed for snow melt patches on water in world units per second. 0 keeps patches almost pinned to the hit point; 4 (default) gives subtle movement; 16 is visibly fast and useful for storm/wind testing.</w:t>
            </w:r>
          </w:p>
        </w:tc>
      </w:tr>
      <w:tr>
        <w:tc>
          <w:tcPr>
            <w:tcW w:type="dxa" w:w="1728"/>
          </w:tcPr>
          <w:p>
            <w:r>
              <w:t>cl_avfx_snow_water_patch_lifetime</w:t>
            </w:r>
          </w:p>
        </w:tc>
        <w:tc>
          <w:tcPr>
            <w:tcW w:type="dxa" w:w="1728"/>
          </w:tcPr>
          <w:p>
            <w:r>
              <w:t>2026-06-14 AVFX colourful twinkling stars</w:t>
            </w:r>
          </w:p>
        </w:tc>
        <w:tc>
          <w:tcPr>
            <w:tcW w:type="dxa" w:w="1728"/>
          </w:tcPr>
          <w:p>
            <w:r>
              <w:t>1..100 sec (default 10)</w:t>
            </w:r>
          </w:p>
        </w:tc>
        <w:tc>
          <w:tcPr>
            <w:tcW w:type="dxa" w:w="1728"/>
          </w:tcPr>
          <w:p>
            <w:r>
              <w:t>QX</w:t>
            </w:r>
          </w:p>
        </w:tc>
        <w:tc>
          <w:tcPr>
            <w:tcW w:type="dxa" w:w="1728"/>
          </w:tcPr>
          <w:p>
            <w:r>
              <w:t>Lifetime for drifting snow melt specks on water, in seconds. Specks fade in, drift a little with wind/current, then fade out; nearby hits can refresh/merge them. 10 (default) keeps the previous timing; range 1..100 gives 10x shorter to 10x longer persistence.</w:t>
            </w:r>
          </w:p>
        </w:tc>
      </w:tr>
      <w:tr>
        <w:tc>
          <w:tcPr>
            <w:tcW w:type="dxa" w:w="1728"/>
          </w:tcPr>
          <w:p>
            <w:r>
              <w:t>cl_avfx_snow_water_patch_size</w:t>
            </w:r>
          </w:p>
        </w:tc>
        <w:tc>
          <w:tcPr>
            <w:tcW w:type="dxa" w:w="1728"/>
          </w:tcPr>
          <w:p>
            <w:r>
              <w:t>2026-06-14 AVFX colourful twinkling stars</w:t>
            </w:r>
          </w:p>
        </w:tc>
        <w:tc>
          <w:tcPr>
            <w:tcW w:type="dxa" w:w="1728"/>
          </w:tcPr>
          <w:p>
            <w:r>
              <w:t>0.01..4.0 (default 0.20)</w:t>
            </w:r>
          </w:p>
        </w:tc>
        <w:tc>
          <w:tcPr>
            <w:tcW w:type="dxa" w:w="1728"/>
          </w:tcPr>
          <w:p>
            <w:r>
              <w:t>QX</w:t>
            </w:r>
          </w:p>
        </w:tc>
        <w:tc>
          <w:tcPr>
            <w:tcW w:type="dxa" w:w="1728"/>
          </w:tcPr>
          <w:p>
            <w:r>
              <w:t>Size multiplier for snow specks / melt patches on water. 0.20 is the default and is 5x smaller than the first T2 test build. Range is 0.01..4.0: 0.01 is 20x smaller than the default, 4.0 is 20x larger than the default. Also lightly scales the contact ripple so tiny snow does not create oversized water rings.</w:t>
            </w:r>
          </w:p>
        </w:tc>
      </w:tr>
      <w:tr>
        <w:tc>
          <w:tcPr>
            <w:tcW w:type="dxa" w:w="1728"/>
          </w:tcPr>
          <w:p>
            <w:r>
              <w:t>cl_avfx_speed</w:t>
            </w:r>
          </w:p>
        </w:tc>
        <w:tc>
          <w:tcPr>
            <w:tcW w:type="dxa" w:w="1728"/>
          </w:tcPr>
          <w:p>
            <w:r>
              <w:t>AVFX (Q2PRO-X 1.3)</w:t>
            </w:r>
          </w:p>
        </w:tc>
        <w:tc>
          <w:tcPr>
            <w:tcW w:type="dxa" w:w="1728"/>
          </w:tcPr>
          <w:p>
            <w:r>
              <w:t>0.1..4.0 (default 1.0)</w:t>
            </w:r>
          </w:p>
        </w:tc>
        <w:tc>
          <w:tcPr>
            <w:tcW w:type="dxa" w:w="1728"/>
          </w:tcPr>
          <w:p>
            <w:r>
              <w:t>QX</w:t>
            </w:r>
          </w:p>
        </w:tc>
        <w:tc>
          <w:tcPr>
            <w:tcW w:type="dxa" w:w="1728"/>
          </w:tcPr>
          <w:p>
            <w:r>
              <w:t>Speed multiplier for fall / drift speed of all preset elements. Combined with cl_avfx_weather_level. Affects rain streak length, drop cycle period and snow/ash/dust/mist drift.</w:t>
            </w:r>
          </w:p>
        </w:tc>
      </w:tr>
      <w:tr>
        <w:tc>
          <w:tcPr>
            <w:tcW w:type="dxa" w:w="1728"/>
          </w:tcPr>
          <w:p>
            <w:r>
              <w:t>cl_avfx_stars</w:t>
            </w:r>
          </w:p>
        </w:tc>
        <w:tc>
          <w:tcPr>
            <w:tcW w:type="dxa" w:w="1728"/>
          </w:tcPr>
          <w:p>
            <w:r>
              <w:t>AVFX (Q2PRO-X 1.3)</w:t>
            </w:r>
          </w:p>
        </w:tc>
        <w:tc>
          <w:tcPr>
            <w:tcW w:type="dxa" w:w="1728"/>
          </w:tcPr>
          <w:p>
            <w:r>
              <w:t>default 0 / 0 or 1</w:t>
            </w:r>
          </w:p>
        </w:tc>
        <w:tc>
          <w:tcPr>
            <w:tcW w:type="dxa" w:w="1728"/>
          </w:tcPr>
          <w:p>
            <w:r>
              <w:t>QX</w:t>
            </w:r>
          </w:p>
        </w:tc>
        <w:tc>
          <w:tcPr>
            <w:tcW w:type="dxa" w:w="1728"/>
          </w:tcPr>
          <w:p>
            <w:r>
              <w:t>Master toggle for the AVFX celestial stars layer. When enabled, the sky shader renders a real-data star catalog (~50 brightest named stars + constellation anchors for Orion / Big Dipper / Cassiopeia / Cygnus / Lyra / Aquila / Taurus / Pleiades / Scorpius / Sagittarius / Pegasus / Andromeda) plus an extra faint background field. Stars respect cloud occlusion and fade in daylight / under full moon. Default OFF (opt-in).</w:t>
            </w:r>
          </w:p>
        </w:tc>
      </w:tr>
      <w:tr>
        <w:tc>
          <w:tcPr>
            <w:tcW w:type="dxa" w:w="1728"/>
          </w:tcPr>
          <w:p>
            <w:r>
              <w:t>cl_avfx_stars_auto_speed</w:t>
            </w:r>
          </w:p>
        </w:tc>
        <w:tc>
          <w:tcPr>
            <w:tcW w:type="dxa" w:w="1728"/>
          </w:tcPr>
          <w:p>
            <w:r>
              <w:t>2026-06-14 AVFX colourful twinkling stars</w:t>
            </w:r>
          </w:p>
        </w:tc>
        <w:tc>
          <w:tcPr>
            <w:tcW w:type="dxa" w:w="1728"/>
          </w:tcPr>
          <w:p>
            <w:r>
              <w:t>default 1.0 / range 0..10 / step 0.1</w:t>
            </w:r>
          </w:p>
        </w:tc>
        <w:tc>
          <w:tcPr>
            <w:tcW w:type="dxa" w:w="1728"/>
          </w:tcPr>
          <w:p>
            <w:r>
              <w:t>QX</w:t>
            </w:r>
          </w:p>
        </w:tc>
        <w:tc>
          <w:tcPr>
            <w:tcW w:type="dxa" w:w="1728"/>
          </w:tcPr>
          <w:p>
            <w:r>
              <w:t>Multiplier on the auto-rotation rate when cl_avfx_stars_orientation_mode is 1 (sidereal) or 2 (AVFX day-cycle). 1.0 (default) = realistic real-time-like sweep (one 360° per sidereal day in mode 1, or per AVFX day in mode 2). Higher = faster, lower = slower; 0 freezes the auto contribution but keeps manual yaw/pitch/roll active.</w:t>
            </w:r>
          </w:p>
        </w:tc>
      </w:tr>
      <w:tr>
        <w:tc>
          <w:tcPr>
            <w:tcW w:type="dxa" w:w="1728"/>
          </w:tcPr>
          <w:p>
            <w:r>
              <w:t>cl_avfx_stars_auto_time</w:t>
            </w:r>
          </w:p>
        </w:tc>
        <w:tc>
          <w:tcPr>
            <w:tcW w:type="dxa" w:w="1728"/>
          </w:tcPr>
          <w:p>
            <w:r>
              <w:t>2026-06-14 AVFX colourful twinkling stars</w:t>
            </w:r>
          </w:p>
        </w:tc>
        <w:tc>
          <w:tcPr>
            <w:tcW w:type="dxa" w:w="1728"/>
          </w:tcPr>
          <w:p>
            <w:r>
              <w:t>default 0 / range -86400..+86400 sec / step 60</w:t>
            </w:r>
          </w:p>
        </w:tc>
        <w:tc>
          <w:tcPr>
            <w:tcW w:type="dxa" w:w="1728"/>
          </w:tcPr>
          <w:p>
            <w:r>
              <w:t>QX</w:t>
            </w:r>
          </w:p>
        </w:tc>
        <w:tc>
          <w:tcPr>
            <w:tcW w:type="dxa" w:w="1728"/>
          </w:tcPr>
          <w:p>
            <w:r>
              <w:t>Static phase seed added to the auto-rotation accumulator, in seconds. Lets you set a deterministic starting orientation for a particular map / demo without waiting for the auto-rotation to drift into the right phase. Mode 1: shifts the sidereal day phase. Mode 2: shifts the AVFX day phase. Mode 0: unused (no auto rotation).</w:t>
            </w:r>
          </w:p>
        </w:tc>
      </w:tr>
      <w:tr>
        <w:tc>
          <w:tcPr>
            <w:tcW w:type="dxa" w:w="1728"/>
          </w:tcPr>
          <w:p>
            <w:r>
              <w:t>cl_avfx_stars_background_mode</w:t>
            </w:r>
          </w:p>
        </w:tc>
        <w:tc>
          <w:tcPr>
            <w:tcW w:type="dxa" w:w="1728"/>
          </w:tcPr>
          <w:p>
            <w:r>
              <w:t>AVFX (Q2PRO-X 1.3)</w:t>
            </w:r>
          </w:p>
        </w:tc>
        <w:tc>
          <w:tcPr>
            <w:tcW w:type="dxa" w:w="1728"/>
          </w:tcPr>
          <w:p>
            <w:r>
              <w:t>default 2 / 0 dense background / 1 real catalog / 2 real catalog + dense background</w:t>
            </w:r>
          </w:p>
        </w:tc>
        <w:tc>
          <w:tcPr>
            <w:tcW w:type="dxa" w:w="1728"/>
          </w:tcPr>
          <w:p>
            <w:r>
              <w:t>QX</w:t>
            </w:r>
          </w:p>
        </w:tc>
        <w:tc>
          <w:tcPr>
            <w:tcW w:type="dxa" w:w="1728"/>
          </w:tcPr>
          <w:p>
            <w:r>
              <w:t>Selects the background star source. 0 - dense stable background. 1 - real catalog point stars only. 2 (default) - real catalog + dense background. The real-catalog high-count path is intentionally deferred to a dedicated point/instanced draw pass; the dense background keeps the sky visually rich on the stable shader path.</w:t>
            </w:r>
          </w:p>
        </w:tc>
      </w:tr>
      <w:tr>
        <w:tc>
          <w:tcPr>
            <w:tcW w:type="dxa" w:w="1728"/>
          </w:tcPr>
          <w:p>
            <w:r>
              <w:t>cl_avfx_stars_bloom</w:t>
            </w:r>
          </w:p>
        </w:tc>
        <w:tc>
          <w:tcPr>
            <w:tcW w:type="dxa" w:w="1728"/>
          </w:tcPr>
          <w:p>
            <w:r>
              <w:t>AVFX (Q2PRO-X 1.3)</w:t>
            </w:r>
          </w:p>
        </w:tc>
        <w:tc>
          <w:tcPr>
            <w:tcW w:type="dxa" w:w="1728"/>
          </w:tcPr>
          <w:p>
            <w:r>
              <w:t>default 1 / 0 or 1</w:t>
            </w:r>
          </w:p>
        </w:tc>
        <w:tc>
          <w:tcPr>
            <w:tcW w:type="dxa" w:w="1728"/>
          </w:tcPr>
          <w:p>
            <w:r>
              <w:t>QX</w:t>
            </w:r>
          </w:p>
        </w:tc>
        <w:tc>
          <w:tcPr>
            <w:tcW w:type="dxa" w:w="1728"/>
          </w:tcPr>
          <w:p>
            <w:r>
              <w:t>Master toggle for the AVFX stars + planets forced bloom path. Adds a star-pixel-only postprocess glow to bright catalog stars + Venus + Mars. Works even when global gl_bloom 0 via a separate keep-alive flag that holds the bloom MRT alive. Star-pixel-only by construction — does NOT silently enable whole-scene bloom. Visible only when cl_avfx_stars 1.</w:t>
            </w:r>
          </w:p>
        </w:tc>
      </w:tr>
      <w:tr>
        <w:tc>
          <w:tcPr>
            <w:tcW w:type="dxa" w:w="1728"/>
          </w:tcPr>
          <w:p>
            <w:r>
              <w:t>cl_avfx_stars_bloom_intensity</w:t>
            </w:r>
          </w:p>
        </w:tc>
        <w:tc>
          <w:tcPr>
            <w:tcW w:type="dxa" w:w="1728"/>
          </w:tcPr>
          <w:p>
            <w:r>
              <w:t>AVFX (Q2PRO-X 1.3)</w:t>
            </w:r>
          </w:p>
        </w:tc>
        <w:tc>
          <w:tcPr>
            <w:tcW w:type="dxa" w:w="1728"/>
          </w:tcPr>
          <w:p>
            <w:r>
              <w:t>default 1.10 / range 0.0..3.0 / step 0.05</w:t>
            </w:r>
          </w:p>
        </w:tc>
        <w:tc>
          <w:tcPr>
            <w:tcW w:type="dxa" w:w="1728"/>
          </w:tcPr>
          <w:p>
            <w:r>
              <w:t>QX</w:t>
            </w:r>
          </w:p>
        </w:tc>
        <w:tc>
          <w:tcPr>
            <w:tcW w:type="dxa" w:w="1728"/>
          </w:tcPr>
          <w:p>
            <w:r>
              <w:t>Stars bloom intensity multiplier. 1.10 (default) tuned for natural glow on Sirius / Vega / Venus / Mars without over-blooming. Multiplied with the per-star (emissive - threshold) excess to compute the actual bloom MRT contribution.</w:t>
            </w:r>
          </w:p>
        </w:tc>
      </w:tr>
      <w:tr>
        <w:tc>
          <w:tcPr>
            <w:tcW w:type="dxa" w:w="1728"/>
          </w:tcPr>
          <w:p>
            <w:r>
              <w:t>cl_avfx_stars_bloom_threshold</w:t>
            </w:r>
          </w:p>
        </w:tc>
        <w:tc>
          <w:tcPr>
            <w:tcW w:type="dxa" w:w="1728"/>
          </w:tcPr>
          <w:p>
            <w:r>
              <w:t>AVFX (Q2PRO-X 1.3)</w:t>
            </w:r>
          </w:p>
        </w:tc>
        <w:tc>
          <w:tcPr>
            <w:tcW w:type="dxa" w:w="1728"/>
          </w:tcPr>
          <w:p>
            <w:r>
              <w:t>default 0.10 / range 0.0..3.0 / step 0.05</w:t>
            </w:r>
          </w:p>
        </w:tc>
        <w:tc>
          <w:tcPr>
            <w:tcW w:type="dxa" w:w="1728"/>
          </w:tcPr>
          <w:p>
            <w:r>
              <w:t>QX</w:t>
            </w:r>
          </w:p>
        </w:tc>
        <w:tc>
          <w:tcPr>
            <w:tcW w:type="dxa" w:w="1728"/>
          </w:tcPr>
          <w:p>
            <w:r>
              <w:t>Emissive threshold for the stars bloom contribution. 0.10 (default) — catalog stars / planets whose emissive (intensity × brightness × fade) exceeds this value contribute to bloom; the brightest extra background points can also contribute. At default settings this lets the top-magnitude catalog stars (Sirius / Vega / Capella / Rigel / Procyon / etc.) plus Venus and Mars bloom. Higher = only the brightest few; lower = many stars contribute. Milky Way haze does not bloom directly.</w:t>
            </w:r>
          </w:p>
        </w:tc>
      </w:tr>
      <w:tr>
        <w:tc>
          <w:tcPr>
            <w:tcW w:type="dxa" w:w="1728"/>
          </w:tcPr>
          <w:p>
            <w:r>
              <w:t>cl_avfx_stars_brightness</w:t>
            </w:r>
          </w:p>
        </w:tc>
        <w:tc>
          <w:tcPr>
            <w:tcW w:type="dxa" w:w="1728"/>
          </w:tcPr>
          <w:p>
            <w:r>
              <w:t>AVFX (Q2PRO-X 1.3)</w:t>
            </w:r>
          </w:p>
        </w:tc>
        <w:tc>
          <w:tcPr>
            <w:tcW w:type="dxa" w:w="1728"/>
          </w:tcPr>
          <w:p>
            <w:r>
              <w:t>default 3.0 / range 0.0..3.0 / step 0.05</w:t>
            </w:r>
          </w:p>
        </w:tc>
        <w:tc>
          <w:tcPr>
            <w:tcW w:type="dxa" w:w="1728"/>
          </w:tcPr>
          <w:p>
            <w:r>
              <w:t>QX</w:t>
            </w:r>
          </w:p>
        </w:tc>
        <w:tc>
          <w:tcPr>
            <w:tcW w:type="dxa" w:w="1728"/>
          </w:tcPr>
          <w:p>
            <w:r>
              <w:t>Global brightness multiplier for all stars (catalog + extra background). 3.0 (default) gives the accepted dense night sky; lower for a subtle field.</w:t>
            </w:r>
          </w:p>
        </w:tc>
      </w:tr>
      <w:tr>
        <w:tc>
          <w:tcPr>
            <w:tcW w:type="dxa" w:w="1728"/>
          </w:tcPr>
          <w:p>
            <w:r>
              <w:t>cl_avfx_stars_cloud_occlusion</w:t>
            </w:r>
          </w:p>
        </w:tc>
        <w:tc>
          <w:tcPr>
            <w:tcW w:type="dxa" w:w="1728"/>
          </w:tcPr>
          <w:p>
            <w:r>
              <w:t>AVFX (Q2PRO-X 1.3)</w:t>
            </w:r>
          </w:p>
        </w:tc>
        <w:tc>
          <w:tcPr>
            <w:tcW w:type="dxa" w:w="1728"/>
          </w:tcPr>
          <w:p>
            <w:r>
              <w:t>default 0.35 / range 0.0..1.0 / step 0.05</w:t>
            </w:r>
          </w:p>
        </w:tc>
        <w:tc>
          <w:tcPr>
            <w:tcW w:type="dxa" w:w="1728"/>
          </w:tcPr>
          <w:p>
            <w:r>
              <w:t>QX</w:t>
            </w:r>
          </w:p>
        </w:tc>
        <w:tc>
          <w:tcPr>
            <w:tcW w:type="dxa" w:w="1728"/>
          </w:tcPr>
          <w:p>
            <w:r>
              <w:t>Cloud occlusion strength for stars. 0 = stars ignore clouds entirely; 0.35 (default) = clouds dim stars with substantial residual leak through thin cloud cells.</w:t>
            </w:r>
          </w:p>
        </w:tc>
      </w:tr>
      <w:tr>
        <w:tc>
          <w:tcPr>
            <w:tcW w:type="dxa" w:w="1728"/>
          </w:tcPr>
          <w:p>
            <w:r>
              <w:t>cl_avfx_stars_colorful</w:t>
            </w:r>
          </w:p>
        </w:tc>
        <w:tc>
          <w:tcPr>
            <w:tcW w:type="dxa" w:w="1728"/>
          </w:tcPr>
          <w:p>
            <w:r>
              <w:t>2026-06-14 AVFX colourful twinkling stars</w:t>
            </w:r>
          </w:p>
        </w:tc>
        <w:tc>
          <w:tcPr>
            <w:tcW w:type="dxa" w:w="1728"/>
          </w:tcPr>
          <w:p>
            <w:r>
              <w:t>default 0 / 0=accepted white look / 1=rare colour accents + subset twinkle</w:t>
            </w:r>
          </w:p>
        </w:tc>
        <w:tc>
          <w:tcPr>
            <w:tcW w:type="dxa" w:w="1728"/>
          </w:tcPr>
          <w:p>
            <w:r>
              <w:t>QX</w:t>
            </w:r>
          </w:p>
        </w:tc>
        <w:tc>
          <w:tcPr>
            <w:tcW w:type="dxa" w:w="1728"/>
          </w:tcPr>
          <w:p>
            <w:r>
              <w:t>Master toggle for the colourful accent-star feature. OFF (default) keeps the accepted white / cold blue-white star look. ON tints a rare deterministic subset of stars with a fixed cinematic palette (cold/blue-white, electric blue, cyan, violet, magenta, ember red, warm amber — no green/acid/rainbow) and lets that subset slowly twinkle. Pure shader-side: no extra pass, texture, CPU rebuild, or per-star animation; selection is deterministic from stable star identity so colours never move with the camera or mouse. Independent from the internal cl_avfx_stars_twinkle_strength stabilization knob.</w:t>
            </w:r>
          </w:p>
        </w:tc>
      </w:tr>
      <w:tr>
        <w:tc>
          <w:tcPr>
            <w:tcW w:type="dxa" w:w="1728"/>
          </w:tcPr>
          <w:p>
            <w:r>
              <w:t>cl_avfx_stars_colorful_fraction</w:t>
            </w:r>
          </w:p>
        </w:tc>
        <w:tc>
          <w:tcPr>
            <w:tcW w:type="dxa" w:w="1728"/>
          </w:tcPr>
          <w:p>
            <w:r>
              <w:t>2026-06-14 AVFX colourful twinkling stars</w:t>
            </w:r>
          </w:p>
        </w:tc>
        <w:tc>
          <w:tcPr>
            <w:tcW w:type="dxa" w:w="1728"/>
          </w:tcPr>
          <w:p>
            <w:r>
              <w:t>default 0.08 / range 0..0.50</w:t>
            </w:r>
          </w:p>
        </w:tc>
        <w:tc>
          <w:tcPr>
            <w:tcW w:type="dxa" w:w="1728"/>
          </w:tcPr>
          <w:p>
            <w:r>
              <w:t>QX</w:t>
            </w:r>
          </w:p>
        </w:tc>
        <w:tc>
          <w:tcPr>
            <w:tcW w:type="dxa" w:w="1728"/>
          </w:tcPr>
          <w:p>
            <w:r>
              <w:t>Fraction of star points eligible to receive an accent tint when cl_avfx_stars_colorful is ON. Default 0.08 (~8%%). Colours are sparse and unevenly distributed (warm red/amber and magenta are rarer than blue/violet); white / cold-blue stars stay the majority. Faint background stars can be selected too but read dim, so visible accents concentrate on the brighter stars.</w:t>
            </w:r>
          </w:p>
        </w:tc>
      </w:tr>
      <w:tr>
        <w:tc>
          <w:tcPr>
            <w:tcW w:type="dxa" w:w="1728"/>
          </w:tcPr>
          <w:p>
            <w:r>
              <w:t>cl_avfx_stars_colorful_intensity</w:t>
            </w:r>
          </w:p>
        </w:tc>
        <w:tc>
          <w:tcPr>
            <w:tcW w:type="dxa" w:w="1728"/>
          </w:tcPr>
          <w:p>
            <w:r>
              <w:t>2026-06-14 AVFX colourful twinkling stars</w:t>
            </w:r>
          </w:p>
        </w:tc>
        <w:tc>
          <w:tcPr>
            <w:tcW w:type="dxa" w:w="1728"/>
          </w:tcPr>
          <w:p>
            <w:r>
              <w:t>default 1.00 / range 0..2</w:t>
            </w:r>
          </w:p>
        </w:tc>
        <w:tc>
          <w:tcPr>
            <w:tcW w:type="dxa" w:w="1728"/>
          </w:tcPr>
          <w:p>
            <w:r>
              <w:t>QX</w:t>
            </w:r>
          </w:p>
        </w:tc>
        <w:tc>
          <w:tcPr>
            <w:tcW w:type="dxa" w:w="1728"/>
          </w:tcPr>
          <w:p>
            <w:r>
              <w:t>Saturation / emissive weight of the coloured accent stars only. Default 1.00 leaves accents at palette strength. Higher boosts the emissive of coloured stars; this never globally brightens ordinary white stars.</w:t>
            </w:r>
          </w:p>
        </w:tc>
      </w:tr>
      <w:tr>
        <w:tc>
          <w:tcPr>
            <w:tcW w:type="dxa" w:w="1728"/>
          </w:tcPr>
          <w:p>
            <w:r>
              <w:t>cl_avfx_stars_colorful_twinkle</w:t>
            </w:r>
          </w:p>
        </w:tc>
        <w:tc>
          <w:tcPr>
            <w:tcW w:type="dxa" w:w="1728"/>
          </w:tcPr>
          <w:p>
            <w:r>
              <w:t>2026-06-14 AVFX colourful twinkling stars</w:t>
            </w:r>
          </w:p>
        </w:tc>
        <w:tc>
          <w:tcPr>
            <w:tcW w:type="dxa" w:w="1728"/>
          </w:tcPr>
          <w:p>
            <w:r>
              <w:t>default 0.75 / range 0..1 / 0=static colours, no pulse</w:t>
            </w:r>
          </w:p>
        </w:tc>
        <w:tc>
          <w:tcPr>
            <w:tcW w:type="dxa" w:w="1728"/>
          </w:tcPr>
          <w:p>
            <w:r>
              <w:t>QX</w:t>
            </w:r>
          </w:p>
        </w:tc>
        <w:tc>
          <w:tcPr>
            <w:tcW w:type="dxa" w:w="1728"/>
          </w:tcPr>
          <w:p>
            <w:r>
              <w:t>How strongly the eligible coloured stars (and any white stars selected by cl_avfx_stars_white_twinkle_fraction) pulse. Default 0.75. 0 disables the subset twinkle while keeping the colours static. Twinkle changes brightness / bloom only — never position, colour selection, or palette index.</w:t>
            </w:r>
          </w:p>
        </w:tc>
      </w:tr>
      <w:tr>
        <w:tc>
          <w:tcPr>
            <w:tcW w:type="dxa" w:w="1728"/>
          </w:tcPr>
          <w:p>
            <w:r>
              <w:t>cl_avfx_stars_colorful_twinkle_floor</w:t>
            </w:r>
          </w:p>
        </w:tc>
        <w:tc>
          <w:tcPr>
            <w:tcW w:type="dxa" w:w="1728"/>
          </w:tcPr>
          <w:p>
            <w:r>
              <w:t>2026-06-14 AVFX colourful twinkling stars</w:t>
            </w:r>
          </w:p>
        </w:tc>
        <w:tc>
          <w:tcPr>
            <w:tcW w:type="dxa" w:w="1728"/>
          </w:tcPr>
          <w:p>
            <w:r>
              <w:t>default 0.04 / range 0..0.50</w:t>
            </w:r>
          </w:p>
        </w:tc>
        <w:tc>
          <w:tcPr>
            <w:tcW w:type="dxa" w:w="1728"/>
          </w:tcPr>
          <w:p>
            <w:r>
              <w:t>QX</w:t>
            </w:r>
          </w:p>
        </w:tc>
        <w:tc>
          <w:tcPr>
            <w:tcW w:type="dxa" w:w="1728"/>
          </w:tcPr>
          <w:p>
            <w:r>
              <w:t>Minimum brightness a twinkling star reaches at the dimmest point of its cycle, as a fraction of full. Default 0.04 lets stars fade almost to invisible without hard popping. Raise toward 0.5 to keep twinkling stars always clearly visible.</w:t>
            </w:r>
          </w:p>
        </w:tc>
      </w:tr>
      <w:tr>
        <w:tc>
          <w:tcPr>
            <w:tcW w:type="dxa" w:w="1728"/>
          </w:tcPr>
          <w:p>
            <w:r>
              <w:t>cl_avfx_stars_colorful_twinkle_seconds</w:t>
            </w:r>
          </w:p>
        </w:tc>
        <w:tc>
          <w:tcPr>
            <w:tcW w:type="dxa" w:w="1728"/>
          </w:tcPr>
          <w:p>
            <w:r>
              <w:t>2026-06-14 AVFX colourful twinkling stars</w:t>
            </w:r>
          </w:p>
        </w:tc>
        <w:tc>
          <w:tcPr>
            <w:tcW w:type="dxa" w:w="1728"/>
          </w:tcPr>
          <w:p>
            <w:r>
              <w:t>default 4.00 / range 1..12</w:t>
            </w:r>
          </w:p>
        </w:tc>
        <w:tc>
          <w:tcPr>
            <w:tcW w:type="dxa" w:w="1728"/>
          </w:tcPr>
          <w:p>
            <w:r>
              <w:t>QX</w:t>
            </w:r>
          </w:p>
        </w:tc>
        <w:tc>
          <w:tcPr>
            <w:tcW w:type="dxa" w:w="1728"/>
          </w:tcPr>
          <w:p>
            <w:r>
              <w:t>Base full dim-&gt;bright-&gt;dim twinkle cycle length in seconds (before the speed multiplier). Default 4.00 makes the change visibly gradual and cinematic, not a fast sparkle.</w:t>
            </w:r>
          </w:p>
        </w:tc>
      </w:tr>
      <w:tr>
        <w:tc>
          <w:tcPr>
            <w:tcW w:type="dxa" w:w="1728"/>
          </w:tcPr>
          <w:p>
            <w:r>
              <w:t>cl_avfx_stars_colorful_twinkle_speed</w:t>
            </w:r>
          </w:p>
        </w:tc>
        <w:tc>
          <w:tcPr>
            <w:tcW w:type="dxa" w:w="1728"/>
          </w:tcPr>
          <w:p>
            <w:r>
              <w:t>2026-06-14 AVFX colourful twinkling stars</w:t>
            </w:r>
          </w:p>
        </w:tc>
        <w:tc>
          <w:tcPr>
            <w:tcW w:type="dxa" w:w="1728"/>
          </w:tcPr>
          <w:p>
            <w:r>
              <w:t>default 1.00 / range 0.05..4</w:t>
            </w:r>
          </w:p>
        </w:tc>
        <w:tc>
          <w:tcPr>
            <w:tcW w:type="dxa" w:w="1728"/>
          </w:tcPr>
          <w:p>
            <w:r>
              <w:t>QX</w:t>
            </w:r>
          </w:p>
        </w:tc>
        <w:tc>
          <w:tcPr>
            <w:tcW w:type="dxa" w:w="1728"/>
          </w:tcPr>
          <w:p>
            <w:r>
              <w:t>Multiplier on the seconds-based twinkle cycle. The effective cycle length is cl_avfx_stars_colorful_twinkle_seconds / this speed. Default 1.00. Higher = faster pulse, lower = slower. Each star keeps a slightly different per-star frequency and phase so the field does not pulse in unison.</w:t>
            </w:r>
          </w:p>
        </w:tc>
      </w:tr>
      <w:tr>
        <w:tc>
          <w:tcPr>
            <w:tcW w:type="dxa" w:w="1728"/>
          </w:tcPr>
          <w:p>
            <w:r>
              <w:t>cl_avfx_stars_day_fade</w:t>
            </w:r>
          </w:p>
        </w:tc>
        <w:tc>
          <w:tcPr>
            <w:tcW w:type="dxa" w:w="1728"/>
          </w:tcPr>
          <w:p>
            <w:r>
              <w:t>AVFX (Q2PRO-X 1.3)</w:t>
            </w:r>
          </w:p>
        </w:tc>
        <w:tc>
          <w:tcPr>
            <w:tcW w:type="dxa" w:w="1728"/>
          </w:tcPr>
          <w:p>
            <w:r>
              <w:t>default 1.0 / range 0.0..1.0 / step 0.05</w:t>
            </w:r>
          </w:p>
        </w:tc>
        <w:tc>
          <w:tcPr>
            <w:tcW w:type="dxa" w:w="1728"/>
          </w:tcPr>
          <w:p>
            <w:r>
              <w:t>QX</w:t>
            </w:r>
          </w:p>
        </w:tc>
        <w:tc>
          <w:tcPr>
            <w:tcW w:type="dxa" w:w="1728"/>
          </w:tcPr>
          <w:p>
            <w:r>
              <w:t>Daylight fade strength for stars. 0 = stars stay equally visible at noon; 1.0 (default) = strong fade driven by the sun's sky-altitude — stars only really emerge from sunset through dawn.</w:t>
            </w:r>
          </w:p>
        </w:tc>
      </w:tr>
      <w:tr>
        <w:tc>
          <w:tcPr>
            <w:tcW w:type="dxa" w:w="1728"/>
          </w:tcPr>
          <w:p>
            <w:r>
              <w:t>cl_avfx_stars_horizon_clip</w:t>
            </w:r>
          </w:p>
        </w:tc>
        <w:tc>
          <w:tcPr>
            <w:tcW w:type="dxa" w:w="1728"/>
          </w:tcPr>
          <w:p>
            <w:r>
              <w:t>AVFX (Q2PRO-X 1.3)</w:t>
            </w:r>
          </w:p>
        </w:tc>
        <w:tc>
          <w:tcPr>
            <w:tcW w:type="dxa" w:w="1728"/>
          </w:tcPr>
          <w:p>
            <w:r>
              <w:t>default 0 / values 0,1</w:t>
            </w:r>
          </w:p>
        </w:tc>
        <w:tc>
          <w:tcPr>
            <w:tcW w:type="dxa" w:w="1728"/>
          </w:tcPr>
          <w:p>
            <w:r>
              <w:t>QX</w:t>
            </w:r>
          </w:p>
        </w:tc>
        <w:tc>
          <w:tcPr>
            <w:tcW w:type="dxa" w:w="1728"/>
          </w:tcPr>
          <w:p>
            <w:r>
              <w:t>Star sky extent. 0 (default) = full celestial sphere: stars, Milky Way, constellations and planets cover the whole sky including below the mathematical horizon (the right look when an AVFX sky hides the map's own sky texture). 1 = clip at the horizon: sky objects below the world horizon are culled, so on maps with a real below-horizon SURF_SKY (e.g. cor_ffa_d) shown with the map sky (cl_avfx_sky 0) the stars do not paint over the mountains.</w:t>
            </w:r>
          </w:p>
        </w:tc>
      </w:tr>
      <w:tr>
        <w:tc>
          <w:tcPr>
            <w:tcW w:type="dxa" w:w="1728"/>
          </w:tcPr>
          <w:p>
            <w:r>
              <w:t>cl_avfx_stars_milky_way</w:t>
            </w:r>
          </w:p>
        </w:tc>
        <w:tc>
          <w:tcPr>
            <w:tcW w:type="dxa" w:w="1728"/>
          </w:tcPr>
          <w:p>
            <w:r>
              <w:t>AVFX (Q2PRO-X 1.3)</w:t>
            </w:r>
          </w:p>
        </w:tc>
        <w:tc>
          <w:tcPr>
            <w:tcW w:type="dxa" w:w="1728"/>
          </w:tcPr>
          <w:p>
            <w:r>
              <w:t>default 1 / 0 or 1</w:t>
            </w:r>
          </w:p>
        </w:tc>
        <w:tc>
          <w:tcPr>
            <w:tcW w:type="dxa" w:w="1728"/>
          </w:tcPr>
          <w:p>
            <w:r>
              <w:t>QX</w:t>
            </w:r>
          </w:p>
        </w:tc>
        <w:tc>
          <w:tcPr>
            <w:tcW w:type="dxa" w:w="1728"/>
          </w:tcPr>
          <w:p>
            <w:r>
              <w:t>Master toggle for the procedural Milky Way band along the galactic plane. Visible when cl_avfx_stars 1. Default ON — enabling stars gives the intended look immediately.</w:t>
            </w:r>
          </w:p>
        </w:tc>
      </w:tr>
      <w:tr>
        <w:tc>
          <w:tcPr>
            <w:tcW w:type="dxa" w:w="1728"/>
          </w:tcPr>
          <w:p>
            <w:r>
              <w:t>cl_avfx_stars_milky_way_brightness</w:t>
            </w:r>
          </w:p>
        </w:tc>
        <w:tc>
          <w:tcPr>
            <w:tcW w:type="dxa" w:w="1728"/>
          </w:tcPr>
          <w:p>
            <w:r>
              <w:t>AVFX (Q2PRO-X 1.3)</w:t>
            </w:r>
          </w:p>
        </w:tc>
        <w:tc>
          <w:tcPr>
            <w:tcW w:type="dxa" w:w="1728"/>
          </w:tcPr>
          <w:p>
            <w:r>
              <w:t>default 1.25 / range 0.0..3.0 / step 0.05</w:t>
            </w:r>
          </w:p>
        </w:tc>
        <w:tc>
          <w:tcPr>
            <w:tcW w:type="dxa" w:w="1728"/>
          </w:tcPr>
          <w:p>
            <w:r>
              <w:t>QX</w:t>
            </w:r>
          </w:p>
        </w:tc>
        <w:tc>
          <w:tcPr>
            <w:tcW w:type="dxa" w:w="1728"/>
          </w:tcPr>
          <w:p>
            <w:r>
              <w:t>Milky Way band brightness multiplier. 1.25 (default) gives a clearly visible cosmic glow; lower for subtle hint; up to 3.0 for cinematic bright sky. Obeys the same day/moon/cloud fade as the stars.</w:t>
            </w:r>
          </w:p>
        </w:tc>
      </w:tr>
      <w:tr>
        <w:tc>
          <w:tcPr>
            <w:tcW w:type="dxa" w:w="1728"/>
          </w:tcPr>
          <w:p>
            <w:r>
              <w:t>cl_avfx_stars_milky_way_contrast</w:t>
            </w:r>
          </w:p>
        </w:tc>
        <w:tc>
          <w:tcPr>
            <w:tcW w:type="dxa" w:w="1728"/>
          </w:tcPr>
          <w:p>
            <w:r>
              <w:t>AVFX (Q2PRO-X 1.3)</w:t>
            </w:r>
          </w:p>
        </w:tc>
        <w:tc>
          <w:tcPr>
            <w:tcW w:type="dxa" w:w="1728"/>
          </w:tcPr>
          <w:p>
            <w:r>
              <w:t>default 0.40 / range 0.0..2.0 / step 0.05</w:t>
            </w:r>
          </w:p>
        </w:tc>
        <w:tc>
          <w:tcPr>
            <w:tcW w:type="dxa" w:w="1728"/>
          </w:tcPr>
          <w:p>
            <w:r>
              <w:t>QX</w:t>
            </w:r>
          </w:p>
        </w:tc>
        <w:tc>
          <w:tcPr>
            <w:tcW w:type="dxa" w:w="1728"/>
          </w:tcPr>
          <w:p>
            <w:r>
              <w:t>Milky Way noise contrast — controls the visibility of dust lanes vs cosmic glow patches. 0.40 (default); 0 = flat featureless band; higher = more pronounced dappled structure with darker dust lanes and brighter glow concentrations.</w:t>
            </w:r>
          </w:p>
        </w:tc>
      </w:tr>
      <w:tr>
        <w:tc>
          <w:tcPr>
            <w:tcW w:type="dxa" w:w="1728"/>
          </w:tcPr>
          <w:p>
            <w:r>
              <w:t>cl_avfx_stars_milky_way_width</w:t>
            </w:r>
          </w:p>
        </w:tc>
        <w:tc>
          <w:tcPr>
            <w:tcW w:type="dxa" w:w="1728"/>
          </w:tcPr>
          <w:p>
            <w:r>
              <w:t>AVFX (Q2PRO-X 1.3)</w:t>
            </w:r>
          </w:p>
        </w:tc>
        <w:tc>
          <w:tcPr>
            <w:tcW w:type="dxa" w:w="1728"/>
          </w:tcPr>
          <w:p>
            <w:r>
              <w:t>default 0.70 / range 0.05..2.0 / step 0.05</w:t>
            </w:r>
          </w:p>
        </w:tc>
        <w:tc>
          <w:tcPr>
            <w:tcW w:type="dxa" w:w="1728"/>
          </w:tcPr>
          <w:p>
            <w:r>
              <w:t>QX</w:t>
            </w:r>
          </w:p>
        </w:tc>
        <w:tc>
          <w:tcPr>
            <w:tcW w:type="dxa" w:w="1728"/>
          </w:tcPr>
          <w:p>
            <w:r>
              <w:t>Milky Way angular band thickness (in radians of galactic latitude width). 0.70 (default); lower = thin tight band concentrated on the galactic plane; higher = wider diffuse glow spreading toward higher galactic latitudes.</w:t>
            </w:r>
          </w:p>
        </w:tc>
      </w:tr>
      <w:tr>
        <w:tc>
          <w:tcPr>
            <w:tcW w:type="dxa" w:w="1728"/>
          </w:tcPr>
          <w:p>
            <w:r>
              <w:t>cl_avfx_stars_moon_fade</w:t>
            </w:r>
          </w:p>
        </w:tc>
        <w:tc>
          <w:tcPr>
            <w:tcW w:type="dxa" w:w="1728"/>
          </w:tcPr>
          <w:p>
            <w:r>
              <w:t>AVFX (Q2PRO-X 1.3)</w:t>
            </w:r>
          </w:p>
        </w:tc>
        <w:tc>
          <w:tcPr>
            <w:tcW w:type="dxa" w:w="1728"/>
          </w:tcPr>
          <w:p>
            <w:r>
              <w:t>default 1.0 / range 0.0..1.0 / step 0.05</w:t>
            </w:r>
          </w:p>
        </w:tc>
        <w:tc>
          <w:tcPr>
            <w:tcW w:type="dxa" w:w="1728"/>
          </w:tcPr>
          <w:p>
            <w:r>
              <w:t>QX</w:t>
            </w:r>
          </w:p>
        </w:tc>
        <w:tc>
          <w:tcPr>
            <w:tcW w:type="dxa" w:w="1728"/>
          </w:tcPr>
          <w:p>
            <w:r>
              <w:t>Full-moon fade strength for stars. 0 = full moon does not dim stars; 1.0 (default) = full moon high in the sky reduces faint-star visibility by up to ~40% (realistic moonlight washout). Scaled by current moon phase and altitude — new moon or low moon does little.</w:t>
            </w:r>
          </w:p>
        </w:tc>
      </w:tr>
      <w:tr>
        <w:tc>
          <w:tcPr>
            <w:tcW w:type="dxa" w:w="1728"/>
          </w:tcPr>
          <w:p>
            <w:r>
              <w:t>cl_avfx_stars_orientation_mode</w:t>
            </w:r>
          </w:p>
        </w:tc>
        <w:tc>
          <w:tcPr>
            <w:tcW w:type="dxa" w:w="1728"/>
          </w:tcPr>
          <w:p>
            <w:r>
              <w:t>2026-06-14 AVFX colourful twinkling stars</w:t>
            </w:r>
          </w:p>
        </w:tc>
        <w:tc>
          <w:tcPr>
            <w:tcW w:type="dxa" w:w="1728"/>
          </w:tcPr>
          <w:p>
            <w:r>
              <w:t>default 0 / 0 manual / 1 sidereal auto / 2 AVFX day-cycle auto</w:t>
            </w:r>
          </w:p>
        </w:tc>
        <w:tc>
          <w:tcPr>
            <w:tcW w:type="dxa" w:w="1728"/>
          </w:tcPr>
          <w:p>
            <w:r>
              <w:t>QX</w:t>
            </w:r>
          </w:p>
        </w:tc>
        <w:tc>
          <w:tcPr>
            <w:tcW w:type="dxa" w:w="1728"/>
          </w:tcPr>
          <w:p>
            <w:r>
              <w:t>Celestial sphere orientation source for the dedicated stars pass. 0 (default) = fixed/manual — uses cl_avfx_stars_yaw / _pitch / _roll directly. 1 = auto sidereal-like rotation around the celestial axis, yaw advanced by realtime × cl_avfx_stars_auto_speed (one 360° sweep per real sidereal day at speed 1.0). 2 = auto linked to the AVFX day cycle (same clock that drives sun/moon), one 360° sweep per AVFX day at speed 1.0. Both auto modes are smooth (not step-based) and add their contribution on top of the manual yaw/pitch/roll, so manual + auto can co-exist.</w:t>
            </w:r>
          </w:p>
        </w:tc>
      </w:tr>
      <w:tr>
        <w:tc>
          <w:tcPr>
            <w:tcW w:type="dxa" w:w="1728"/>
          </w:tcPr>
          <w:p>
            <w:r>
              <w:t>cl_avfx_stars_pitch</w:t>
            </w:r>
          </w:p>
        </w:tc>
        <w:tc>
          <w:tcPr>
            <w:tcW w:type="dxa" w:w="1728"/>
          </w:tcPr>
          <w:p>
            <w:r>
              <w:t>2026-06-14 AVFX colourful twinkling stars</w:t>
            </w:r>
          </w:p>
        </w:tc>
        <w:tc>
          <w:tcPr>
            <w:tcW w:type="dxa" w:w="1728"/>
          </w:tcPr>
          <w:p>
            <w:r>
              <w:t>default 0 / range -90..+90 deg / step 1</w:t>
            </w:r>
          </w:p>
        </w:tc>
        <w:tc>
          <w:tcPr>
            <w:tcW w:type="dxa" w:w="1728"/>
          </w:tcPr>
          <w:p>
            <w:r>
              <w:t>QX</w:t>
            </w:r>
          </w:p>
        </w:tc>
        <w:tc>
          <w:tcPr>
            <w:tcW w:type="dxa" w:w="1728"/>
          </w:tcPr>
          <w:p>
            <w:r>
              <w:t>Manual pitch offset (tilt above/below the celestial equator) for the dedicated stars pass, in degrees. Live. 90 = pole-up, -90 = pole-down, 0 = equator on the horizon.</w:t>
            </w:r>
          </w:p>
        </w:tc>
      </w:tr>
      <w:tr>
        <w:tc>
          <w:tcPr>
            <w:tcW w:type="dxa" w:w="1728"/>
          </w:tcPr>
          <w:p>
            <w:r>
              <w:t>cl_avfx_stars_procedural</w:t>
            </w:r>
          </w:p>
        </w:tc>
        <w:tc>
          <w:tcPr>
            <w:tcW w:type="dxa" w:w="1728"/>
          </w:tcPr>
          <w:p>
            <w:r>
              <w:t>AVFX (Q2PRO-X 1.3)</w:t>
            </w:r>
          </w:p>
        </w:tc>
        <w:tc>
          <w:tcPr>
            <w:tcW w:type="dxa" w:w="1728"/>
          </w:tcPr>
          <w:p>
            <w:r>
              <w:t>default 1.0 / range 0.0..1.0 / step 0.05</w:t>
            </w:r>
          </w:p>
        </w:tc>
        <w:tc>
          <w:tcPr>
            <w:tcW w:type="dxa" w:w="1728"/>
          </w:tcPr>
          <w:p>
            <w:r>
              <w:t>QX</w:t>
            </w:r>
          </w:p>
        </w:tc>
        <w:tc>
          <w:tcPr>
            <w:tcW w:type="dxa" w:w="1728"/>
          </w:tcPr>
          <w:p>
            <w:r>
              <w:t>Density of the extra faint background star field drawn ON TOP of the catalog stars. 0 = catalog only (sparse named stars on black); 1.0 (default) = dense extra background. Has no effect on catalog star visibility — it only adds the filler layer.</w:t>
            </w:r>
          </w:p>
        </w:tc>
      </w:tr>
      <w:tr>
        <w:tc>
          <w:tcPr>
            <w:tcW w:type="dxa" w:w="1728"/>
          </w:tcPr>
          <w:p>
            <w:r>
              <w:t>cl_avfx_stars_procedural_bright_tail</w:t>
            </w:r>
          </w:p>
        </w:tc>
        <w:tc>
          <w:tcPr>
            <w:tcW w:type="dxa" w:w="1728"/>
          </w:tcPr>
          <w:p>
            <w:r>
              <w:t>2026-06-14 AVFX colourful twinkling stars</w:t>
            </w:r>
          </w:p>
        </w:tc>
        <w:tc>
          <w:tcPr>
            <w:tcW w:type="dxa" w:w="1728"/>
          </w:tcPr>
          <w:p>
            <w:r>
              <w:t>default 0 / 0=uniformly dim background (recommended) / 1=allow 5% bright tail</w:t>
            </w:r>
          </w:p>
        </w:tc>
        <w:tc>
          <w:tcPr>
            <w:tcW w:type="dxa" w:w="1728"/>
          </w:tcPr>
          <w:p>
            <w:r>
              <w:t>QX</w:t>
            </w:r>
          </w:p>
        </w:tc>
        <w:tc>
          <w:tcPr>
            <w:tcW w:type="dxa" w:w="1728"/>
          </w:tcPr>
          <w:p>
            <w:r>
              <w:t>Allow a rare-bright tail (~5% of generated background stars) in the procedural background layer. OFF (default) keeps every generated star inside the uniformly dim RGB 0.025..0.080 range so the background layer never has a star bright enough to compete visually with the real catalog. ON adds a 5% chance per generated star to land in a brighter RGB 0.15..0.25 range (so the sky gets a few bright background dots — more dramatic but they can sit close enough to real catalog stars that the bright catalog's bloom halo overlaps them). Toggle for users who want a richer dynamic-range sky but accept the overlap.</w:t>
            </w:r>
          </w:p>
        </w:tc>
      </w:tr>
      <w:tr>
        <w:tc>
          <w:tcPr>
            <w:tcW w:type="dxa" w:w="1728"/>
          </w:tcPr>
          <w:p>
            <w:r>
              <w:t>cl_avfx_stars_procedural_count</w:t>
            </w:r>
          </w:p>
        </w:tc>
        <w:tc>
          <w:tcPr>
            <w:tcW w:type="dxa" w:w="1728"/>
          </w:tcPr>
          <w:p>
            <w:r>
              <w:t>2026-05-31 AVFX dedicated stars geometry pass</w:t>
            </w:r>
          </w:p>
        </w:tc>
        <w:tc>
          <w:tcPr>
            <w:tcW w:type="dxa" w:w="1728"/>
          </w:tcPr>
          <w:p>
            <w:r>
              <w:t>default 12000 / range 0..20000 / step 250</w:t>
            </w:r>
          </w:p>
        </w:tc>
        <w:tc>
          <w:tcPr>
            <w:tcW w:type="dxa" w:w="1728"/>
          </w:tcPr>
          <w:p>
            <w:r>
              <w:t>QX</w:t>
            </w:r>
          </w:p>
        </w:tc>
        <w:tc>
          <w:tcPr>
            <w:tcW w:type="dxa" w:w="1728"/>
          </w:tcPr>
          <w:p>
            <w:r>
              <w:t>Total count of faint procedural background stars rendered through the dedicated AVFX stars geometry pass (2026-05-31 architecture). Generated by a deterministic spherical-Fibonacci distribution on the celestial sphere — no grid, no pole streaks, no meridian seams, identical placement every launch. These stars are intentionally faint (Vmag 5.0..7.5) and never feed forced bloom — only bright real-catalog stars and planets bloom. Set to 0 to render only the real catalog layer. Hard upper cap is 20000 (deeper than naked-eye limit; PO machine handles it easily because the dedicated pass is one instanced draw, not a per-pixel loop).</w:t>
            </w:r>
          </w:p>
        </w:tc>
      </w:tr>
      <w:tr>
        <w:tc>
          <w:tcPr>
            <w:tcW w:type="dxa" w:w="1728"/>
          </w:tcPr>
          <w:p>
            <w:r>
              <w:t>cl_avfx_stars_procedural_large</w:t>
            </w:r>
          </w:p>
        </w:tc>
        <w:tc>
          <w:tcPr>
            <w:tcW w:type="dxa" w:w="1728"/>
          </w:tcPr>
          <w:p>
            <w:r>
              <w:t>2026-06-14 AVFX colourful twinkling stars</w:t>
            </w:r>
          </w:p>
        </w:tc>
        <w:tc>
          <w:tcPr>
            <w:tcW w:type="dxa" w:w="1728"/>
          </w:tcPr>
          <w:p>
            <w:r>
              <w:t>default 0 / 0=small dots only (recommended) / 1=allow up to 2x larger soft sprites</w:t>
            </w:r>
          </w:p>
        </w:tc>
        <w:tc>
          <w:tcPr>
            <w:tcW w:type="dxa" w:w="1728"/>
          </w:tcPr>
          <w:p>
            <w:r>
              <w:t>QX</w:t>
            </w:r>
          </w:p>
        </w:tc>
        <w:tc>
          <w:tcPr>
            <w:tcW w:type="dxa" w:w="1728"/>
          </w:tcPr>
          <w:p>
            <w:r>
              <w:t>Allow large soft sprites in the procedural background layer. OFF (default) caps the per-star size variance to a small range so every procedural background star renders as a small dot regardless of cl_avfx_stars_size. ON unlocks the full 0.6..2.0 size variance so ~half the procedural background gets larger soft sprites — looks like a sky with a few bigger stars in the background, but those larger sprites can overlap the angular position of bright real catalog stars at the same screen area. Recommended OFF when real catalog is enabled.</w:t>
            </w:r>
          </w:p>
        </w:tc>
      </w:tr>
      <w:tr>
        <w:tc>
          <w:tcPr>
            <w:tcW w:type="dxa" w:w="1728"/>
          </w:tcPr>
          <w:p>
            <w:r>
              <w:t>cl_avfx_stars_real_bright_size</w:t>
            </w:r>
          </w:p>
        </w:tc>
        <w:tc>
          <w:tcPr>
            <w:tcW w:type="dxa" w:w="1728"/>
          </w:tcPr>
          <w:p>
            <w:r>
              <w:t>AVFX (Q2PRO-X 1.3)</w:t>
            </w:r>
          </w:p>
        </w:tc>
        <w:tc>
          <w:tcPr>
            <w:tcW w:type="dxa" w:w="1728"/>
          </w:tcPr>
          <w:p>
            <w:r>
              <w:t>default 0.0 / range 0.0..4.0 / step 0.05</w:t>
            </w:r>
          </w:p>
        </w:tc>
        <w:tc>
          <w:tcPr>
            <w:tcW w:type="dxa" w:w="1728"/>
          </w:tcPr>
          <w:p>
            <w:r>
              <w:t>QX</w:t>
            </w:r>
          </w:p>
        </w:tc>
        <w:tc>
          <w:tcPr>
            <w:tcW w:type="dxa" w:w="1728"/>
          </w:tcPr>
          <w:p>
            <w:r>
              <w:t>Extra apparent-magnitude diameter multiplier for the brightest real catalog stars. 0.0 (default) keeps the accepted compact sizing. Higher values make stars with low/negative visual magnitude (Sirius, Canopus, Vega, Rigel, Betelgeuse-class anchors) visibly larger than ordinary catalog stars while leaving the faint procedural background unchanged.</w:t>
            </w:r>
          </w:p>
        </w:tc>
      </w:tr>
      <w:tr>
        <w:tc>
          <w:tcPr>
            <w:tcW w:type="dxa" w:w="1728"/>
          </w:tcPr>
          <w:p>
            <w:r>
              <w:t>cl_avfx_stars_real_brightness</w:t>
            </w:r>
          </w:p>
        </w:tc>
        <w:tc>
          <w:tcPr>
            <w:tcW w:type="dxa" w:w="1728"/>
          </w:tcPr>
          <w:p>
            <w:r>
              <w:t>AVFX (Q2PRO-X 1.3)</w:t>
            </w:r>
          </w:p>
        </w:tc>
        <w:tc>
          <w:tcPr>
            <w:tcW w:type="dxa" w:w="1728"/>
          </w:tcPr>
          <w:p>
            <w:r>
              <w:t>default 3.00 / range 0.0..3.0 / step 0.05</w:t>
            </w:r>
          </w:p>
        </w:tc>
        <w:tc>
          <w:tcPr>
            <w:tcW w:type="dxa" w:w="1728"/>
          </w:tcPr>
          <w:p>
            <w:r>
              <w:t>QX</w:t>
            </w:r>
          </w:p>
        </w:tc>
        <w:tc>
          <w:tcPr>
            <w:tcW w:type="dxa" w:w="1728"/>
          </w:tcPr>
          <w:p>
            <w:r>
              <w:t>Real catalog point-star brightness multiplier (separate from cl_avfx_stars_brightness which controls the full star layer). 3.0 (default) — accepted brightness level matching the classic catalog look. Decrease for dimmer recognizable stars.</w:t>
            </w:r>
          </w:p>
        </w:tc>
      </w:tr>
      <w:tr>
        <w:tc>
          <w:tcPr>
            <w:tcW w:type="dxa" w:w="1728"/>
          </w:tcPr>
          <w:p>
            <w:r>
              <w:t>cl_avfx_stars_real_catalog</w:t>
            </w:r>
          </w:p>
        </w:tc>
        <w:tc>
          <w:tcPr>
            <w:tcW w:type="dxa" w:w="1728"/>
          </w:tcPr>
          <w:p>
            <w:r>
              <w:t>AVFX (Q2PRO-X 1.3)</w:t>
            </w:r>
          </w:p>
        </w:tc>
        <w:tc>
          <w:tcPr>
            <w:tcW w:type="dxa" w:w="1728"/>
          </w:tcPr>
          <w:p>
            <w:r>
              <w:t>default 1 / 0 or 1</w:t>
            </w:r>
          </w:p>
        </w:tc>
        <w:tc>
          <w:tcPr>
            <w:tcW w:type="dxa" w:w="1728"/>
          </w:tcPr>
          <w:p>
            <w:r>
              <w:t>QX</w:t>
            </w:r>
          </w:p>
        </w:tc>
        <w:tc>
          <w:tcPr>
            <w:tcW w:type="dxa" w:w="1728"/>
          </w:tcPr>
          <w:p>
            <w:r>
              <w:t>Master toggle for the real catalog point-star path. ON (default) renders the real Hipparcos-anchored bright stars catalog as crisp point splats at proper RA/Dec coordinates — same crisp angular evaluation as the classic-tier catalog, with a much larger star count. OFF reverts to the classic fallback path (hand-curated 56 bright anchors + 27 hand-curated constellation segments + built-in background). Visible only when cl_avfx_stars 1. No texture sampling — stars are evaluated per-pixel against catalog directional data.</w:t>
            </w:r>
          </w:p>
        </w:tc>
      </w:tr>
      <w:tr>
        <w:tc>
          <w:tcPr>
            <w:tcW w:type="dxa" w:w="1728"/>
          </w:tcPr>
          <w:p>
            <w:r>
              <w:t>cl_avfx_stars_real_color</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When ON (default), real catalog stars use spectral B-V bucketed RGB tints from the catalog (cool blue O/B / white A / yellow-white F / yellow G / orange K / red M). When OFF, all stars render as pure white. The accepted Hertzsprung-Russell spectral classification is the source of the tint — Sirius white, Betelgeuse red, Rigel blue-white, etc.</w:t>
            </w:r>
          </w:p>
        </w:tc>
      </w:tr>
      <w:tr>
        <w:tc>
          <w:tcPr>
            <w:tcW w:type="dxa" w:w="1728"/>
          </w:tcPr>
          <w:p>
            <w:r>
              <w:t>cl_avfx_stars_real_count</w:t>
            </w:r>
          </w:p>
        </w:tc>
        <w:tc>
          <w:tcPr>
            <w:tcW w:type="dxa" w:w="1728"/>
          </w:tcPr>
          <w:p>
            <w:r>
              <w:t>AVFX (Q2PRO-X 1.3)</w:t>
            </w:r>
          </w:p>
        </w:tc>
        <w:tc>
          <w:tcPr>
            <w:tcW w:type="dxa" w:w="1728"/>
          </w:tcPr>
          <w:p>
            <w:r>
              <w:t>default 1625 / range 64..2048 / step 16</w:t>
            </w:r>
          </w:p>
        </w:tc>
        <w:tc>
          <w:tcPr>
            <w:tcW w:type="dxa" w:w="1728"/>
          </w:tcPr>
          <w:p>
            <w:r>
              <w:t>QX</w:t>
            </w:r>
          </w:p>
        </w:tc>
        <w:tc>
          <w:tcPr>
            <w:tcW w:type="dxa" w:w="1728"/>
          </w:tcPr>
          <w:p>
            <w:r>
              <w:t>Requested active star count from the real catalog. The current fragment-shader path is internally capped to the brightest 256 stars for performance; a future point/instanced pass should lift this to the full catalog without sky-pixel cost.</w:t>
            </w:r>
          </w:p>
        </w:tc>
      </w:tr>
      <w:tr>
        <w:tc>
          <w:tcPr>
            <w:tcW w:type="dxa" w:w="1728"/>
          </w:tcPr>
          <w:p>
            <w:r>
              <w:t>cl_avfx_stars_real_size</w:t>
            </w:r>
          </w:p>
        </w:tc>
        <w:tc>
          <w:tcPr>
            <w:tcW w:type="dxa" w:w="1728"/>
          </w:tcPr>
          <w:p>
            <w:r>
              <w:t>AVFX (Q2PRO-X 1.3)</w:t>
            </w:r>
          </w:p>
        </w:tc>
        <w:tc>
          <w:tcPr>
            <w:tcW w:type="dxa" w:w="1728"/>
          </w:tcPr>
          <w:p>
            <w:r>
              <w:t>default 0.05 / range 0.05..4.0 / step 0.05</w:t>
            </w:r>
          </w:p>
        </w:tc>
        <w:tc>
          <w:tcPr>
            <w:tcW w:type="dxa" w:w="1728"/>
          </w:tcPr>
          <w:p>
            <w:r>
              <w:t>QX</w:t>
            </w:r>
          </w:p>
        </w:tc>
        <w:tc>
          <w:tcPr>
            <w:tcW w:type="dxa" w:w="1728"/>
          </w:tcPr>
          <w:p>
            <w:r>
              <w:t>Angular size multiplier for real catalog point stars. 0.05 (default) renders each star at the same sub-pixel size as the classic catalog stars so the layers visually line up when blended (background_mode 2). Higher for slightly softer larger pin-points (still point-like — not blobs).</w:t>
            </w:r>
          </w:p>
        </w:tc>
      </w:tr>
      <w:tr>
        <w:tc>
          <w:tcPr>
            <w:tcW w:type="dxa" w:w="1728"/>
          </w:tcPr>
          <w:p>
            <w:r>
              <w:t>cl_avfx_stars_roll</w:t>
            </w:r>
          </w:p>
        </w:tc>
        <w:tc>
          <w:tcPr>
            <w:tcW w:type="dxa" w:w="1728"/>
          </w:tcPr>
          <w:p>
            <w:r>
              <w:t>2026-06-14 AVFX colourful twinkling stars</w:t>
            </w:r>
          </w:p>
        </w:tc>
        <w:tc>
          <w:tcPr>
            <w:tcW w:type="dxa" w:w="1728"/>
          </w:tcPr>
          <w:p>
            <w:r>
              <w:t>default 0 / range -180..+180 deg / step 1</w:t>
            </w:r>
          </w:p>
        </w:tc>
        <w:tc>
          <w:tcPr>
            <w:tcW w:type="dxa" w:w="1728"/>
          </w:tcPr>
          <w:p>
            <w:r>
              <w:t>QX</w:t>
            </w:r>
          </w:p>
        </w:tc>
        <w:tc>
          <w:tcPr>
            <w:tcW w:type="dxa" w:w="1728"/>
          </w:tcPr>
          <w:p>
            <w:r>
              <w:t>Manual roll offset (rotation about the view-forward axis) for the dedicated stars pass, in degrees. Live. Mostly a stylistic knob — real astronomy doesn't roll the sky.</w:t>
            </w:r>
          </w:p>
        </w:tc>
      </w:tr>
      <w:tr>
        <w:tc>
          <w:tcPr>
            <w:tcW w:type="dxa" w:w="1728"/>
          </w:tcPr>
          <w:p>
            <w:r>
              <w:t>cl_avfx_stars_size</w:t>
            </w:r>
          </w:p>
        </w:tc>
        <w:tc>
          <w:tcPr>
            <w:tcW w:type="dxa" w:w="1728"/>
          </w:tcPr>
          <w:p>
            <w:r>
              <w:t>AVFX (Q2PRO-X 1.3)</w:t>
            </w:r>
          </w:p>
        </w:tc>
        <w:tc>
          <w:tcPr>
            <w:tcW w:type="dxa" w:w="1728"/>
          </w:tcPr>
          <w:p>
            <w:r>
              <w:t>default 0.20 / range 0.05..4.0 / step 0.05</w:t>
            </w:r>
          </w:p>
        </w:tc>
        <w:tc>
          <w:tcPr>
            <w:tcW w:type="dxa" w:w="1728"/>
          </w:tcPr>
          <w:p>
            <w:r>
              <w:t>QX</w:t>
            </w:r>
          </w:p>
        </w:tc>
        <w:tc>
          <w:tcPr>
            <w:tcW w:type="dxa" w:w="1728"/>
          </w:tcPr>
          <w:p>
            <w:r>
              <w:t>Visual size multiplier for star disks. 0.20 (default) gives tight pin-point stars; 0.05 = extremely tight sub-pixel stars; up to 4.0 for soft larger disks. Magnitudes still drive the per-star size variation underneath.</w:t>
            </w:r>
          </w:p>
        </w:tc>
      </w:tr>
      <w:tr>
        <w:tc>
          <w:tcPr>
            <w:tcW w:type="dxa" w:w="1728"/>
          </w:tcPr>
          <w:p>
            <w:r>
              <w:t>cl_avfx_stars_twinkle_strength</w:t>
            </w:r>
          </w:p>
        </w:tc>
        <w:tc>
          <w:tcPr>
            <w:tcW w:type="dxa" w:w="1728"/>
          </w:tcPr>
          <w:p>
            <w:r>
              <w:t>2026-05-31 AVFX dedicated stars geometry pass</w:t>
            </w:r>
          </w:p>
        </w:tc>
        <w:tc>
          <w:tcPr>
            <w:tcW w:type="dxa" w:w="1728"/>
          </w:tcPr>
          <w:p>
            <w:r>
              <w:t>default 0.0 / range 0..1 / 0=no twinkle (stable), 1=legacy 6%% modulation</w:t>
            </w:r>
          </w:p>
        </w:tc>
        <w:tc>
          <w:tcPr>
            <w:tcW w:type="dxa" w:w="1728"/>
          </w:tcPr>
          <w:p>
            <w:r>
              <w:t>QX</w:t>
            </w:r>
          </w:p>
        </w:tc>
        <w:tc>
          <w:tcPr>
            <w:tcW w:type="dxa" w:w="1728"/>
          </w:tcPr>
          <w:p>
            <w:r>
              <w:t>Amplitude multiplier for the real-catalog star twinkle (per-star deterministic sin oscillation). Codex round-5 (2026-06-01) binding: default 0.0 for the temporal stabilization pass after PO reported real stars appearing/disappearing during camera motion. At 1.0 reaches the legacy 0.06 amplitude (~6%% peak modulation). Applies only to bright catalog stars (bloom_w &gt; 0). Internal — no menu row in this landing.</w:t>
            </w:r>
          </w:p>
        </w:tc>
      </w:tr>
      <w:tr>
        <w:tc>
          <w:tcPr>
            <w:tcW w:type="dxa" w:w="1728"/>
          </w:tcPr>
          <w:p>
            <w:r>
              <w:t>cl_avfx_stars_white_twinkle_fraction</w:t>
            </w:r>
          </w:p>
        </w:tc>
        <w:tc>
          <w:tcPr>
            <w:tcW w:type="dxa" w:w="1728"/>
          </w:tcPr>
          <w:p>
            <w:r>
              <w:t>2026-06-14 AVFX colourful twinkling stars</w:t>
            </w:r>
          </w:p>
        </w:tc>
        <w:tc>
          <w:tcPr>
            <w:tcW w:type="dxa" w:w="1728"/>
          </w:tcPr>
          <w:p>
            <w:r>
              <w:t>default 0.00 / range 0..0.50</w:t>
            </w:r>
          </w:p>
        </w:tc>
        <w:tc>
          <w:tcPr>
            <w:tcW w:type="dxa" w:w="1728"/>
          </w:tcPr>
          <w:p>
            <w:r>
              <w:t>QX</w:t>
            </w:r>
          </w:p>
        </w:tc>
        <w:tc>
          <w:tcPr>
            <w:tcW w:type="dxa" w:w="1728"/>
          </w:tcPr>
          <w:p>
            <w:r>
              <w:t>Fraction of ordinary (non-coloured) white / cold stars that also twinkle, using the same smooth deterministic model as the coloured subset. Default 0.00 because the main intent is for the rare coloured stars to pulse. Independent from cl_avfx_stars_colorful_fraction; pulse strength still comes from cl_avfx_stars_colorful_twinkle.</w:t>
            </w:r>
          </w:p>
        </w:tc>
      </w:tr>
      <w:tr>
        <w:tc>
          <w:tcPr>
            <w:tcW w:type="dxa" w:w="1728"/>
          </w:tcPr>
          <w:p>
            <w:r>
              <w:t>cl_avfx_stars_yaw</w:t>
            </w:r>
          </w:p>
        </w:tc>
        <w:tc>
          <w:tcPr>
            <w:tcW w:type="dxa" w:w="1728"/>
          </w:tcPr>
          <w:p>
            <w:r>
              <w:t>2026-06-14 AVFX colourful twinkling stars</w:t>
            </w:r>
          </w:p>
        </w:tc>
        <w:tc>
          <w:tcPr>
            <w:tcW w:type="dxa" w:w="1728"/>
          </w:tcPr>
          <w:p>
            <w:r>
              <w:t>default 0 / range -360..+360 deg / step 1</w:t>
            </w:r>
          </w:p>
        </w:tc>
        <w:tc>
          <w:tcPr>
            <w:tcW w:type="dxa" w:w="1728"/>
          </w:tcPr>
          <w:p>
            <w:r>
              <w:t>QX</w:t>
            </w:r>
          </w:p>
        </w:tc>
        <w:tc>
          <w:tcPr>
            <w:tcW w:type="dxa" w:w="1728"/>
          </w:tcPr>
          <w:p>
            <w:r>
              <w:t>Manual yaw offset (azimuth around the celestial axis) for the dedicated stars pass, in degrees. Live — changes apply immediately without map reload. Added to the auto-rotation contribution when cl_avfx_stars_orientation_mode is 1 or 2.</w:t>
            </w:r>
          </w:p>
        </w:tc>
      </w:tr>
      <w:tr>
        <w:tc>
          <w:tcPr>
            <w:tcW w:type="dxa" w:w="1728"/>
          </w:tcPr>
          <w:p>
            <w:r>
              <w:t>cl_avfx_storm</w:t>
            </w:r>
          </w:p>
        </w:tc>
        <w:tc>
          <w:tcPr>
            <w:tcW w:type="dxa" w:w="1728"/>
          </w:tcPr>
          <w:p>
            <w:r>
              <w:t>AVFX (Q2PRO-X 1.3)</w:t>
            </w:r>
          </w:p>
        </w:tc>
        <w:tc>
          <w:tcPr>
            <w:tcW w:type="dxa" w:w="1728"/>
          </w:tcPr>
          <w:p>
            <w:r>
              <w:t>0=no storm (default) / 1=storm enabled (rain preset only)</w:t>
            </w:r>
          </w:p>
        </w:tc>
        <w:tc>
          <w:tcPr>
            <w:tcW w:type="dxa" w:w="1728"/>
          </w:tcPr>
          <w:p>
            <w:r>
              <w:t>QX</w:t>
            </w:r>
          </w:p>
        </w:tc>
        <w:tc>
          <w:tcPr>
            <w:tcW w:type="dxa" w:w="1728"/>
          </w:tcPr>
          <w:p>
            <w:r>
              <w:t>Optional storm event layer for the rain preset. When enabled with cl_avfx_preset=1 and cl_avfx_lightning=1, schedules rare lightning flashes and (if audio is on) thunder one-shots. Inactive for any other preset.</w:t>
            </w:r>
          </w:p>
        </w:tc>
      </w:tr>
      <w:tr>
        <w:tc>
          <w:tcPr>
            <w:tcW w:type="dxa" w:w="1728"/>
          </w:tcPr>
          <w:p>
            <w:r>
              <w:t>cl_avfx_storm_density</w:t>
            </w:r>
          </w:p>
        </w:tc>
        <w:tc>
          <w:tcPr>
            <w:tcW w:type="dxa" w:w="1728"/>
          </w:tcPr>
          <w:p>
            <w:r>
              <w:t>AVFX (Q2PRO-X 1.3)</w:t>
            </w:r>
          </w:p>
        </w:tc>
        <w:tc>
          <w:tcPr>
            <w:tcW w:type="dxa" w:w="1728"/>
          </w:tcPr>
          <w:p>
            <w:r>
              <w:t>0.0..1.0 (default 0.65)</w:t>
            </w:r>
          </w:p>
        </w:tc>
        <w:tc>
          <w:tcPr>
            <w:tcW w:type="dxa" w:w="1728"/>
          </w:tcPr>
          <w:p>
            <w:r>
              <w:t>QX</w:t>
            </w:r>
          </w:p>
        </w:tc>
        <w:tc>
          <w:tcPr>
            <w:tcW w:type="dxa" w:w="1728"/>
          </w:tcPr>
          <w:p>
            <w:r>
              <w:t>Lightning/thunder event frequency baseline. Mean inter-strike interval is 30s..3s as the value grows from 0 to 1; per-strike jitter is ±50%. Multiplied by cl_avfx_lightning_frequency for the final cadence. Thunder volume also gets a small bias from this value.</w:t>
            </w:r>
          </w:p>
        </w:tc>
      </w:tr>
      <w:tr>
        <w:tc>
          <w:tcPr>
            <w:tcW w:type="dxa" w:w="1728"/>
          </w:tcPr>
          <w:p>
            <w:r>
              <w:t>cl_avfx_sun</w:t>
            </w:r>
          </w:p>
        </w:tc>
        <w:tc>
          <w:tcPr>
            <w:tcW w:type="dxa" w:w="1728"/>
          </w:tcPr>
          <w:p>
            <w:r>
              <w:t>AVFX (Q2PRO-X 1.3)</w:t>
            </w:r>
          </w:p>
        </w:tc>
        <w:tc>
          <w:tcPr>
            <w:tcW w:type="dxa" w:w="1728"/>
          </w:tcPr>
          <w:p>
            <w:r>
              <w:t>0=off (default) / 1=on</w:t>
            </w:r>
          </w:p>
        </w:tc>
        <w:tc>
          <w:tcPr>
            <w:tcW w:type="dxa" w:w="1728"/>
          </w:tcPr>
          <w:p>
            <w:r>
              <w:t>QX</w:t>
            </w:r>
          </w:p>
        </w:tc>
        <w:tc>
          <w:tcPr>
            <w:tcW w:type="dxa" w:w="1728"/>
          </w:tcPr>
          <w:p>
            <w:r>
              <w:t>Master toggle for AVFX sun disk in the sky (P1j-A). When enabled, a visible sun disk renders at the configured direction with cloud-aware dimming and horizon fade. Disk is rendered inside the AVFX sky fragment shader (sky-pixel only — no fullscreen draw indoors). Time mode (manual / day-cycle / real-clock) controls position. Scope of P1j-A is the disk + position + cloud occlusion + diagnostic; world/entity lighting physics (P1j-B) and god rays / sun shafts (P1j-C) are separate later landings. When master is 0, the disk is fully suppressed and there is no shader cost.</w:t>
            </w:r>
          </w:p>
        </w:tc>
      </w:tr>
      <w:tr>
        <w:tc>
          <w:tcPr>
            <w:tcW w:type="dxa" w:w="1728"/>
          </w:tcPr>
          <w:p>
            <w:r>
              <w:t>cl_avfx_sun_azimuth</w:t>
            </w:r>
          </w:p>
        </w:tc>
        <w:tc>
          <w:tcPr>
            <w:tcW w:type="dxa" w:w="1728"/>
          </w:tcPr>
          <w:p>
            <w:r>
              <w:t>AVFX (Q2PRO-X 1.3)</w:t>
            </w:r>
          </w:p>
        </w:tc>
        <w:tc>
          <w:tcPr>
            <w:tcW w:type="dxa" w:w="1728"/>
          </w:tcPr>
          <w:p>
            <w:r>
              <w:t>default 235 / range 0..359 / step 1 / degrees</w:t>
            </w:r>
          </w:p>
        </w:tc>
        <w:tc>
          <w:tcPr>
            <w:tcW w:type="dxa" w:w="1728"/>
          </w:tcPr>
          <w:p>
            <w:r>
              <w:t>QX</w:t>
            </w:r>
          </w:p>
        </w:tc>
        <w:tc>
          <w:tcPr>
            <w:tcW w:type="dxa" w:w="1728"/>
          </w:tcPr>
          <w:p>
            <w:r>
              <w:t>Sun azimuth in degrees. Manual mode uses it as the exact disk azimuth; Day Cycle / Real Clock use it as the sunrise side of the sun arc. 0 = north, 90 = east, 180 = south, 270 = west. Default 235 = accepted tuned manual direction.</w:t>
            </w:r>
          </w:p>
        </w:tc>
      </w:tr>
      <w:tr>
        <w:tc>
          <w:tcPr>
            <w:tcW w:type="dxa" w:w="1728"/>
          </w:tcPr>
          <w:p>
            <w:r>
              <w:t>cl_avfx_sun_brightness</w:t>
            </w:r>
          </w:p>
        </w:tc>
        <w:tc>
          <w:tcPr>
            <w:tcW w:type="dxa" w:w="1728"/>
          </w:tcPr>
          <w:p>
            <w:r>
              <w:t>AVFX (Q2PRO-X 1.3)</w:t>
            </w:r>
          </w:p>
        </w:tc>
        <w:tc>
          <w:tcPr>
            <w:tcW w:type="dxa" w:w="1728"/>
          </w:tcPr>
          <w:p>
            <w:r>
              <w:t>default 0.50 / range 0.0..5.0 / step 0.05</w:t>
            </w:r>
          </w:p>
        </w:tc>
        <w:tc>
          <w:tcPr>
            <w:tcW w:type="dxa" w:w="1728"/>
          </w:tcPr>
          <w:p>
            <w:r>
              <w:t>QX</w:t>
            </w:r>
          </w:p>
        </w:tc>
        <w:tc>
          <w:tcPr>
            <w:tcW w:type="dxa" w:w="1728"/>
          </w:tcPr>
          <w:p>
            <w:r>
              <w:t>Sun disk brightness multiplier. 0.50 (default) baseline; up to 5.0 for cinematic overexposed sun; 0 disables disk emission but the body still affects later lighting phases.</w:t>
            </w:r>
          </w:p>
        </w:tc>
      </w:tr>
      <w:tr>
        <w:tc>
          <w:tcPr>
            <w:tcW w:type="dxa" w:w="1728"/>
          </w:tcPr>
          <w:p>
            <w:r>
              <w:t>cl_avfx_sun_cloud_occlusion</w:t>
            </w:r>
          </w:p>
        </w:tc>
        <w:tc>
          <w:tcPr>
            <w:tcW w:type="dxa" w:w="1728"/>
          </w:tcPr>
          <w:p>
            <w:r>
              <w:t>AVFX (Q2PRO-X 1.3)</w:t>
            </w:r>
          </w:p>
        </w:tc>
        <w:tc>
          <w:tcPr>
            <w:tcW w:type="dxa" w:w="1728"/>
          </w:tcPr>
          <w:p>
            <w:r>
              <w:t>default 0.90 / range 0.0..1.0 / step 0.05</w:t>
            </w:r>
          </w:p>
        </w:tc>
        <w:tc>
          <w:tcPr>
            <w:tcW w:type="dxa" w:w="1728"/>
          </w:tcPr>
          <w:p>
            <w:r>
              <w:t>QX</w:t>
            </w:r>
          </w:p>
        </w:tc>
        <w:tc>
          <w:tcPr>
            <w:tcW w:type="dxa" w:w="1728"/>
          </w:tcPr>
          <w:p>
            <w:r>
              <w:t>Cloud occlusion strength on the sun disk. 0 = sun ignores clouds (always at full brightness when above horizon); 0.90 (default) = clouds strongly dim the sun disk according to the AVFX cloud field while preserving readable glow through gaps.</w:t>
            </w:r>
          </w:p>
        </w:tc>
      </w:tr>
      <w:tr>
        <w:tc>
          <w:tcPr>
            <w:tcW w:type="dxa" w:w="1728"/>
          </w:tcPr>
          <w:p>
            <w:r>
              <w:t>cl_avfx_sun_color_b</w:t>
            </w:r>
          </w:p>
        </w:tc>
        <w:tc>
          <w:tcPr>
            <w:tcW w:type="dxa" w:w="1728"/>
          </w:tcPr>
          <w:p>
            <w:r>
              <w:t>AVFX (Q2PRO-X 1.3)</w:t>
            </w:r>
          </w:p>
        </w:tc>
        <w:tc>
          <w:tcPr>
            <w:tcW w:type="dxa" w:w="1728"/>
          </w:tcPr>
          <w:p>
            <w:r>
              <w:t>default 0.78 / range 0.0..2.0 / step 0.01</w:t>
            </w:r>
          </w:p>
        </w:tc>
        <w:tc>
          <w:tcPr>
            <w:tcW w:type="dxa" w:w="1728"/>
          </w:tcPr>
          <w:p>
            <w:r>
              <w:t>QX</w:t>
            </w:r>
          </w:p>
        </w:tc>
        <w:tc>
          <w:tcPr>
            <w:tcW w:type="dxa" w:w="1728"/>
          </w:tcPr>
          <w:p>
            <w:r>
              <w:t>Sun disk color: blue channel. 0.78 (default) classic warm sunlight (RGB 1.00 / 0.92 / 0.78 ≈ sunny warm).</w:t>
            </w:r>
          </w:p>
        </w:tc>
      </w:tr>
      <w:tr>
        <w:tc>
          <w:tcPr>
            <w:tcW w:type="dxa" w:w="1728"/>
          </w:tcPr>
          <w:p>
            <w:r>
              <w:t>cl_avfx_sun_color_g</w:t>
            </w:r>
          </w:p>
        </w:tc>
        <w:tc>
          <w:tcPr>
            <w:tcW w:type="dxa" w:w="1728"/>
          </w:tcPr>
          <w:p>
            <w:r>
              <w:t>AVFX (Q2PRO-X 1.3)</w:t>
            </w:r>
          </w:p>
        </w:tc>
        <w:tc>
          <w:tcPr>
            <w:tcW w:type="dxa" w:w="1728"/>
          </w:tcPr>
          <w:p>
            <w:r>
              <w:t>default 0.92 / range 0.0..2.0 / step 0.01</w:t>
            </w:r>
          </w:p>
        </w:tc>
        <w:tc>
          <w:tcPr>
            <w:tcW w:type="dxa" w:w="1728"/>
          </w:tcPr>
          <w:p>
            <w:r>
              <w:t>QX</w:t>
            </w:r>
          </w:p>
        </w:tc>
        <w:tc>
          <w:tcPr>
            <w:tcW w:type="dxa" w:w="1728"/>
          </w:tcPr>
          <w:p>
            <w:r>
              <w:t>Sun disk color: green channel. 0.92 (default) gentle warm bias.</w:t>
            </w:r>
          </w:p>
        </w:tc>
      </w:tr>
      <w:tr>
        <w:tc>
          <w:tcPr>
            <w:tcW w:type="dxa" w:w="1728"/>
          </w:tcPr>
          <w:p>
            <w:r>
              <w:t>cl_avfx_sun_color_r</w:t>
            </w:r>
          </w:p>
        </w:tc>
        <w:tc>
          <w:tcPr>
            <w:tcW w:type="dxa" w:w="1728"/>
          </w:tcPr>
          <w:p>
            <w:r>
              <w:t>AVFX (Q2PRO-X 1.3)</w:t>
            </w:r>
          </w:p>
        </w:tc>
        <w:tc>
          <w:tcPr>
            <w:tcW w:type="dxa" w:w="1728"/>
          </w:tcPr>
          <w:p>
            <w:r>
              <w:t>default 1 / range 0.0..2.0 / step 0.01</w:t>
            </w:r>
          </w:p>
        </w:tc>
        <w:tc>
          <w:tcPr>
            <w:tcW w:type="dxa" w:w="1728"/>
          </w:tcPr>
          <w:p>
            <w:r>
              <w:t>QX</w:t>
            </w:r>
          </w:p>
        </w:tc>
        <w:tc>
          <w:tcPr>
            <w:tcW w:type="dxa" w:w="1728"/>
          </w:tcPr>
          <w:p>
            <w:r>
              <w:t>Sun disk color: red channel. 1 (default) baseline warm. Lower for cooler/whiter sun, higher for warmer/yellower-redder.</w:t>
            </w:r>
          </w:p>
        </w:tc>
      </w:tr>
      <w:tr>
        <w:tc>
          <w:tcPr>
            <w:tcW w:type="dxa" w:w="1728"/>
          </w:tcPr>
          <w:p>
            <w:r>
              <w:t>cl_avfx_sun_day_length</w:t>
            </w:r>
          </w:p>
        </w:tc>
        <w:tc>
          <w:tcPr>
            <w:tcW w:type="dxa" w:w="1728"/>
          </w:tcPr>
          <w:p>
            <w:r>
              <w:t>AVFX (Q2PRO-X 1.3)</w:t>
            </w:r>
          </w:p>
        </w:tc>
        <w:tc>
          <w:tcPr>
            <w:tcW w:type="dxa" w:w="1728"/>
          </w:tcPr>
          <w:p>
            <w:r>
              <w:t>default 1440 / range 0.5..1440.0 minutes / step 0.5</w:t>
            </w:r>
          </w:p>
        </w:tc>
        <w:tc>
          <w:tcPr>
            <w:tcW w:type="dxa" w:w="1728"/>
          </w:tcPr>
          <w:p>
            <w:r>
              <w:t>QX</w:t>
            </w:r>
          </w:p>
        </w:tc>
        <w:tc>
          <w:tcPr>
            <w:tcW w:type="dxa" w:w="1728"/>
          </w:tcPr>
          <w:p>
            <w:r>
              <w:t>Day cycle length in minutes — how long a full 24h day takes when cl_avfx_sun_mode = 1 (Day Cycle). 1440 (default) = real-time 24h day; lower values create accelerated cinematic cycles.</w:t>
            </w:r>
          </w:p>
        </w:tc>
      </w:tr>
      <w:tr>
        <w:tc>
          <w:tcPr>
            <w:tcW w:type="dxa" w:w="1728"/>
          </w:tcPr>
          <w:p>
            <w:r>
              <w:t>cl_avfx_sun_elevation</w:t>
            </w:r>
          </w:p>
        </w:tc>
        <w:tc>
          <w:tcPr>
            <w:tcW w:type="dxa" w:w="1728"/>
          </w:tcPr>
          <w:p>
            <w:r>
              <w:t>AVFX (Q2PRO-X 1.3)</w:t>
            </w:r>
          </w:p>
        </w:tc>
        <w:tc>
          <w:tcPr>
            <w:tcW w:type="dxa" w:w="1728"/>
          </w:tcPr>
          <w:p>
            <w:r>
              <w:t>default -34 / range -90..90 / step 1 / degrees</w:t>
            </w:r>
          </w:p>
        </w:tc>
        <w:tc>
          <w:tcPr>
            <w:tcW w:type="dxa" w:w="1728"/>
          </w:tcPr>
          <w:p>
            <w:r>
              <w:t>QX</w:t>
            </w:r>
          </w:p>
        </w:tc>
        <w:tc>
          <w:tcPr>
            <w:tcW w:type="dxa" w:w="1728"/>
          </w:tcPr>
          <w:p>
            <w:r>
              <w:t>Sun elevation control. Manual mode uses it as the exact disk elevation above horizon. Day Cycle / Real Clock use it as the steepness of the stable maximum-Q2-BSP sky semicircle: 6:00/18:00 stay at horizon, 12:00 reaches the true visible sky top / zenith. The cycle is not fitted to the current map AABB.</w:t>
            </w:r>
          </w:p>
        </w:tc>
      </w:tr>
      <w:tr>
        <w:tc>
          <w:tcPr>
            <w:tcW w:type="dxa" w:w="1728"/>
          </w:tcPr>
          <w:p>
            <w:r>
              <w:t>cl_avfx_sun_entity_light</w:t>
            </w:r>
          </w:p>
        </w:tc>
        <w:tc>
          <w:tcPr>
            <w:tcW w:type="dxa" w:w="1728"/>
          </w:tcPr>
          <w:p>
            <w:r>
              <w:t>AVFX (Q2PRO-X 1.3)</w:t>
            </w:r>
          </w:p>
        </w:tc>
        <w:tc>
          <w:tcPr>
            <w:tcW w:type="dxa" w:w="1728"/>
          </w:tcPr>
          <w:p>
            <w:r>
              <w:t>default 3 / range 0.0..3.0 / step 0.05</w:t>
            </w:r>
          </w:p>
        </w:tc>
        <w:tc>
          <w:tcPr>
            <w:tcW w:type="dxa" w:w="1728"/>
          </w:tcPr>
          <w:p>
            <w:r>
              <w:t>QX</w:t>
            </w:r>
          </w:p>
        </w:tc>
        <w:tc>
          <w:tcPr>
            <w:tcW w:type="dxa" w:w="1728"/>
          </w:tcPr>
          <w:p>
            <w:r>
              <w:t>Sun contribution to entity ambient (monsters, players, items, models). 3 (default) = same strength as world light; 0 = entity ambient unaffected by sun; up to 3.0 for cinematic exaggerated sunlit characters. Added to the entity light point AFTER dynamic lights and BEFORE doublelight scaling.</w:t>
            </w:r>
          </w:p>
        </w:tc>
      </w:tr>
      <w:tr>
        <w:tc>
          <w:tcPr>
            <w:tcW w:type="dxa" w:w="1728"/>
          </w:tcPr>
          <w:p>
            <w:r>
              <w:t>cl_avfx_sun_godrays</w:t>
            </w:r>
          </w:p>
        </w:tc>
        <w:tc>
          <w:tcPr>
            <w:tcW w:type="dxa" w:w="1728"/>
          </w:tcPr>
          <w:p>
            <w:r>
              <w:t>2026-06-14 AVFX colourful twinkling stars</w:t>
            </w:r>
          </w:p>
        </w:tc>
        <w:tc>
          <w:tcPr>
            <w:tcW w:type="dxa" w:w="1728"/>
          </w:tcPr>
          <w:p>
            <w:r>
              <w:t>0=off (default) / 1=on</w:t>
            </w:r>
          </w:p>
        </w:tc>
        <w:tc>
          <w:tcPr>
            <w:tcW w:type="dxa" w:w="1728"/>
          </w:tcPr>
          <w:p>
            <w:r>
              <w:t>QX</w:t>
            </w:r>
          </w:p>
        </w:tc>
        <w:tc>
          <w:tcPr>
            <w:tcW w:type="dxa" w:w="1728"/>
          </w:tcPr>
          <w:p>
            <w:r>
              <w:t>Master toggle for AVFX celestial god rays / sun shafts. Screen-space radial blur post-process from the sun's projected screen position (GPU Gems 3 Ch. 13 style). Independent from gl_bloom — sun shafts render even when global bloom is disabled. OFF (default) keeps the accepted AVFX scene unchanged; ON adds soft radial light streaks that visually trail from the sun through the rendered scene, fading smoothly as the sun moves behind the camera, drops below horizon, hides behind walls (no scene luma → no rays), or is fully covered by clouds. Requires cl_avfx 1 and cl_avfx_sun 1.</w:t>
            </w:r>
          </w:p>
        </w:tc>
      </w:tr>
      <w:tr>
        <w:tc>
          <w:tcPr>
            <w:tcW w:type="dxa" w:w="1728"/>
          </w:tcPr>
          <w:p>
            <w:r>
              <w:t>cl_avfx_sun_godrays_cloud_beams</w:t>
            </w:r>
          </w:p>
        </w:tc>
        <w:tc>
          <w:tcPr>
            <w:tcW w:type="dxa" w:w="1728"/>
          </w:tcPr>
          <w:p>
            <w:r>
              <w:t>2026-06-14 AVFX colourful twinkling stars</w:t>
            </w:r>
          </w:p>
        </w:tc>
        <w:tc>
          <w:tcPr>
            <w:tcW w:type="dxa" w:w="1728"/>
          </w:tcPr>
          <w:p>
            <w:r>
              <w:t>default 1 / range 0..1</w:t>
            </w:r>
          </w:p>
        </w:tc>
        <w:tc>
          <w:tcPr>
            <w:tcW w:type="dxa" w:w="1728"/>
          </w:tcPr>
          <w:p>
            <w:r>
              <w:t>QX</w:t>
            </w:r>
          </w:p>
        </w:tc>
        <w:tc>
          <w:tcPr>
            <w:tcW w:type="dxa" w:w="1728"/>
          </w:tcPr>
          <w:p>
            <w:r>
              <w:t>Master toggle for cloud SUNBEAMS — light shafts that break through the gaps between the visible volumetric clouds, layered on top of the base god rays. 0 = off (base god rays unchanged); 1 (default) = on. Needs cl_avfx + cl_avfx_sun + cl_avfx_sun_godrays + cl_avfx_volclouds and an AVFX sky (cl_avfx_sky 1 or 2). No effect on the map sky (cl_avfx_sky 0).</w:t>
            </w:r>
          </w:p>
        </w:tc>
      </w:tr>
      <w:tr>
        <w:tc>
          <w:tcPr>
            <w:tcW w:type="dxa" w:w="1728"/>
          </w:tcPr>
          <w:p>
            <w:r>
              <w:t>cl_avfx_sun_godrays_cloud_beams_gap_power</w:t>
            </w:r>
          </w:p>
        </w:tc>
        <w:tc>
          <w:tcPr>
            <w:tcW w:type="dxa" w:w="1728"/>
          </w:tcPr>
          <w:p>
            <w:r>
              <w:t>2026-06-14 AVFX colourful twinkling stars</w:t>
            </w:r>
          </w:p>
        </w:tc>
        <w:tc>
          <w:tcPr>
            <w:tcW w:type="dxa" w:w="1728"/>
          </w:tcPr>
          <w:p>
            <w:r>
              <w:t>default 1.45 / range 0.2..4 / step 0.05</w:t>
            </w:r>
          </w:p>
        </w:tc>
        <w:tc>
          <w:tcPr>
            <w:tcW w:type="dxa" w:w="1728"/>
          </w:tcPr>
          <w:p>
            <w:r>
              <w:t>QX</w:t>
            </w:r>
          </w:p>
        </w:tc>
        <w:tc>
          <w:tcPr>
            <w:tcW w:type="dxa" w:w="1728"/>
          </w:tcPr>
          <w:p>
            <w:r>
              <w:t>Gap selectivity. Higher values make beams come only through clearer gaps; lower values let beams through thinner cloud too. 1.45 (default).</w:t>
            </w:r>
          </w:p>
        </w:tc>
      </w:tr>
      <w:tr>
        <w:tc>
          <w:tcPr>
            <w:tcW w:type="dxa" w:w="1728"/>
          </w:tcPr>
          <w:p>
            <w:r>
              <w:t>cl_avfx_sun_godrays_cloud_beams_intensity</w:t>
            </w:r>
          </w:p>
        </w:tc>
        <w:tc>
          <w:tcPr>
            <w:tcW w:type="dxa" w:w="1728"/>
          </w:tcPr>
          <w:p>
            <w:r>
              <w:t>2026-06-14 AVFX colourful twinkling stars</w:t>
            </w:r>
          </w:p>
        </w:tc>
        <w:tc>
          <w:tcPr>
            <w:tcW w:type="dxa" w:w="1728"/>
          </w:tcPr>
          <w:p>
            <w:r>
              <w:t>default 1.45 / range 0..3 / step 0.05</w:t>
            </w:r>
          </w:p>
        </w:tc>
        <w:tc>
          <w:tcPr>
            <w:tcW w:type="dxa" w:w="1728"/>
          </w:tcPr>
          <w:p>
            <w:r>
              <w:t>QX</w:t>
            </w:r>
          </w:p>
        </w:tc>
        <w:tc>
          <w:tcPr>
            <w:tcW w:type="dxa" w:w="1728"/>
          </w:tcPr>
          <w:p>
            <w:r>
              <w:t>Artistic brightness multiplier for the cloud sunbeams ONLY (the base god rays are unaffected). 0 = no beams; 1.45 (default) = balanced shafts; up to 3.0 = strong.</w:t>
            </w:r>
          </w:p>
        </w:tc>
      </w:tr>
      <w:tr>
        <w:tc>
          <w:tcPr>
            <w:tcW w:type="dxa" w:w="1728"/>
          </w:tcPr>
          <w:p>
            <w:r>
              <w:t>cl_avfx_sun_godrays_cloud_beams_presence</w:t>
            </w:r>
          </w:p>
        </w:tc>
        <w:tc>
          <w:tcPr>
            <w:tcW w:type="dxa" w:w="1728"/>
          </w:tcPr>
          <w:p>
            <w:r>
              <w:t>2026-06-14 AVFX colourful twinkling stars</w:t>
            </w:r>
          </w:p>
        </w:tc>
        <w:tc>
          <w:tcPr>
            <w:tcW w:type="dxa" w:w="1728"/>
          </w:tcPr>
          <w:p>
            <w:r>
              <w:t>default 0.40 / range 0..1 / step 0.05</w:t>
            </w:r>
          </w:p>
        </w:tc>
        <w:tc>
          <w:tcPr>
            <w:tcW w:type="dxa" w:w="1728"/>
          </w:tcPr>
          <w:p>
            <w:r>
              <w:t>QX</w:t>
            </w:r>
          </w:p>
        </w:tc>
        <w:tc>
          <w:tcPr>
            <w:tcW w:type="dxa" w:w="1728"/>
          </w:tcPr>
          <w:p>
            <w:r>
              <w:t>How much nearby cloud mass is required before a clear gap becomes a visible shaft. Higher values suppress beams in nearly clear sky (so you get shafts through BROKEN cloud, not generic clear-sky streaks). 0.40 (default).</w:t>
            </w:r>
          </w:p>
        </w:tc>
      </w:tr>
      <w:tr>
        <w:tc>
          <w:tcPr>
            <w:tcW w:type="dxa" w:w="1728"/>
          </w:tcPr>
          <w:p>
            <w:r>
              <w:t>cl_avfx_sun_godrays_cloud_beams_softness</w:t>
            </w:r>
          </w:p>
        </w:tc>
        <w:tc>
          <w:tcPr>
            <w:tcW w:type="dxa" w:w="1728"/>
          </w:tcPr>
          <w:p>
            <w:r>
              <w:t>2026-06-14 AVFX colourful twinkling stars</w:t>
            </w:r>
          </w:p>
        </w:tc>
        <w:tc>
          <w:tcPr>
            <w:tcW w:type="dxa" w:w="1728"/>
          </w:tcPr>
          <w:p>
            <w:r>
              <w:t>default 0.45 / range 0..1 / step 0.05</w:t>
            </w:r>
          </w:p>
        </w:tc>
        <w:tc>
          <w:tcPr>
            <w:tcW w:type="dxa" w:w="1728"/>
          </w:tcPr>
          <w:p>
            <w:r>
              <w:t>QX</w:t>
            </w:r>
          </w:p>
        </w:tc>
        <w:tc>
          <w:tcPr>
            <w:tcW w:type="dxa" w:w="1728"/>
          </w:tcPr>
          <w:p>
            <w:r>
              <w:t>Width of the cloud-presence ramp. Higher values make the shafts broader and softer. 0.45 (default).</w:t>
            </w:r>
          </w:p>
        </w:tc>
      </w:tr>
      <w:tr>
        <w:tc>
          <w:tcPr>
            <w:tcW w:type="dxa" w:w="1728"/>
          </w:tcPr>
          <w:p>
            <w:r>
              <w:t>cl_avfx_sun_godrays_cloud_mask</w:t>
            </w:r>
          </w:p>
        </w:tc>
        <w:tc>
          <w:tcPr>
            <w:tcW w:type="dxa" w:w="1728"/>
          </w:tcPr>
          <w:p>
            <w:r>
              <w:t>2026-06-14 AVFX colourful twinkling stars</w:t>
            </w:r>
          </w:p>
        </w:tc>
        <w:tc>
          <w:tcPr>
            <w:tcW w:type="dxa" w:w="1728"/>
          </w:tcPr>
          <w:p>
            <w:r>
              <w:t>default 0.90 / range 0..1 / step 0.05</w:t>
            </w:r>
          </w:p>
        </w:tc>
        <w:tc>
          <w:tcPr>
            <w:tcW w:type="dxa" w:w="1728"/>
          </w:tcPr>
          <w:p>
            <w:r>
              <w:t>QX</w:t>
            </w:r>
          </w:p>
        </w:tc>
        <w:tc>
          <w:tcPr>
            <w:tcW w:type="dxa" w:w="1728"/>
          </w:tcPr>
          <w:p>
            <w:r>
              <w:t>How strongly clouds mask the god rays. 0 = clouds do not affect rays (always visible regardless of cloud cover); 0.90 (default) attenuates rays via the accepted smoothed cloud transmittance while keeping them visible through light overcast.</w:t>
            </w:r>
          </w:p>
        </w:tc>
      </w:tr>
      <w:tr>
        <w:tc>
          <w:tcPr>
            <w:tcW w:type="dxa" w:w="1728"/>
          </w:tcPr>
          <w:p>
            <w:r>
              <w:t>cl_avfx_sun_godrays_decay</w:t>
            </w:r>
          </w:p>
        </w:tc>
        <w:tc>
          <w:tcPr>
            <w:tcW w:type="dxa" w:w="1728"/>
          </w:tcPr>
          <w:p>
            <w:r>
              <w:t>2026-06-14 AVFX colourful twinkling stars</w:t>
            </w:r>
          </w:p>
        </w:tc>
        <w:tc>
          <w:tcPr>
            <w:tcW w:type="dxa" w:w="1728"/>
          </w:tcPr>
          <w:p>
            <w:r>
              <w:t>default 0.91 / range 0..1 / step 0.01</w:t>
            </w:r>
          </w:p>
        </w:tc>
        <w:tc>
          <w:tcPr>
            <w:tcW w:type="dxa" w:w="1728"/>
          </w:tcPr>
          <w:p>
            <w:r>
              <w:t>QX</w:t>
            </w:r>
          </w:p>
        </w:tc>
        <w:tc>
          <w:tcPr>
            <w:tcW w:type="dxa" w:w="1728"/>
          </w:tcPr>
          <w:p>
            <w:r>
              <w:t>Per-sample falloff multiplier along the radial ray (GPU Gems formula). 0.91 (default) gives smooth gradual fade; lower values fade faster (tighter rays); 1.0 = no decay (rays extend uniformly across all samples — usually too bright).</w:t>
            </w:r>
          </w:p>
        </w:tc>
      </w:tr>
      <w:tr>
        <w:tc>
          <w:tcPr>
            <w:tcW w:type="dxa" w:w="1728"/>
          </w:tcPr>
          <w:p>
            <w:r>
              <w:t>cl_avfx_sun_godrays_density</w:t>
            </w:r>
          </w:p>
        </w:tc>
        <w:tc>
          <w:tcPr>
            <w:tcW w:type="dxa" w:w="1728"/>
          </w:tcPr>
          <w:p>
            <w:r>
              <w:t>2026-06-14 AVFX colourful twinkling stars</w:t>
            </w:r>
          </w:p>
        </w:tc>
        <w:tc>
          <w:tcPr>
            <w:tcW w:type="dxa" w:w="1728"/>
          </w:tcPr>
          <w:p>
            <w:r>
              <w:t>default 0.85 / range 0..2 / step 0.05</w:t>
            </w:r>
          </w:p>
        </w:tc>
        <w:tc>
          <w:tcPr>
            <w:tcW w:type="dxa" w:w="1728"/>
          </w:tcPr>
          <w:p>
            <w:r>
              <w:t>QX</w:t>
            </w:r>
          </w:p>
        </w:tc>
        <w:tc>
          <w:tcPr>
            <w:tcW w:type="dxa" w:w="1728"/>
          </w:tcPr>
          <w:p>
            <w:r>
              <w:t>Sample spacing / density along each radial-blur direction. 0.85 (default) gives the accepted long sun-shaft reach; lower values produce tighter rays close to the sun; higher values produce longer streaks across the screen. Combined with the sample count (cl_avfx_sun_godrays_samples) it determines how far rays extend from the sun.</w:t>
            </w:r>
          </w:p>
        </w:tc>
      </w:tr>
      <w:tr>
        <w:tc>
          <w:tcPr>
            <w:tcW w:type="dxa" w:w="1728"/>
          </w:tcPr>
          <w:p>
            <w:r>
              <w:t>cl_avfx_sun_godrays_downscale</w:t>
            </w:r>
          </w:p>
        </w:tc>
        <w:tc>
          <w:tcPr>
            <w:tcW w:type="dxa" w:w="1728"/>
          </w:tcPr>
          <w:p>
            <w:r>
              <w:t>2026-06-14 AVFX colourful twinkling stars</w:t>
            </w:r>
          </w:p>
        </w:tc>
        <w:tc>
          <w:tcPr>
            <w:tcW w:type="dxa" w:w="1728"/>
          </w:tcPr>
          <w:p>
            <w:r>
              <w:t>default 2 / range 1..4 / integer</w:t>
            </w:r>
          </w:p>
        </w:tc>
        <w:tc>
          <w:tcPr>
            <w:tcW w:type="dxa" w:w="1728"/>
          </w:tcPr>
          <w:p>
            <w:r>
              <w:t>QX</w:t>
            </w:r>
          </w:p>
        </w:tc>
        <w:tc>
          <w:tcPr>
            <w:tcW w:type="dxa" w:w="1728"/>
          </w:tcPr>
          <w:p>
            <w:r>
              <w:t>Render scale factor for the god-rays radial-blur pass. 1 = full resolution (maximum quality, highest cost); 2 (default) = half resolution (recommended balance); 4 = quarter resolution (cheapest, may look blocky at high sample counts). This landing composes the rays inside the existing post-process resolve so the cvar is a placeholder for future explicit downscale — current implementation always runs at scene resolution. Range preserved for forward compatibility.</w:t>
            </w:r>
          </w:p>
        </w:tc>
      </w:tr>
      <w:tr>
        <w:tc>
          <w:tcPr>
            <w:tcW w:type="dxa" w:w="1728"/>
          </w:tcPr>
          <w:p>
            <w:r>
              <w:t>cl_avfx_sun_godrays_exposure</w:t>
            </w:r>
          </w:p>
        </w:tc>
        <w:tc>
          <w:tcPr>
            <w:tcW w:type="dxa" w:w="1728"/>
          </w:tcPr>
          <w:p>
            <w:r>
              <w:t>2026-06-14 AVFX colourful twinkling stars</w:t>
            </w:r>
          </w:p>
        </w:tc>
        <w:tc>
          <w:tcPr>
            <w:tcW w:type="dxa" w:w="1728"/>
          </w:tcPr>
          <w:p>
            <w:r>
              <w:t>default 0.15 / range 0..2 / step 0.05</w:t>
            </w:r>
          </w:p>
        </w:tc>
        <w:tc>
          <w:tcPr>
            <w:tcW w:type="dxa" w:w="1728"/>
          </w:tcPr>
          <w:p>
            <w:r>
              <w:t>QX</w:t>
            </w:r>
          </w:p>
        </w:tc>
        <w:tc>
          <w:tcPr>
            <w:tcW w:type="dxa" w:w="1728"/>
          </w:tcPr>
          <w:p>
            <w:r>
              <w:t>Final exposure multiplier on the accumulated radial-blur result (GPU Gems formula). 0.15 (default) keeps the accepted rays readable without washing out the scene; higher values produce stronger overexposed-style rays.</w:t>
            </w:r>
          </w:p>
        </w:tc>
      </w:tr>
      <w:tr>
        <w:tc>
          <w:tcPr>
            <w:tcW w:type="dxa" w:w="1728"/>
          </w:tcPr>
          <w:p>
            <w:r>
              <w:t>cl_avfx_sun_godrays_intensity</w:t>
            </w:r>
          </w:p>
        </w:tc>
        <w:tc>
          <w:tcPr>
            <w:tcW w:type="dxa" w:w="1728"/>
          </w:tcPr>
          <w:p>
            <w:r>
              <w:t>2026-06-14 AVFX colourful twinkling stars</w:t>
            </w:r>
          </w:p>
        </w:tc>
        <w:tc>
          <w:tcPr>
            <w:tcW w:type="dxa" w:w="1728"/>
          </w:tcPr>
          <w:p>
            <w:r>
              <w:t>default 1.45 / range 0..2 / step 0.05</w:t>
            </w:r>
          </w:p>
        </w:tc>
        <w:tc>
          <w:tcPr>
            <w:tcW w:type="dxa" w:w="1728"/>
          </w:tcPr>
          <w:p>
            <w:r>
              <w:t>QX</w:t>
            </w:r>
          </w:p>
        </w:tc>
        <w:tc>
          <w:tcPr>
            <w:tcW w:type="dxa" w:w="1728"/>
          </w:tcPr>
          <w:p>
            <w:r>
              <w:t>Overall god rays intensity multiplier. 1.45 (default) gives the accepted strong sun-shaft strength when the sun is visible; 0 = invisible; up to 2.0 = cinematic strong rays. Multiplied by the final visibility envelope (horizon × front × screen × cloud × sun brightness), so this is the artistic knob on top of physically-emergent ray strength.</w:t>
            </w:r>
          </w:p>
        </w:tc>
      </w:tr>
      <w:tr>
        <w:tc>
          <w:tcPr>
            <w:tcW w:type="dxa" w:w="1728"/>
          </w:tcPr>
          <w:p>
            <w:r>
              <w:t>cl_avfx_sun_godrays_samples</w:t>
            </w:r>
          </w:p>
        </w:tc>
        <w:tc>
          <w:tcPr>
            <w:tcW w:type="dxa" w:w="1728"/>
          </w:tcPr>
          <w:p>
            <w:r>
              <w:t>2026-06-14 AVFX colourful twinkling stars</w:t>
            </w:r>
          </w:p>
        </w:tc>
        <w:tc>
          <w:tcPr>
            <w:tcW w:type="dxa" w:w="1728"/>
          </w:tcPr>
          <w:p>
            <w:r>
              <w:t>default 51 / range 8..96 / integer</w:t>
            </w:r>
          </w:p>
        </w:tc>
        <w:tc>
          <w:tcPr>
            <w:tcW w:type="dxa" w:w="1728"/>
          </w:tcPr>
          <w:p>
            <w:r>
              <w:t>QX</w:t>
            </w:r>
          </w:p>
        </w:tc>
        <w:tc>
          <w:tcPr>
            <w:tcW w:type="dxa" w:w="1728"/>
          </w:tcPr>
          <w:p>
            <w:r>
              <w:t>Number of radial-blur sample taps from each fragment toward the sun's screen position. 51 (default) is the tuned quality/cost point; higher counts produce smoother continuous streaks; lower counts produce visibly banded rays but cost less. GPU cost is roughly linear in samples × screen pixels.</w:t>
            </w:r>
          </w:p>
        </w:tc>
      </w:tr>
      <w:tr>
        <w:tc>
          <w:tcPr>
            <w:tcW w:type="dxa" w:w="1728"/>
          </w:tcPr>
          <w:p>
            <w:r>
              <w:t>cl_avfx_sun_godrays_weight</w:t>
            </w:r>
          </w:p>
        </w:tc>
        <w:tc>
          <w:tcPr>
            <w:tcW w:type="dxa" w:w="1728"/>
          </w:tcPr>
          <w:p>
            <w:r>
              <w:t>2026-06-14 AVFX colourful twinkling stars</w:t>
            </w:r>
          </w:p>
        </w:tc>
        <w:tc>
          <w:tcPr>
            <w:tcW w:type="dxa" w:w="1728"/>
          </w:tcPr>
          <w:p>
            <w:r>
              <w:t>default 0.55 / range 0..2 / step 0.05</w:t>
            </w:r>
          </w:p>
        </w:tc>
        <w:tc>
          <w:tcPr>
            <w:tcW w:type="dxa" w:w="1728"/>
          </w:tcPr>
          <w:p>
            <w:r>
              <w:t>QX</w:t>
            </w:r>
          </w:p>
        </w:tc>
        <w:tc>
          <w:tcPr>
            <w:tcW w:type="dxa" w:w="1728"/>
          </w:tcPr>
          <w:p>
            <w:r>
              <w:t>Per-sample brightness weight (GPU Gems formula). 0.55 (default) gives natural tuned ray strength; higher values brighten each sample's contribution; lower values weaken.</w:t>
            </w:r>
          </w:p>
        </w:tc>
      </w:tr>
      <w:tr>
        <w:tc>
          <w:tcPr>
            <w:tcW w:type="dxa" w:w="1728"/>
          </w:tcPr>
          <w:p>
            <w:r>
              <w:t>cl_avfx_sun_halo_alpha</w:t>
            </w:r>
          </w:p>
        </w:tc>
        <w:tc>
          <w:tcPr>
            <w:tcW w:type="dxa" w:w="1728"/>
          </w:tcPr>
          <w:p>
            <w:r>
              <w:t>AVFX (Q2PRO-X 1.3)</w:t>
            </w:r>
          </w:p>
        </w:tc>
        <w:tc>
          <w:tcPr>
            <w:tcW w:type="dxa" w:w="1728"/>
          </w:tcPr>
          <w:p>
            <w:r>
              <w:t>default 1.0 / range 0.0..1.0 / step 0.05</w:t>
            </w:r>
          </w:p>
        </w:tc>
        <w:tc>
          <w:tcPr>
            <w:tcW w:type="dxa" w:w="1728"/>
          </w:tcPr>
          <w:p>
            <w:r>
              <w:t>QX</w:t>
            </w:r>
          </w:p>
        </w:tc>
        <w:tc>
          <w:tcPr>
            <w:tcW w:type="dxa" w:w="1728"/>
          </w:tcPr>
          <w:p>
            <w:r>
              <w:t>Sun local sky-shader halo opacity multiplier. 1.0 keeps the previous tuned halo visibility. 0 makes the halo fully transparent. This multiplies halo brightness and does not affect the sun disk.</w:t>
            </w:r>
          </w:p>
        </w:tc>
      </w:tr>
      <w:tr>
        <w:tc>
          <w:tcPr>
            <w:tcW w:type="dxa" w:w="1728"/>
          </w:tcPr>
          <w:p>
            <w:r>
              <w:t>cl_avfx_sun_halo_brightness</w:t>
            </w:r>
          </w:p>
        </w:tc>
        <w:tc>
          <w:tcPr>
            <w:tcW w:type="dxa" w:w="1728"/>
          </w:tcPr>
          <w:p>
            <w:r>
              <w:t>AVFX (Q2PRO-X 1.3)</w:t>
            </w:r>
          </w:p>
        </w:tc>
        <w:tc>
          <w:tcPr>
            <w:tcW w:type="dxa" w:w="1728"/>
          </w:tcPr>
          <w:p>
            <w:r>
              <w:t>default 1.0 / range 0.0..5.0 / step 0.05</w:t>
            </w:r>
          </w:p>
        </w:tc>
        <w:tc>
          <w:tcPr>
            <w:tcW w:type="dxa" w:w="1728"/>
          </w:tcPr>
          <w:p>
            <w:r>
              <w:t>QX</w:t>
            </w:r>
          </w:p>
        </w:tc>
        <w:tc>
          <w:tcPr>
            <w:tcW w:type="dxa" w:w="1728"/>
          </w:tcPr>
          <w:p>
            <w:r>
              <w:t>Sun local sky-shader halo brightness multiplier. 1.0 keeps the previous tuned halo intensity. 0 removes halo light. Values above 1.0 strengthen the glow.</w:t>
            </w:r>
          </w:p>
        </w:tc>
      </w:tr>
      <w:tr>
        <w:tc>
          <w:tcPr>
            <w:tcW w:type="dxa" w:w="1728"/>
          </w:tcPr>
          <w:p>
            <w:r>
              <w:t>cl_avfx_sun_halo_size</w:t>
            </w:r>
          </w:p>
        </w:tc>
        <w:tc>
          <w:tcPr>
            <w:tcW w:type="dxa" w:w="1728"/>
          </w:tcPr>
          <w:p>
            <w:r>
              <w:t>AVFX (Q2PRO-X 1.3)</w:t>
            </w:r>
          </w:p>
        </w:tc>
        <w:tc>
          <w:tcPr>
            <w:tcW w:type="dxa" w:w="1728"/>
          </w:tcPr>
          <w:p>
            <w:r>
              <w:t>default 1.0 / range 0.0..4.0 / step 0.01</w:t>
            </w:r>
          </w:p>
        </w:tc>
        <w:tc>
          <w:tcPr>
            <w:tcW w:type="dxa" w:w="1728"/>
          </w:tcPr>
          <w:p>
            <w:r>
              <w:t>QX</w:t>
            </w:r>
          </w:p>
        </w:tc>
        <w:tc>
          <w:tcPr>
            <w:tcW w:type="dxa" w:w="1728"/>
          </w:tcPr>
          <w:p>
            <w:r>
              <w:t>Sun local sky-shader halo radius multiplier. 1.0 keeps the previous tuned corona around the sun disk. 0 fully removes the local halo/glow. Values above 1.0 broaden the glow without changing the sun disk size.</w:t>
            </w:r>
          </w:p>
        </w:tc>
      </w:tr>
      <w:tr>
        <w:tc>
          <w:tcPr>
            <w:tcW w:type="dxa" w:w="1728"/>
          </w:tcPr>
          <w:p>
            <w:r>
              <w:t>cl_avfx_sun_indoor_leak</w:t>
            </w:r>
          </w:p>
        </w:tc>
        <w:tc>
          <w:tcPr>
            <w:tcW w:type="dxa" w:w="1728"/>
          </w:tcPr>
          <w:p>
            <w:r>
              <w:t>AVFX (Q2PRO-X 1.3)</w:t>
            </w:r>
          </w:p>
        </w:tc>
        <w:tc>
          <w:tcPr>
            <w:tcW w:type="dxa" w:w="1728"/>
          </w:tcPr>
          <w:p>
            <w:r>
              <w:t>default 0.90 / range 0.0..1.0 / step 0.05</w:t>
            </w:r>
          </w:p>
        </w:tc>
        <w:tc>
          <w:tcPr>
            <w:tcW w:type="dxa" w:w="1728"/>
          </w:tcPr>
          <w:p>
            <w:r>
              <w:t>QX</w:t>
            </w:r>
          </w:p>
        </w:tc>
        <w:tc>
          <w:tcPr>
            <w:tcW w:type="dxa" w:w="1728"/>
          </w:tcPr>
          <w:p>
            <w:r>
              <w:t>Fraction of sun light that leaks into indoor / closed spaces. 0.90 (default) keeps interiors influenced by the celestial state without fully flattening them. 0 = no sun light leaks indoors; outdoor surfaces still receive normal sun light. 1 = indoor spaces receive the same celestial lighting as outdoor view. The gate uses the smoothed sky_exposure (~300 ms low-pass) so doorway transitions don't pop.</w:t>
            </w:r>
          </w:p>
        </w:tc>
      </w:tr>
      <w:tr>
        <w:tc>
          <w:tcPr>
            <w:tcW w:type="dxa" w:w="1728"/>
          </w:tcPr>
          <w:p>
            <w:r>
              <w:t>cl_avfx_sun_lighting</w:t>
            </w:r>
          </w:p>
        </w:tc>
        <w:tc>
          <w:tcPr>
            <w:tcW w:type="dxa" w:w="1728"/>
          </w:tcPr>
          <w:p>
            <w:r>
              <w:t>AVFX (Q2PRO-X 1.3)</w:t>
            </w:r>
          </w:p>
        </w:tc>
        <w:tc>
          <w:tcPr>
            <w:tcW w:type="dxa" w:w="1728"/>
          </w:tcPr>
          <w:p>
            <w:r>
              <w:t>0=off / 1=on (default)</w:t>
            </w:r>
          </w:p>
        </w:tc>
        <w:tc>
          <w:tcPr>
            <w:tcW w:type="dxa" w:w="1728"/>
          </w:tcPr>
          <w:p>
            <w:r>
              <w:t>QX</w:t>
            </w:r>
          </w:p>
        </w:tc>
        <w:tc>
          <w:tcPr>
            <w:tcW w:type="dxa" w:w="1728"/>
          </w:tcPr>
          <w:p>
            <w:r>
              <w:t>Master toggle for AVFX sun scene lighting. When on, the sun's position drives a runtime tint × intensity multiplier on world surfaces and an additive ambient delta for entities. Stronger at noon, warmer at sunrise/sunset, gated by cloud cover and by view-side sky exposure (~300 ms smoothed). 0 = sun disk still draws but level lighting is unchanged from baseline.</w:t>
            </w:r>
          </w:p>
        </w:tc>
      </w:tr>
      <w:tr>
        <w:tc>
          <w:tcPr>
            <w:tcW w:type="dxa" w:w="1728"/>
          </w:tcPr>
          <w:p>
            <w:r>
              <w:t>cl_avfx_sun_lighting_multiplier</w:t>
            </w:r>
          </w:p>
        </w:tc>
        <w:tc>
          <w:tcPr>
            <w:tcW w:type="dxa" w:w="1728"/>
          </w:tcPr>
          <w:p>
            <w:r>
              <w:t>AVFX (Q2PRO-X 1.3)</w:t>
            </w:r>
          </w:p>
        </w:tc>
        <w:tc>
          <w:tcPr>
            <w:tcW w:type="dxa" w:w="1728"/>
          </w:tcPr>
          <w:p>
            <w:r>
              <w:t>1..20 (default 5)</w:t>
            </w:r>
          </w:p>
        </w:tc>
        <w:tc>
          <w:tcPr>
            <w:tcW w:type="dxa" w:w="1728"/>
          </w:tcPr>
          <w:p>
            <w:r>
              <w:t>QX</w:t>
            </w:r>
          </w:p>
        </w:tc>
        <w:tc>
          <w:tcPr>
            <w:tcW w:type="dxa" w:w="1728"/>
          </w:tcPr>
          <w:p>
            <w:r>
              <w:t>Amplifies the SUN contribution to AVFX precipitation/water surfaces ONLY — water surfaces, puddles, runoff, rain streaks, snow and snowflakes — NOT world/sky lighting (those are tuned by cl_avfx_sun_world_light / cl_avfx_sun_brightness). Lets those surfaces stay bright at a sky-safe (low) sun brightness instead of over-darkening when cl_avfx_sun_lighting is on (PO Bugs/66). 1 = previous behavior, 5 = default, up to 20. No effect when cl_avfx_sun_lighting is off.</w:t>
            </w:r>
          </w:p>
        </w:tc>
      </w:tr>
      <w:tr>
        <w:tc>
          <w:tcPr>
            <w:tcW w:type="dxa" w:w="1728"/>
          </w:tcPr>
          <w:p>
            <w:r>
              <w:t>cl_avfx_sun_mode</w:t>
            </w:r>
          </w:p>
        </w:tc>
        <w:tc>
          <w:tcPr>
            <w:tcW w:type="dxa" w:w="1728"/>
          </w:tcPr>
          <w:p>
            <w:r>
              <w:t>AVFX (Q2PRO-X 1.3)</w:t>
            </w:r>
          </w:p>
        </w:tc>
        <w:tc>
          <w:tcPr>
            <w:tcW w:type="dxa" w:w="1728"/>
          </w:tcPr>
          <w:p>
            <w:r>
              <w:t>default 0 (manual) / range 0..2 / 0=manual 1=cycle 2=real-clock</w:t>
            </w:r>
          </w:p>
        </w:tc>
        <w:tc>
          <w:tcPr>
            <w:tcW w:type="dxa" w:w="1728"/>
          </w:tcPr>
          <w:p>
            <w:r>
              <w:t>QX</w:t>
            </w:r>
          </w:p>
        </w:tc>
        <w:tc>
          <w:tcPr>
            <w:tcW w:type="dxa" w:w="1728"/>
          </w:tcPr>
          <w:p>
            <w:r>
              <w:t>Sun position time mode. 0 = manual — use cl_avfx_sun_azimuth / cl_avfx_sun_elevation cvars verbatim (good for screenshots and tests). 1 = day cycle — 24h day passes in cl_avfx_sun_day_length minutes; cl_avfx_sun_time sets the starting hour. 2 = real local clock — sun position follows system time-of-day. Codex Q6 binding.</w:t>
            </w:r>
          </w:p>
        </w:tc>
      </w:tr>
      <w:tr>
        <w:tc>
          <w:tcPr>
            <w:tcW w:type="dxa" w:w="1728"/>
          </w:tcPr>
          <w:p>
            <w:r>
              <w:t>cl_avfx_sun_size</w:t>
            </w:r>
          </w:p>
        </w:tc>
        <w:tc>
          <w:tcPr>
            <w:tcW w:type="dxa" w:w="1728"/>
          </w:tcPr>
          <w:p>
            <w:r>
              <w:t>AVFX (Q2PRO-X 1.3)</w:t>
            </w:r>
          </w:p>
        </w:tc>
        <w:tc>
          <w:tcPr>
            <w:tcW w:type="dxa" w:w="1728"/>
          </w:tcPr>
          <w:p>
            <w:r>
              <w:t>default 0.55 / range 0.1..5.0 / step 0.05</w:t>
            </w:r>
          </w:p>
        </w:tc>
        <w:tc>
          <w:tcPr>
            <w:tcW w:type="dxa" w:w="1728"/>
          </w:tcPr>
          <w:p>
            <w:r>
              <w:t>QX</w:t>
            </w:r>
          </w:p>
        </w:tc>
        <w:tc>
          <w:tcPr>
            <w:tcW w:type="dxa" w:w="1728"/>
          </w:tcPr>
          <w:p>
            <w:r>
              <w:t>Sun disk angular size multiplier. 0.55 (default) gives a visible tuned disk with glow; up to 5.0 for cinematic exaggerated sun; 0.1 = tiny pinpoint. Now ALSO scales sun scene lighting: a normalized, bounded area factor (size/0.55)^2 clamped to [0.05, 4.0], equal to 1.0 at the default size so the accepted default look is unchanged. A bigger sun lights world/snow/water/entities/sky more; a smaller sun dims them. The visible disk geometry and brightness are unchanged (scene illumination only, gated by cl_avfx_sun_lighting).</w:t>
            </w:r>
          </w:p>
        </w:tc>
      </w:tr>
      <w:tr>
        <w:tc>
          <w:tcPr>
            <w:tcW w:type="dxa" w:w="1728"/>
          </w:tcPr>
          <w:p>
            <w:r>
              <w:t>cl_avfx_sun_time</w:t>
            </w:r>
          </w:p>
        </w:tc>
        <w:tc>
          <w:tcPr>
            <w:tcW w:type="dxa" w:w="1728"/>
          </w:tcPr>
          <w:p>
            <w:r>
              <w:t>AVFX (Q2PRO-X 1.3)</w:t>
            </w:r>
          </w:p>
        </w:tc>
        <w:tc>
          <w:tcPr>
            <w:tcW w:type="dxa" w:w="1728"/>
          </w:tcPr>
          <w:p>
            <w:r>
              <w:t>default 8.75 / range 0.0..24.0 / step 0.25</w:t>
            </w:r>
          </w:p>
        </w:tc>
        <w:tc>
          <w:tcPr>
            <w:tcW w:type="dxa" w:w="1728"/>
          </w:tcPr>
          <w:p>
            <w:r>
              <w:t>QX</w:t>
            </w:r>
          </w:p>
        </w:tc>
        <w:tc>
          <w:tcPr>
            <w:tcW w:type="dxa" w:w="1728"/>
          </w:tcPr>
          <w:p>
            <w:r>
              <w:t>Hour of day 0..24 used by Day Cycle mode as the starting hour. Also used as a static value when mode = Manual but the user wants to specify by time-of-day rather than azimuth/elevation. 12 = noon (sun near peak elevation in default model).</w:t>
            </w:r>
          </w:p>
        </w:tc>
      </w:tr>
      <w:tr>
        <w:tc>
          <w:tcPr>
            <w:tcW w:type="dxa" w:w="1728"/>
          </w:tcPr>
          <w:p>
            <w:r>
              <w:t>cl_avfx_sun_world_light</w:t>
            </w:r>
          </w:p>
        </w:tc>
        <w:tc>
          <w:tcPr>
            <w:tcW w:type="dxa" w:w="1728"/>
          </w:tcPr>
          <w:p>
            <w:r>
              <w:t>AVFX (Q2PRO-X 1.3)</w:t>
            </w:r>
          </w:p>
        </w:tc>
        <w:tc>
          <w:tcPr>
            <w:tcW w:type="dxa" w:w="1728"/>
          </w:tcPr>
          <w:p>
            <w:r>
              <w:t>default 2.60 / range 0.0..3.0 / step 0.05</w:t>
            </w:r>
          </w:p>
        </w:tc>
        <w:tc>
          <w:tcPr>
            <w:tcW w:type="dxa" w:w="1728"/>
          </w:tcPr>
          <w:p>
            <w:r>
              <w:t>QX</w:t>
            </w:r>
          </w:p>
        </w:tc>
        <w:tc>
          <w:tcPr>
            <w:tcW w:type="dxa" w:w="1728"/>
          </w:tcPr>
          <w:p>
            <w:r>
              <w:t>Sun contribution to world / level surfaces. 2.60 (default) = strong tuned sunlight on outdoor surfaces; 0 = no world tint from sun; up to 3.0 for cinematic bright daylight. Applied as a fragment-shader multiply after lightmap contribution and before fog. Gated by cl_avfx_sun_indoor_leak when the player is in a closed space.</w:t>
            </w:r>
          </w:p>
        </w:tc>
      </w:tr>
      <w:tr>
        <w:tc>
          <w:tcPr>
            <w:tcW w:type="dxa" w:w="1728"/>
          </w:tcPr>
          <w:p>
            <w:r>
              <w:t>cl_avfx_volclouds</w:t>
            </w:r>
          </w:p>
        </w:tc>
        <w:tc>
          <w:tcPr>
            <w:tcW w:type="dxa" w:w="1728"/>
          </w:tcPr>
          <w:p>
            <w:r>
              <w:t>2026-06-14 AVFX colourful twinkling stars</w:t>
            </w:r>
          </w:p>
        </w:tc>
        <w:tc>
          <w:tcPr>
            <w:tcW w:type="dxa" w:w="1728"/>
          </w:tcPr>
          <w:p>
            <w:r>
              <w:t>0=off (default) / 1=on</w:t>
            </w:r>
          </w:p>
        </w:tc>
        <w:tc>
          <w:tcPr>
            <w:tcW w:type="dxa" w:w="1728"/>
          </w:tcPr>
          <w:p>
            <w:r>
              <w:t>QX</w:t>
            </w:r>
          </w:p>
        </w:tc>
        <w:tc>
          <w:tcPr>
            <w:tcW w:type="dxa" w:w="1728"/>
          </w:tcPr>
          <w:p>
            <w:r>
              <w:t>Master toggle for AVFX volumetric clouds. When ON, the sky shader runs a GPU raymarch through a world-space horizontal cloud layer ([base_height, base_height+thickness]) and composites cloud color over the base sky behind world geometry. Reacts to sun, moon, storm darkening, and optionally attenuates the sun/moon disk/corona via _sun_occlusion. Default OFF — opt-in; new visual layer adds GPU cost only when enabled. Disabled state is a single uniform check.</w:t>
            </w:r>
          </w:p>
        </w:tc>
      </w:tr>
      <w:tr>
        <w:tc>
          <w:tcPr>
            <w:tcW w:type="dxa" w:w="1728"/>
          </w:tcPr>
          <w:p>
            <w:r>
              <w:t>cl_avfx_volclouds_ambient</w:t>
            </w:r>
          </w:p>
        </w:tc>
        <w:tc>
          <w:tcPr>
            <w:tcW w:type="dxa" w:w="1728"/>
          </w:tcPr>
          <w:p>
            <w:r>
              <w:t>2026-06-14 AVFX colourful twinkling stars</w:t>
            </w:r>
          </w:p>
        </w:tc>
        <w:tc>
          <w:tcPr>
            <w:tcW w:type="dxa" w:w="1728"/>
          </w:tcPr>
          <w:p>
            <w:r>
              <w:t>default 0.50 / range 0..1 / step 0.05</w:t>
            </w:r>
          </w:p>
        </w:tc>
        <w:tc>
          <w:tcPr>
            <w:tcW w:type="dxa" w:w="1728"/>
          </w:tcPr>
          <w:p>
            <w:r>
              <w:t>QX</w:t>
            </w:r>
          </w:p>
        </w:tc>
        <w:tc>
          <w:tcPr>
            <w:tcW w:type="dxa" w:w="1728"/>
          </w:tcPr>
          <w:p>
            <w:r>
              <w:t>Ambient light floor for clouds (warm-blue sky-scattered light). 0 = no ambient (clouds pitch black when no direct light reaches them); 0.50 (default) = balanced night readability without washing out the sky; 1.0 = strong full ambient (clouds bright even at night).</w:t>
            </w:r>
          </w:p>
        </w:tc>
      </w:tr>
      <w:tr>
        <w:tc>
          <w:tcPr>
            <w:tcW w:type="dxa" w:w="1728"/>
          </w:tcPr>
          <w:p>
            <w:r>
              <w:t>cl_avfx_volclouds_base_height</w:t>
            </w:r>
          </w:p>
        </w:tc>
        <w:tc>
          <w:tcPr>
            <w:tcW w:type="dxa" w:w="1728"/>
          </w:tcPr>
          <w:p>
            <w:r>
              <w:t>2026-06-14 AVFX colourful twinkling stars</w:t>
            </w:r>
          </w:p>
        </w:tc>
        <w:tc>
          <w:tcPr>
            <w:tcW w:type="dxa" w:w="1728"/>
          </w:tcPr>
          <w:p>
            <w:r>
              <w:t>default 7648 / range 0..8192 wu / step 16</w:t>
            </w:r>
          </w:p>
        </w:tc>
        <w:tc>
          <w:tcPr>
            <w:tcW w:type="dxa" w:w="1728"/>
          </w:tcPr>
          <w:p>
            <w:r>
              <w:t>QX</w:t>
            </w:r>
          </w:p>
        </w:tc>
        <w:tc>
          <w:tcPr>
            <w:tcW w:type="dxa" w:w="1728"/>
          </w:tcPr>
          <w:p>
            <w:r>
              <w:t>World-space Z (height) where the cloud layer begins. 7648 (default) puts the bottom of the cloud layer well above typical playable areas in stock Q2 maps. Lower values pull clouds closer to the play area; higher values push them further into the sky. The slab from base_height to base_height + thickness is what the raymarch intersects.</w:t>
            </w:r>
          </w:p>
        </w:tc>
      </w:tr>
      <w:tr>
        <w:tc>
          <w:tcPr>
            <w:tcW w:type="dxa" w:w="1728"/>
          </w:tcPr>
          <w:p>
            <w:r>
              <w:t>cl_avfx_volclouds_count</w:t>
            </w:r>
          </w:p>
        </w:tc>
        <w:tc>
          <w:tcPr>
            <w:tcW w:type="dxa" w:w="1728"/>
          </w:tcPr>
          <w:p>
            <w:r>
              <w:t>2026-06-14 AVFX colourful twinkling stars</w:t>
            </w:r>
          </w:p>
        </w:tc>
        <w:tc>
          <w:tcPr>
            <w:tcW w:type="dxa" w:w="1728"/>
          </w:tcPr>
          <w:p>
            <w:r>
              <w:t>default 177 / range 1..256 / step 1</w:t>
            </w:r>
          </w:p>
        </w:tc>
        <w:tc>
          <w:tcPr>
            <w:tcW w:type="dxa" w:w="1728"/>
          </w:tcPr>
          <w:p>
            <w:r>
              <w:t>QX</w:t>
            </w:r>
          </w:p>
        </w:tc>
        <w:tc>
          <w:tcPr>
            <w:tcW w:type="dxa" w:w="1728"/>
          </w:tcPr>
          <w:p>
            <w:r>
              <w:t>Procedural macro-cell / cluster density. Higher values produce more cloud cells across the sky; lower values give fewer larger clusters. Affects the perceived cloud cell granularity — combined with size it determines roughly how many cloud puffs fill a typical view. This is NOT a CPU object count; it is a shader-side parameter controlling the macro noise.</w:t>
            </w:r>
          </w:p>
        </w:tc>
      </w:tr>
      <w:tr>
        <w:tc>
          <w:tcPr>
            <w:tcW w:type="dxa" w:w="1728"/>
          </w:tcPr>
          <w:p>
            <w:r>
              <w:t>cl_avfx_volclouds_coverage</w:t>
            </w:r>
          </w:p>
        </w:tc>
        <w:tc>
          <w:tcPr>
            <w:tcW w:type="dxa" w:w="1728"/>
          </w:tcPr>
          <w:p>
            <w:r>
              <w:t>2026-06-14 AVFX colourful twinkling stars</w:t>
            </w:r>
          </w:p>
        </w:tc>
        <w:tc>
          <w:tcPr>
            <w:tcW w:type="dxa" w:w="1728"/>
          </w:tcPr>
          <w:p>
            <w:r>
              <w:t>default 0.65 / range 0..1 / step 0.05</w:t>
            </w:r>
          </w:p>
        </w:tc>
        <w:tc>
          <w:tcPr>
            <w:tcW w:type="dxa" w:w="1728"/>
          </w:tcPr>
          <w:p>
            <w:r>
              <w:t>QX</w:t>
            </w:r>
          </w:p>
        </w:tc>
        <w:tc>
          <w:tcPr>
            <w:tcW w:type="dxa" w:w="1728"/>
          </w:tcPr>
          <w:p>
            <w:r>
              <w:t>Sky coverage / fill amount. 0 = scattered wisps only (high threshold on macro noise); 0.65 (default) = moderate broken-cloud cover; 1 = full overcast (low threshold, nearly everything passes the macro gate). Combined with density and opacity for final cloud presence on screen.</w:t>
            </w:r>
          </w:p>
        </w:tc>
      </w:tr>
      <w:tr>
        <w:tc>
          <w:tcPr>
            <w:tcW w:type="dxa" w:w="1728"/>
          </w:tcPr>
          <w:p>
            <w:r>
              <w:t>cl_avfx_volclouds_debug</w:t>
            </w:r>
          </w:p>
        </w:tc>
        <w:tc>
          <w:tcPr>
            <w:tcW w:type="dxa" w:w="1728"/>
          </w:tcPr>
          <w:p>
            <w:r>
              <w:t>2026-06-14 AVFX colourful twinkling stars</w:t>
            </w:r>
          </w:p>
        </w:tc>
        <w:tc>
          <w:tcPr>
            <w:tcW w:type="dxa" w:w="1728"/>
          </w:tcPr>
          <w:p>
            <w:r>
              <w:t>default 0 / values 0,1,2,3</w:t>
            </w:r>
          </w:p>
        </w:tc>
        <w:tc>
          <w:tcPr>
            <w:tcW w:type="dxa" w:w="1728"/>
          </w:tcPr>
          <w:p>
            <w:r>
              <w:t>QX</w:t>
            </w:r>
          </w:p>
        </w:tc>
        <w:tc>
          <w:tcPr>
            <w:tcW w:type="dxa" w:w="1728"/>
          </w:tcPr>
          <w:p>
            <w:r>
              <w:t>Debug visualisation mode for the volclouds raymarch. 0 = off (normal composite — default). 1 = density: visualise accumulated 1 - transmittance. 2 = lighting: visualise raw inscatter color (cloud lighting without scene composite). 3 = steps: visualise horizon fade ramp (0 at horizon, 1 at zenith). Use for screenshots and tuning; should be 0 in normal play.</w:t>
            </w:r>
          </w:p>
        </w:tc>
      </w:tr>
      <w:tr>
        <w:tc>
          <w:tcPr>
            <w:tcW w:type="dxa" w:w="1728"/>
          </w:tcPr>
          <w:p>
            <w:r>
              <w:t>cl_avfx_volclouds_density</w:t>
            </w:r>
          </w:p>
        </w:tc>
        <w:tc>
          <w:tcPr>
            <w:tcW w:type="dxa" w:w="1728"/>
          </w:tcPr>
          <w:p>
            <w:r>
              <w:t>2026-06-14 AVFX colourful twinkling stars</w:t>
            </w:r>
          </w:p>
        </w:tc>
        <w:tc>
          <w:tcPr>
            <w:tcW w:type="dxa" w:w="1728"/>
          </w:tcPr>
          <w:p>
            <w:r>
              <w:t>default 1.4 / range 0..2 / step 0.05</w:t>
            </w:r>
          </w:p>
        </w:tc>
        <w:tc>
          <w:tcPr>
            <w:tcW w:type="dxa" w:w="1728"/>
          </w:tcPr>
          <w:p>
            <w:r>
              <w:t>QX</w:t>
            </w:r>
          </w:p>
        </w:tc>
        <w:tc>
          <w:tcPr>
            <w:tcW w:type="dxa" w:w="1728"/>
          </w:tcPr>
          <w:p>
            <w:r>
              <w:t>Base cloud density (extinction coefficient per ray-step before height profile). 1.4 (default) gives readable clouds with daylight transmittance through gaps. Higher values produce thick opaque clouds; lower values give thin wispy clouds. Multiplied with height profile + macro coverage along the raymarch via Beer absorption.</w:t>
            </w:r>
          </w:p>
        </w:tc>
      </w:tr>
      <w:tr>
        <w:tc>
          <w:tcPr>
            <w:tcW w:type="dxa" w:w="1728"/>
          </w:tcPr>
          <w:p>
            <w:r>
              <w:t>cl_avfx_volclouds_detail_scale</w:t>
            </w:r>
          </w:p>
        </w:tc>
        <w:tc>
          <w:tcPr>
            <w:tcW w:type="dxa" w:w="1728"/>
          </w:tcPr>
          <w:p>
            <w:r>
              <w:t>2026-06-14 AVFX colourful twinkling stars</w:t>
            </w:r>
          </w:p>
        </w:tc>
        <w:tc>
          <w:tcPr>
            <w:tcW w:type="dxa" w:w="1728"/>
          </w:tcPr>
          <w:p>
            <w:r>
              <w:t>default 0.30 / range 0.05..8 / step 0.05</w:t>
            </w:r>
          </w:p>
        </w:tc>
        <w:tc>
          <w:tcPr>
            <w:tcW w:type="dxa" w:w="1728"/>
          </w:tcPr>
          <w:p>
            <w:r>
              <w:t>QX</w:t>
            </w:r>
          </w:p>
        </w:tc>
        <w:tc>
          <w:tcPr>
            <w:tcW w:type="dxa" w:w="1728"/>
          </w:tcPr>
          <w:p>
            <w:r>
              <w:t>Detail / erosion noise spatial scale (subtracted from macro to break up cloud edges). 0.30 (default) gives soft large-scale edge detail. Higher values produce finer cloud edge detail; lower values produce smoother edges.</w:t>
            </w:r>
          </w:p>
        </w:tc>
      </w:tr>
      <w:tr>
        <w:tc>
          <w:tcPr>
            <w:tcW w:type="dxa" w:w="1728"/>
          </w:tcPr>
          <w:p>
            <w:r>
              <w:t>cl_avfx_volclouds_erosion</w:t>
            </w:r>
          </w:p>
        </w:tc>
        <w:tc>
          <w:tcPr>
            <w:tcW w:type="dxa" w:w="1728"/>
          </w:tcPr>
          <w:p>
            <w:r>
              <w:t>2026-06-14 AVFX colourful twinkling stars</w:t>
            </w:r>
          </w:p>
        </w:tc>
        <w:tc>
          <w:tcPr>
            <w:tcW w:type="dxa" w:w="1728"/>
          </w:tcPr>
          <w:p>
            <w:r>
              <w:t>default 0.35 / range 0..1 / step 0.05</w:t>
            </w:r>
          </w:p>
        </w:tc>
        <w:tc>
          <w:tcPr>
            <w:tcW w:type="dxa" w:w="1728"/>
          </w:tcPr>
          <w:p>
            <w:r>
              <w:t>QX</w:t>
            </w:r>
          </w:p>
        </w:tc>
        <w:tc>
          <w:tcPr>
            <w:tcW w:type="dxa" w:w="1728"/>
          </w:tcPr>
          <w:p>
            <w:r>
              <w:t>Strength of edge erosion: how strongly the detail noise eats away at cloud edges. 0 = no erosion (clouds have smooth blob edges); 0.35 (default) = natural ragged edges; 1.0 = aggressive erosion (clouds look fragmented).</w:t>
            </w:r>
          </w:p>
        </w:tc>
      </w:tr>
      <w:tr>
        <w:tc>
          <w:tcPr>
            <w:tcW w:type="dxa" w:w="1728"/>
          </w:tcPr>
          <w:p>
            <w:r>
              <w:t>cl_avfx_volclouds_evolution_speed</w:t>
            </w:r>
          </w:p>
        </w:tc>
        <w:tc>
          <w:tcPr>
            <w:tcW w:type="dxa" w:w="1728"/>
          </w:tcPr>
          <w:p>
            <w:r>
              <w:t>2026-06-14 AVFX colourful twinkling stars</w:t>
            </w:r>
          </w:p>
        </w:tc>
        <w:tc>
          <w:tcPr>
            <w:tcW w:type="dxa" w:w="1728"/>
          </w:tcPr>
          <w:p>
            <w:r>
              <w:t>default 4.15 / range 0..5 / step 0.05</w:t>
            </w:r>
          </w:p>
        </w:tc>
        <w:tc>
          <w:tcPr>
            <w:tcW w:type="dxa" w:w="1728"/>
          </w:tcPr>
          <w:p>
            <w:r>
              <w:t>QX</w:t>
            </w:r>
          </w:p>
        </w:tc>
        <w:tc>
          <w:tcPr>
            <w:tcW w:type="dxa" w:w="1728"/>
          </w:tcPr>
          <w:p>
            <w:r>
              <w:t>Speed of internal noise-field evolution (cloud SHAPES morphing over time, independent from translation by wind). Range 0..5. 0 freezes the noise field entirely (combine with a non-zero seed for reproducible screenshots / A-B comparison). 4.15 (default) = fast visible morphing. 5 = maximum (rapid roiling storm clouds).</w:t>
            </w:r>
          </w:p>
        </w:tc>
      </w:tr>
      <w:tr>
        <w:tc>
          <w:tcPr>
            <w:tcW w:type="dxa" w:w="1728"/>
          </w:tcPr>
          <w:p>
            <w:r>
              <w:t>cl_avfx_volclouds_fluffiness</w:t>
            </w:r>
          </w:p>
        </w:tc>
        <w:tc>
          <w:tcPr>
            <w:tcW w:type="dxa" w:w="1728"/>
          </w:tcPr>
          <w:p>
            <w:r>
              <w:t>2026-06-14 AVFX colourful twinkling stars</w:t>
            </w:r>
          </w:p>
        </w:tc>
        <w:tc>
          <w:tcPr>
            <w:tcW w:type="dxa" w:w="1728"/>
          </w:tcPr>
          <w:p>
            <w:r>
              <w:t>default 0.55 / range 0..1 / step 0.05</w:t>
            </w:r>
          </w:p>
        </w:tc>
        <w:tc>
          <w:tcPr>
            <w:tcW w:type="dxa" w:w="1728"/>
          </w:tcPr>
          <w:p>
            <w:r>
              <w:t>QX</w:t>
            </w:r>
          </w:p>
        </w:tc>
        <w:tc>
          <w:tcPr>
            <w:tcW w:type="dxa" w:w="1728"/>
          </w:tcPr>
          <w:p>
            <w:r>
              <w:t>Boost of inscattered light visibility. 0 = flat shading (clouds read as solid colored blobs); 0.55 (default) = fluffy cumulus look with visible inscatter; 1.0 = maximum boost (bright glowing puffs).</w:t>
            </w:r>
          </w:p>
        </w:tc>
      </w:tr>
      <w:tr>
        <w:tc>
          <w:tcPr>
            <w:tcW w:type="dxa" w:w="1728"/>
          </w:tcPr>
          <w:p>
            <w:r>
              <w:t>cl_avfx_volclouds_horizon_fade</w:t>
            </w:r>
          </w:p>
        </w:tc>
        <w:tc>
          <w:tcPr>
            <w:tcW w:type="dxa" w:w="1728"/>
          </w:tcPr>
          <w:p>
            <w:r>
              <w:t>2026-06-14 AVFX colourful twinkling stars</w:t>
            </w:r>
          </w:p>
        </w:tc>
        <w:tc>
          <w:tcPr>
            <w:tcW w:type="dxa" w:w="1728"/>
          </w:tcPr>
          <w:p>
            <w:r>
              <w:t>default 0.2 / range 0..1 / step 0.05</w:t>
            </w:r>
          </w:p>
        </w:tc>
        <w:tc>
          <w:tcPr>
            <w:tcW w:type="dxa" w:w="1728"/>
          </w:tcPr>
          <w:p>
            <w:r>
              <w:t>QX</w:t>
            </w:r>
          </w:p>
        </w:tc>
        <w:tc>
          <w:tcPr>
            <w:tcW w:type="dxa" w:w="1728"/>
          </w:tcPr>
          <w:p>
            <w:r>
              <w:t>Horizon-band fade. Controls how strongly cloud contribution attenuates as the per-pixel sky ray approaches the horizon. 0 = clouds fully visible at the horizon (can look unnatural); 0.2 (default) = clouds fade out smoothly near horizon (matches the real-world look where distant clouds dim into atmospheric haze); 1 = clouds visible only well above horizon.</w:t>
            </w:r>
          </w:p>
        </w:tc>
      </w:tr>
      <w:tr>
        <w:tc>
          <w:tcPr>
            <w:tcW w:type="dxa" w:w="1728"/>
          </w:tcPr>
          <w:p>
            <w:r>
              <w:t>cl_avfx_volclouds_lighting_mask</w:t>
            </w:r>
          </w:p>
        </w:tc>
        <w:tc>
          <w:tcPr>
            <w:tcW w:type="dxa" w:w="1728"/>
          </w:tcPr>
          <w:p>
            <w:r>
              <w:t>2026-06-14 AVFX colourful twinkling stars</w:t>
            </w:r>
          </w:p>
        </w:tc>
        <w:tc>
          <w:tcPr>
            <w:tcW w:type="dxa" w:w="1728"/>
          </w:tcPr>
          <w:p>
            <w:r>
              <w:t>default 1 / range 0..1 / step 0.05</w:t>
            </w:r>
          </w:p>
        </w:tc>
        <w:tc>
          <w:tcPr>
            <w:tcW w:type="dxa" w:w="1728"/>
          </w:tcPr>
          <w:p>
            <w:r>
              <w:t>QX</w:t>
            </w:r>
          </w:p>
        </w:tc>
        <w:tc>
          <w:tcPr>
            <w:tcW w:type="dxa" w:w="1728"/>
          </w:tcPr>
          <w:p>
            <w:r>
              <w:t>How strongly volumetric clouds dim sun and moon world/entity lighting. 1.0 (default) = full physical dimming — thick volclouds darken the world. 0.0 = volclouds do not affect scene lighting at all (only god rays + disk occlusion still react). This is independent of cl_avfx_volclouds_sun_occlusion (disk only) and cl_avfx_sun_godrays_cloud_mask (god rays only).</w:t>
            </w:r>
          </w:p>
        </w:tc>
      </w:tr>
      <w:tr>
        <w:tc>
          <w:tcPr>
            <w:tcW w:type="dxa" w:w="1728"/>
          </w:tcPr>
          <w:p>
            <w:r>
              <w:t>cl_avfx_volclouds_lightning_local</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Master toggle for local lightning illumination of volumetric clouds. When ON (default), nearby lightning strikes brighten the cloud body locally within radius — clouds light up around the strike rather than uniformly across the whole sky. Reuses the same 8-strike origin array as surface lightning but applies volclouds-specific radius / strength / falloff. Sparse-sampled (every 4th raymarch step) so cost is bounded.</w:t>
            </w:r>
          </w:p>
        </w:tc>
      </w:tr>
      <w:tr>
        <w:tc>
          <w:tcPr>
            <w:tcW w:type="dxa" w:w="1728"/>
          </w:tcPr>
          <w:p>
            <w:r>
              <w:t>cl_avfx_volclouds_lightning_local_falloff</w:t>
            </w:r>
          </w:p>
        </w:tc>
        <w:tc>
          <w:tcPr>
            <w:tcW w:type="dxa" w:w="1728"/>
          </w:tcPr>
          <w:p>
            <w:r>
              <w:t>2026-06-14 AVFX colourful twinkling stars</w:t>
            </w:r>
          </w:p>
        </w:tc>
        <w:tc>
          <w:tcPr>
            <w:tcW w:type="dxa" w:w="1728"/>
          </w:tcPr>
          <w:p>
            <w:r>
              <w:t>default 1.25 / range 0.25..4 / step 0.05</w:t>
            </w:r>
          </w:p>
        </w:tc>
        <w:tc>
          <w:tcPr>
            <w:tcW w:type="dxa" w:w="1728"/>
          </w:tcPr>
          <w:p>
            <w:r>
              <w:t>QX</w:t>
            </w:r>
          </w:p>
        </w:tc>
        <w:tc>
          <w:tcPr>
            <w:tcW w:type="dxa" w:w="1728"/>
          </w:tcPr>
          <w:p>
            <w:r>
              <w:t>Radial/edge softness shaping exponent for the local cloud-entry glow. 1.0 = linear falloff toward the glow's edge; 1.25 (default) = slightly tighter near the glow center with smooth falloff; higher values up to 4.0 = very tight bright core; lower values down to 0.25 = nearly uniform fill inside the glow. After smoothstep shaping for visual softness. This only shapes the radial profile; the vertical extent and the bulb shape are fixed by the bounded-glow geometry.</w:t>
            </w:r>
          </w:p>
        </w:tc>
      </w:tr>
      <w:tr>
        <w:tc>
          <w:tcPr>
            <w:tcW w:type="dxa" w:w="1728"/>
          </w:tcPr>
          <w:p>
            <w:r>
              <w:t>cl_avfx_volclouds_lightning_local_radius</w:t>
            </w:r>
          </w:p>
        </w:tc>
        <w:tc>
          <w:tcPr>
            <w:tcW w:type="dxa" w:w="1728"/>
          </w:tcPr>
          <w:p>
            <w:r>
              <w:t>2026-06-14 AVFX colourful twinkling stars</w:t>
            </w:r>
          </w:p>
        </w:tc>
        <w:tc>
          <w:tcPr>
            <w:tcW w:type="dxa" w:w="1728"/>
          </w:tcPr>
          <w:p>
            <w:r>
              <w:t>default 1200 / range 0..8000 / step 50</w:t>
            </w:r>
          </w:p>
        </w:tc>
        <w:tc>
          <w:tcPr>
            <w:tcW w:type="dxa" w:w="1728"/>
          </w:tcPr>
          <w:p>
            <w:r>
              <w:t>QX</w:t>
            </w:r>
          </w:p>
        </w:tc>
        <w:tc>
          <w:tcPr>
            <w:tcW w:type="dxa" w:w="1728"/>
          </w:tcPr>
          <w:p>
            <w:r>
              <w:t>Horizontal radius in world units of the local cloud-entry glow around each visible lightning bolt top. The glow is a bounded 3D volume anchored at the bolt-cloud entry point (not a cone flaring upward) — it has finite vertical extent (clamped via 0.75 × this, 256..900 wu above and 0.2 × this, 96..240 wu below), peaks in a small bulb at the entry, and fades outward and upward. Lower values keep the glow tight around each strike; higher values produce a broader storm flash that may overlap from multiple simultaneous strikes.</w:t>
            </w:r>
          </w:p>
        </w:tc>
      </w:tr>
      <w:tr>
        <w:tc>
          <w:tcPr>
            <w:tcW w:type="dxa" w:w="1728"/>
          </w:tcPr>
          <w:p>
            <w:r>
              <w:t>cl_avfx_volclouds_lightning_local_strength</w:t>
            </w:r>
          </w:p>
        </w:tc>
        <w:tc>
          <w:tcPr>
            <w:tcW w:type="dxa" w:w="1728"/>
          </w:tcPr>
          <w:p>
            <w:r>
              <w:t>2026-06-14 AVFX colourful twinkling stars</w:t>
            </w:r>
          </w:p>
        </w:tc>
        <w:tc>
          <w:tcPr>
            <w:tcW w:type="dxa" w:w="1728"/>
          </w:tcPr>
          <w:p>
            <w:r>
              <w:t>default 4 / range 0..5 / step 0.05</w:t>
            </w:r>
          </w:p>
        </w:tc>
        <w:tc>
          <w:tcPr>
            <w:tcW w:type="dxa" w:w="1728"/>
          </w:tcPr>
          <w:p>
            <w:r>
              <w:t>QX</w:t>
            </w:r>
          </w:p>
        </w:tc>
        <w:tc>
          <w:tcPr>
            <w:tcW w:type="dxa" w:w="1728"/>
          </w:tcPr>
          <w:p>
            <w:r>
              <w:t>Brightness boost multiplier for the local cloud-entry glow. 4 (default) gives clearly visible local brightening at the bolt-cloud entry. 0 disables (same as master off). Higher values up to 5.0 produce cinematic over-bright cloud flashes near the strike. Per-strike fade envelope (leader/peak/decay) is preserved from the bolt — this just scales it.</w:t>
            </w:r>
          </w:p>
        </w:tc>
      </w:tr>
      <w:tr>
        <w:tc>
          <w:tcPr>
            <w:tcW w:type="dxa" w:w="1728"/>
          </w:tcPr>
          <w:p>
            <w:r>
              <w:t>cl_avfx_volclouds_moon_lighting</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When ON (default), the moon's direction + phase contribute weak cold scatter to clouds at night. Much weaker than sun by design. When OFF, clouds get only ambient + sun contribution.</w:t>
            </w:r>
          </w:p>
        </w:tc>
      </w:tr>
      <w:tr>
        <w:tc>
          <w:tcPr>
            <w:tcW w:type="dxa" w:w="1728"/>
          </w:tcPr>
          <w:p>
            <w:r>
              <w:t>cl_avfx_volclouds_noise_source</w:t>
            </w:r>
          </w:p>
        </w:tc>
        <w:tc>
          <w:tcPr>
            <w:tcW w:type="dxa" w:w="1728"/>
          </w:tcPr>
          <w:p>
            <w:r>
              <w:t>2026-06-14 AVFX colourful twinkling stars</w:t>
            </w:r>
          </w:p>
        </w:tc>
        <w:tc>
          <w:tcPr>
            <w:tcW w:type="dxa" w:w="1728"/>
          </w:tcPr>
          <w:p>
            <w:r>
              <w:t>default 0 / values 0,1</w:t>
            </w:r>
          </w:p>
        </w:tc>
        <w:tc>
          <w:tcPr>
            <w:tcW w:type="dxa" w:w="1728"/>
          </w:tcPr>
          <w:p>
            <w:r>
              <w:t>QX</w:t>
            </w:r>
          </w:p>
        </w:tc>
        <w:tc>
          <w:tcPr>
            <w:tcW w:type="dxa" w:w="1728"/>
          </w:tcPr>
          <w:p>
            <w:r>
              <w:t>Cloud detail source. 0 = Fast procedural: in-shader hash/value-noise FBM (cheapest, no texture memory, broad compatibility). 1 = Rich 3D noise: generated tileable Perlin-Worley shape + Worley erosion 3D textures (128^3 shape / 64^3 detail, RGBA channels) for connected dense cloud bodies with clean blue gaps — the reference summer-sky look. The 3D textures are generated/uploaded ~once when AVFX clouds need them (gen time and resolution shown in cl_avfx_info under volcloud noise:); nothing is generated when cl_avfx 0 or cl_avfx_volclouds 0.</w:t>
            </w:r>
          </w:p>
        </w:tc>
      </w:tr>
      <w:tr>
        <w:tc>
          <w:tcPr>
            <w:tcW w:type="dxa" w:w="1728"/>
          </w:tcPr>
          <w:p>
            <w:r>
              <w:t>cl_avfx_volclouds_opacity</w:t>
            </w:r>
          </w:p>
        </w:tc>
        <w:tc>
          <w:tcPr>
            <w:tcW w:type="dxa" w:w="1728"/>
          </w:tcPr>
          <w:p>
            <w:r>
              <w:t>2026-06-14 AVFX colourful twinkling stars</w:t>
            </w:r>
          </w:p>
        </w:tc>
        <w:tc>
          <w:tcPr>
            <w:tcW w:type="dxa" w:w="1728"/>
          </w:tcPr>
          <w:p>
            <w:r>
              <w:t>default 0.45 / range 0..1 / step 0.05</w:t>
            </w:r>
          </w:p>
        </w:tc>
        <w:tc>
          <w:tcPr>
            <w:tcW w:type="dxa" w:w="1728"/>
          </w:tcPr>
          <w:p>
            <w:r>
              <w:t>QX</w:t>
            </w:r>
          </w:p>
        </w:tc>
        <w:tc>
          <w:tcPr>
            <w:tcW w:type="dxa" w:w="1728"/>
          </w:tcPr>
          <w:p>
            <w:r>
              <w:t>Final opacity scalar of the cloud composite over base sky. 0.45 (default) lets sky color show through thin cloud edges naturally. 1.0 = clouds fully obscure at max accumulated density; 0 disables visual contribution (use debug modes to inspect).</w:t>
            </w:r>
          </w:p>
        </w:tc>
      </w:tr>
      <w:tr>
        <w:tc>
          <w:tcPr>
            <w:tcW w:type="dxa" w:w="1728"/>
          </w:tcPr>
          <w:p>
            <w:r>
              <w:t>cl_avfx_volclouds_quality</w:t>
            </w:r>
          </w:p>
        </w:tc>
        <w:tc>
          <w:tcPr>
            <w:tcW w:type="dxa" w:w="1728"/>
          </w:tcPr>
          <w:p>
            <w:r>
              <w:t>2026-06-14 AVFX colourful twinkling stars</w:t>
            </w:r>
          </w:p>
        </w:tc>
        <w:tc>
          <w:tcPr>
            <w:tcW w:type="dxa" w:w="1728"/>
          </w:tcPr>
          <w:p>
            <w:r>
              <w:t>default 1 / values 0,1,2</w:t>
            </w:r>
          </w:p>
        </w:tc>
        <w:tc>
          <w:tcPr>
            <w:tcW w:type="dxa" w:w="1728"/>
          </w:tcPr>
          <w:p>
            <w:r>
              <w:t>QX</w:t>
            </w:r>
          </w:p>
        </w:tc>
        <w:tc>
          <w:tcPr>
            <w:tcW w:type="dxa" w:w="1728"/>
          </w:tcPr>
          <w:p>
            <w:r>
              <w:t>Quality preset multiplier applied on top of cl_avfx_volclouds_steps. 0 = low (~0.5x base steps — fastest, mild banding under motion). 1 (default) = quality (~1.0x base steps). 2 = ultra (~1.5x base steps — best fidelity, highest cost). Effective resolved step count is reported in cl_avfx_info under volclouds:.</w:t>
            </w:r>
          </w:p>
        </w:tc>
      </w:tr>
      <w:tr>
        <w:tc>
          <w:tcPr>
            <w:tcW w:type="dxa" w:w="1728"/>
          </w:tcPr>
          <w:p>
            <w:r>
              <w:t>cl_avfx_volclouds_randomness</w:t>
            </w:r>
          </w:p>
        </w:tc>
        <w:tc>
          <w:tcPr>
            <w:tcW w:type="dxa" w:w="1728"/>
          </w:tcPr>
          <w:p>
            <w:r>
              <w:t>2026-06-14 AVFX colourful twinkling stars</w:t>
            </w:r>
          </w:p>
        </w:tc>
        <w:tc>
          <w:tcPr>
            <w:tcW w:type="dxa" w:w="1728"/>
          </w:tcPr>
          <w:p>
            <w:r>
              <w:t>default 1 / range 0..1 / step 0.05</w:t>
            </w:r>
          </w:p>
        </w:tc>
        <w:tc>
          <w:tcPr>
            <w:tcW w:type="dxa" w:w="1728"/>
          </w:tcPr>
          <w:p>
            <w:r>
              <w:t>QX</w:t>
            </w:r>
          </w:p>
        </w:tc>
        <w:tc>
          <w:tcPr>
            <w:tcW w:type="dxa" w:w="1728"/>
          </w:tcPr>
          <w:p>
            <w:r>
              <w:t>How randomly cloud features are placed across the sky. 0 = highly regular / grid-like pattern; 1 (default) = natural random scatter; 1.0 = maximum disorder. Combined with seed to derive the macro layout.</w:t>
            </w:r>
          </w:p>
        </w:tc>
      </w:tr>
      <w:tr>
        <w:tc>
          <w:tcPr>
            <w:tcW w:type="dxa" w:w="1728"/>
          </w:tcPr>
          <w:p>
            <w:r>
              <w:t>cl_avfx_volclouds_render_scale</w:t>
            </w:r>
          </w:p>
        </w:tc>
        <w:tc>
          <w:tcPr>
            <w:tcW w:type="dxa" w:w="1728"/>
          </w:tcPr>
          <w:p>
            <w:r>
              <w:t>2026-06-14 AVFX colourful twinkling stars</w:t>
            </w:r>
          </w:p>
        </w:tc>
        <w:tc>
          <w:tcPr>
            <w:tcW w:type="dxa" w:w="1728"/>
          </w:tcPr>
          <w:p>
            <w:r>
              <w:t>default 0.5 / range 0.25..1.00 / step 0.05</w:t>
            </w:r>
          </w:p>
        </w:tc>
        <w:tc>
          <w:tcPr>
            <w:tcW w:type="dxa" w:w="1728"/>
          </w:tcPr>
          <w:p>
            <w:r>
              <w:t>QX</w:t>
            </w:r>
          </w:p>
        </w:tc>
        <w:tc>
          <w:tcPr>
            <w:tcW w:type="dxa" w:w="1728"/>
          </w:tcPr>
          <w:p>
            <w:r>
              <w:t>Internal cloud buffer scale. Reserved / informational in this foundation pass (raymarch always runs at scene resolution inside the sky shader). A future optimization phase may add an explicit downscale / temporal-upscale path that uses this cvar; until then it does not change rendering.</w:t>
            </w:r>
          </w:p>
        </w:tc>
      </w:tr>
      <w:tr>
        <w:tc>
          <w:tcPr>
            <w:tcW w:type="dxa" w:w="1728"/>
          </w:tcPr>
          <w:p>
            <w:r>
              <w:t>cl_avfx_volclouds_seed</w:t>
            </w:r>
          </w:p>
        </w:tc>
        <w:tc>
          <w:tcPr>
            <w:tcW w:type="dxa" w:w="1728"/>
          </w:tcPr>
          <w:p>
            <w:r>
              <w:t>2026-06-14 AVFX colourful twinkling stars</w:t>
            </w:r>
          </w:p>
        </w:tc>
        <w:tc>
          <w:tcPr>
            <w:tcW w:type="dxa" w:w="1728"/>
          </w:tcPr>
          <w:p>
            <w:r>
              <w:t>default 40777 / 0 = map/time-derived / non-zero = fixed-offset</w:t>
            </w:r>
          </w:p>
        </w:tc>
        <w:tc>
          <w:tcPr>
            <w:tcW w:type="dxa" w:w="1728"/>
          </w:tcPr>
          <w:p>
            <w:r>
              <w:t>QX</w:t>
            </w:r>
          </w:p>
        </w:tc>
        <w:tc>
          <w:tcPr>
            <w:tcW w:type="dxa" w:w="1728"/>
          </w:tcPr>
          <w:p>
            <w:r>
              <w:t>Cloud noise field seed offset. 40777 (default) = fixed reproducible offset — same cloud layout across reloads and runs. Set to 0 to derive layout from the map / time so it varies between runs. Any non-zero 16-bit value locks a specific arrangement (different seeds = different layouts); combine with evolution_speed 0 to freeze the noise field entirely for screenshots / A-B comparison.</w:t>
            </w:r>
          </w:p>
        </w:tc>
      </w:tr>
      <w:tr>
        <w:tc>
          <w:tcPr>
            <w:tcW w:type="dxa" w:w="1728"/>
          </w:tcPr>
          <w:p>
            <w:r>
              <w:t>cl_avfx_volclouds_shadow_steps</w:t>
            </w:r>
          </w:p>
        </w:tc>
        <w:tc>
          <w:tcPr>
            <w:tcW w:type="dxa" w:w="1728"/>
          </w:tcPr>
          <w:p>
            <w:r>
              <w:t>2026-06-14 AVFX colourful twinkling stars</w:t>
            </w:r>
          </w:p>
        </w:tc>
        <w:tc>
          <w:tcPr>
            <w:tcW w:type="dxa" w:w="1728"/>
          </w:tcPr>
          <w:p>
            <w:r>
              <w:t>default 0 / range 0..32 / step 1</w:t>
            </w:r>
          </w:p>
        </w:tc>
        <w:tc>
          <w:tcPr>
            <w:tcW w:type="dxa" w:w="1728"/>
          </w:tcPr>
          <w:p>
            <w:r>
              <w:t>QX</w:t>
            </w:r>
          </w:p>
        </w:tc>
        <w:tc>
          <w:tcPr>
            <w:tcW w:type="dxa" w:w="1728"/>
          </w:tcPr>
          <w:p>
            <w:r>
              <w:t>Number of light-march samples toward the sun per raymarch step, for cheap cloud self-shadowing. 0 (default) is a reasonable balance. 0 disables self-shadowing (clouds get only ambient + scatter, no internal darkening). Higher values give richer cloud volume shading but cost grows multiplicatively with main steps.</w:t>
            </w:r>
          </w:p>
        </w:tc>
      </w:tr>
      <w:tr>
        <w:tc>
          <w:tcPr>
            <w:tcW w:type="dxa" w:w="1728"/>
          </w:tcPr>
          <w:p>
            <w:r>
              <w:t>cl_avfx_volclouds_shape_scale</w:t>
            </w:r>
          </w:p>
        </w:tc>
        <w:tc>
          <w:tcPr>
            <w:tcW w:type="dxa" w:w="1728"/>
          </w:tcPr>
          <w:p>
            <w:r>
              <w:t>2026-06-14 AVFX colourful twinkling stars</w:t>
            </w:r>
          </w:p>
        </w:tc>
        <w:tc>
          <w:tcPr>
            <w:tcW w:type="dxa" w:w="1728"/>
          </w:tcPr>
          <w:p>
            <w:r>
              <w:t>default 2.95 / range 0.05..8 / step 0.05</w:t>
            </w:r>
          </w:p>
        </w:tc>
        <w:tc>
          <w:tcPr>
            <w:tcW w:type="dxa" w:w="1728"/>
          </w:tcPr>
          <w:p>
            <w:r>
              <w:t>QX</w:t>
            </w:r>
          </w:p>
        </w:tc>
        <w:tc>
          <w:tcPr>
            <w:tcW w:type="dxa" w:w="1728"/>
          </w:tcPr>
          <w:p>
            <w:r>
              <w:t>Macro shape noise spatial scale. 2.95 (default) gives broad natural cloud cell wavelength. Higher values produce smaller cells (tighter cluster pattern); lower values produce broader continuous overcast.</w:t>
            </w:r>
          </w:p>
        </w:tc>
      </w:tr>
      <w:tr>
        <w:tc>
          <w:tcPr>
            <w:tcW w:type="dxa" w:w="1728"/>
          </w:tcPr>
          <w:p>
            <w:r>
              <w:t>cl_avfx_volclouds_silver_lining</w:t>
            </w:r>
          </w:p>
        </w:tc>
        <w:tc>
          <w:tcPr>
            <w:tcW w:type="dxa" w:w="1728"/>
          </w:tcPr>
          <w:p>
            <w:r>
              <w:t>2026-06-14 AVFX colourful twinkling stars</w:t>
            </w:r>
          </w:p>
        </w:tc>
        <w:tc>
          <w:tcPr>
            <w:tcW w:type="dxa" w:w="1728"/>
          </w:tcPr>
          <w:p>
            <w:r>
              <w:t>default 0.20 / range 0..2 / step 0.05</w:t>
            </w:r>
          </w:p>
        </w:tc>
        <w:tc>
          <w:tcPr>
            <w:tcW w:type="dxa" w:w="1728"/>
          </w:tcPr>
          <w:p>
            <w:r>
              <w:t>QX</w:t>
            </w:r>
          </w:p>
        </w:tc>
        <w:tc>
          <w:tcPr>
            <w:tcW w:type="dxa" w:w="1728"/>
          </w:tcPr>
          <w:p>
            <w:r>
              <w:t>Henyey-Greenstein anisotropy g-factor controlling the silver lining / forward-scatter peak. 0 = isotropic scatter (clouds glow uniformly). Positive values bias scatter forward — bright edges visible when looking toward the sun (the classic silver-lining edge highlight). 0.20 (default) gives a gentle forward-scatter bias.</w:t>
            </w:r>
          </w:p>
        </w:tc>
      </w:tr>
      <w:tr>
        <w:tc>
          <w:tcPr>
            <w:tcW w:type="dxa" w:w="1728"/>
          </w:tcPr>
          <w:p>
            <w:r>
              <w:t>cl_avfx_volclouds_size</w:t>
            </w:r>
          </w:p>
        </w:tc>
        <w:tc>
          <w:tcPr>
            <w:tcW w:type="dxa" w:w="1728"/>
          </w:tcPr>
          <w:p>
            <w:r>
              <w:t>2026-06-14 AVFX colourful twinkling stars</w:t>
            </w:r>
          </w:p>
        </w:tc>
        <w:tc>
          <w:tcPr>
            <w:tcW w:type="dxa" w:w="1728"/>
          </w:tcPr>
          <w:p>
            <w:r>
              <w:t>default 3.6 / range 0.10..10.0 / step 0.05</w:t>
            </w:r>
          </w:p>
        </w:tc>
        <w:tc>
          <w:tcPr>
            <w:tcW w:type="dxa" w:w="1728"/>
          </w:tcPr>
          <w:p>
            <w:r>
              <w:t>QX</w:t>
            </w:r>
          </w:p>
        </w:tc>
        <w:tc>
          <w:tcPr>
            <w:tcW w:type="dxa" w:w="1728"/>
          </w:tcPr>
          <w:p>
            <w:r>
              <w:t>Macro cloud feature size multiplier. 3.6 (default) gives natural-scale clouds. Higher values produce broader cloud features (looks like puffy cumulus); lower values produce smaller wispier cloud bits. Combines with shape_scale and count to define overall cloud morphology.</w:t>
            </w:r>
          </w:p>
        </w:tc>
      </w:tr>
      <w:tr>
        <w:tc>
          <w:tcPr>
            <w:tcW w:type="dxa" w:w="1728"/>
          </w:tcPr>
          <w:p>
            <w:r>
              <w:t>cl_avfx_volclouds_size_variation</w:t>
            </w:r>
          </w:p>
        </w:tc>
        <w:tc>
          <w:tcPr>
            <w:tcW w:type="dxa" w:w="1728"/>
          </w:tcPr>
          <w:p>
            <w:r>
              <w:t>2026-06-14 AVFX colourful twinkling stars</w:t>
            </w:r>
          </w:p>
        </w:tc>
        <w:tc>
          <w:tcPr>
            <w:tcW w:type="dxa" w:w="1728"/>
          </w:tcPr>
          <w:p>
            <w:r>
              <w:t>default 0.8 / range 0..1 / step 0.05</w:t>
            </w:r>
          </w:p>
        </w:tc>
        <w:tc>
          <w:tcPr>
            <w:tcW w:type="dxa" w:w="1728"/>
          </w:tcPr>
          <w:p>
            <w:r>
              <w:t>QX</w:t>
            </w:r>
          </w:p>
        </w:tc>
        <w:tc>
          <w:tcPr>
            <w:tcW w:type="dxa" w:w="1728"/>
          </w:tcPr>
          <w:p>
            <w:r>
              <w:t>How strongly individual cloud features vary in apparent size. 0 = all clouds the same scale; 0.8 (default) = natural strong variation; 1.0 = strong mix of small and large clouds.</w:t>
            </w:r>
          </w:p>
        </w:tc>
      </w:tr>
      <w:tr>
        <w:tc>
          <w:tcPr>
            <w:tcW w:type="dxa" w:w="1728"/>
          </w:tcPr>
          <w:p>
            <w:r>
              <w:t>cl_avfx_volclouds_steps</w:t>
            </w:r>
          </w:p>
        </w:tc>
        <w:tc>
          <w:tcPr>
            <w:tcW w:type="dxa" w:w="1728"/>
          </w:tcPr>
          <w:p>
            <w:r>
              <w:t>2026-06-14 AVFX colourful twinkling stars</w:t>
            </w:r>
          </w:p>
        </w:tc>
        <w:tc>
          <w:tcPr>
            <w:tcW w:type="dxa" w:w="1728"/>
          </w:tcPr>
          <w:p>
            <w:r>
              <w:t>default 31 / range 8..128 / step 1</w:t>
            </w:r>
          </w:p>
        </w:tc>
        <w:tc>
          <w:tcPr>
            <w:tcW w:type="dxa" w:w="1728"/>
          </w:tcPr>
          <w:p>
            <w:r>
              <w:t>QX</w:t>
            </w:r>
          </w:p>
        </w:tc>
        <w:tc>
          <w:tcPr>
            <w:tcW w:type="dxa" w:w="1728"/>
          </w:tcPr>
          <w:p>
            <w:r>
              <w:t>Base raymarch sample count per pixel through the cloud slab. 31 (default) is the PO-accepted baseline (the original P1j-D2 TZ design value of 48 was lowered after smoke for perf headroom; raise toward 48..96 if the future render-scale audit allows). Effective count = steps × quality_multiplier (see cl_avfx_volclouds_quality). Lower values look stepped / banded; higher values smoother but linearly more expensive.</w:t>
            </w:r>
          </w:p>
        </w:tc>
      </w:tr>
      <w:tr>
        <w:tc>
          <w:tcPr>
            <w:tcW w:type="dxa" w:w="1728"/>
          </w:tcPr>
          <w:p>
            <w:r>
              <w:t>cl_avfx_volclouds_storm_darkening</w:t>
            </w:r>
          </w:p>
        </w:tc>
        <w:tc>
          <w:tcPr>
            <w:tcW w:type="dxa" w:w="1728"/>
          </w:tcPr>
          <w:p>
            <w:r>
              <w:t>2026-06-14 AVFX colourful twinkling stars</w:t>
            </w:r>
          </w:p>
        </w:tc>
        <w:tc>
          <w:tcPr>
            <w:tcW w:type="dxa" w:w="1728"/>
          </w:tcPr>
          <w:p>
            <w:r>
              <w:t>default 0.25 / range 0..1 / step 0.05</w:t>
            </w:r>
          </w:p>
        </w:tc>
        <w:tc>
          <w:tcPr>
            <w:tcW w:type="dxa" w:w="1728"/>
          </w:tcPr>
          <w:p>
            <w:r>
              <w:t>QX</w:t>
            </w:r>
          </w:p>
        </w:tc>
        <w:tc>
          <w:tcPr>
            <w:tcW w:type="dxa" w:w="1728"/>
          </w:tcPr>
          <w:p>
            <w:r>
              <w:t>Strength of storm-driven cloud darkening. Applied only when both cl_avfx_volclouds 1 AND cl_avfx_storm 1 are active (per Codex Q-C6 binding — no force-enable from weather presets). 0 = clouds unaffected by storm state; 0.25 (default) = clouds visibly darken when storm is on; 1.0 = clouds go nearly black under storm.</w:t>
            </w:r>
          </w:p>
        </w:tc>
      </w:tr>
      <w:tr>
        <w:tc>
          <w:tcPr>
            <w:tcW w:type="dxa" w:w="1728"/>
          </w:tcPr>
          <w:p>
            <w:r>
              <w:t>cl_avfx_volclouds_sun_lighting</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When ON (default), the sun's direction + power contribute forward-scatter lighting to clouds via the silver-lining curve. When OFF, clouds get only ambient + moon contribution. Independent from sun world-lighting cvars — this controls only the volumetric cloud's response to the sun.</w:t>
            </w:r>
          </w:p>
        </w:tc>
      </w:tr>
      <w:tr>
        <w:tc>
          <w:tcPr>
            <w:tcW w:type="dxa" w:w="1728"/>
          </w:tcPr>
          <w:p>
            <w:r>
              <w:t>cl_avfx_volclouds_sun_occlusion</w:t>
            </w:r>
          </w:p>
        </w:tc>
        <w:tc>
          <w:tcPr>
            <w:tcW w:type="dxa" w:w="1728"/>
          </w:tcPr>
          <w:p>
            <w:r>
              <w:t>2026-06-14 AVFX colourful twinkling stars</w:t>
            </w:r>
          </w:p>
        </w:tc>
        <w:tc>
          <w:tcPr>
            <w:tcW w:type="dxa" w:w="1728"/>
          </w:tcPr>
          <w:p>
            <w:r>
              <w:t>0=off (default) / 1=on</w:t>
            </w:r>
          </w:p>
        </w:tc>
        <w:tc>
          <w:tcPr>
            <w:tcW w:type="dxa" w:w="1728"/>
          </w:tcPr>
          <w:p>
            <w:r>
              <w:t>QX</w:t>
            </w:r>
          </w:p>
        </w:tc>
        <w:tc>
          <w:tcPr>
            <w:tcW w:type="dxa" w:w="1728"/>
          </w:tcPr>
          <w:p>
            <w:r>
              <w:t>When ON, volumetric cloud transmittance attenuates the AVFX sun and moon disk/corona/glow contributions inside the sky shader. Default OFF keeps celestial disks at tuned visibility while accepted flat-cloud occlusion still applies. Per Codex Q-C7 binding — applies to both sun and moon (shared transmittance helper).</w:t>
            </w:r>
          </w:p>
        </w:tc>
      </w:tr>
      <w:tr>
        <w:tc>
          <w:tcPr>
            <w:tcW w:type="dxa" w:w="1728"/>
          </w:tcPr>
          <w:p>
            <w:r>
              <w:t>cl_avfx_volclouds_temporal_jitter</w:t>
            </w:r>
          </w:p>
        </w:tc>
        <w:tc>
          <w:tcPr>
            <w:tcW w:type="dxa" w:w="1728"/>
          </w:tcPr>
          <w:p>
            <w:r>
              <w:t>2026-06-14 AVFX colourful twinkling stars</w:t>
            </w:r>
          </w:p>
        </w:tc>
        <w:tc>
          <w:tcPr>
            <w:tcW w:type="dxa" w:w="1728"/>
          </w:tcPr>
          <w:p>
            <w:r>
              <w:t>default 0 / range 0..1 / step 0.05</w:t>
            </w:r>
          </w:p>
        </w:tc>
        <w:tc>
          <w:tcPr>
            <w:tcW w:type="dxa" w:w="1728"/>
          </w:tcPr>
          <w:p>
            <w:r>
              <w:t>QX</w:t>
            </w:r>
          </w:p>
        </w:tc>
        <w:tc>
          <w:tcPr>
            <w:tcW w:type="dxa" w:w="1728"/>
          </w:tcPr>
          <w:p>
            <w:r>
              <w:t>EXPERIMENTAL v1. Strength of the per-frame temporal sub-step jitter on the volumetric cloud raymarch. The accepted spatial jitter (per-pixel hash of camera + ray) is augmented with a per-frame golden-ratio phase offset; successive frames sample the cloud field at slightly different sub-step starts. v1 (this version) has NO temporal accumulation / feedback (Codex Q-D3.F5.M3 binding for v1), so values &gt;0 produce visible edge shimmer on thin cloud boundaries instead of the smoothed look they would produce with TAA-style accumulation. Default 0.0 (OFF, D2 accepted look). Set to 1.0 to opt into v1 jitter. v2 with feedback / TAA-style accumulation is a queued follow-up that will let this default flip back to ON.</w:t>
            </w:r>
          </w:p>
        </w:tc>
      </w:tr>
      <w:tr>
        <w:tc>
          <w:tcPr>
            <w:tcW w:type="dxa" w:w="1728"/>
          </w:tcPr>
          <w:p>
            <w:r>
              <w:t>cl_avfx_volclouds_thickness</w:t>
            </w:r>
          </w:p>
        </w:tc>
        <w:tc>
          <w:tcPr>
            <w:tcW w:type="dxa" w:w="1728"/>
          </w:tcPr>
          <w:p>
            <w:r>
              <w:t>2026-06-14 AVFX colourful twinkling stars</w:t>
            </w:r>
          </w:p>
        </w:tc>
        <w:tc>
          <w:tcPr>
            <w:tcW w:type="dxa" w:w="1728"/>
          </w:tcPr>
          <w:p>
            <w:r>
              <w:t>default 2400 / range 64..4096 wu / step 16</w:t>
            </w:r>
          </w:p>
        </w:tc>
        <w:tc>
          <w:tcPr>
            <w:tcW w:type="dxa" w:w="1728"/>
          </w:tcPr>
          <w:p>
            <w:r>
              <w:t>QX</w:t>
            </w:r>
          </w:p>
        </w:tc>
        <w:tc>
          <w:tcPr>
            <w:tcW w:type="dxa" w:w="1728"/>
          </w:tcPr>
          <w:p>
            <w:r>
              <w:t>Thickness (Z-extent) of the cloud slab in world units. 2400 (default) gives a tuned tall vertical extent. Larger values produce thicker clouds with longer raymarch path; smaller values give thin, flat cloud strata. Each raymarch step covers thickness / steps.</w:t>
            </w:r>
          </w:p>
        </w:tc>
      </w:tr>
      <w:tr>
        <w:tc>
          <w:tcPr>
            <w:tcW w:type="dxa" w:w="1728"/>
          </w:tcPr>
          <w:p>
            <w:r>
              <w:t>cl_avfx_volclouds_turbulence</w:t>
            </w:r>
          </w:p>
        </w:tc>
        <w:tc>
          <w:tcPr>
            <w:tcW w:type="dxa" w:w="1728"/>
          </w:tcPr>
          <w:p>
            <w:r>
              <w:t>2026-06-14 AVFX colourful twinkling stars</w:t>
            </w:r>
          </w:p>
        </w:tc>
        <w:tc>
          <w:tcPr>
            <w:tcW w:type="dxa" w:w="1728"/>
          </w:tcPr>
          <w:p>
            <w:r>
              <w:t>default 0.90 / range 0..1 / step 0.05</w:t>
            </w:r>
          </w:p>
        </w:tc>
        <w:tc>
          <w:tcPr>
            <w:tcW w:type="dxa" w:w="1728"/>
          </w:tcPr>
          <w:p>
            <w:r>
              <w:t>QX</w:t>
            </w:r>
          </w:p>
        </w:tc>
        <w:tc>
          <w:tcPr>
            <w:tcW w:type="dxa" w:w="1728"/>
          </w:tcPr>
          <w:p>
            <w:r>
              <w:t>High-frequency turbulence applied to the cloud density. 0 = smooth clouds; 0.90 (default) = natural strong turbulence; 1.0 = strongly turbulent / chaotic clouds.</w:t>
            </w:r>
          </w:p>
        </w:tc>
      </w:tr>
      <w:tr>
        <w:tc>
          <w:tcPr>
            <w:tcW w:type="dxa" w:w="1728"/>
          </w:tcPr>
          <w:p>
            <w:r>
              <w:t>cl_avfx_volclouds_wind_dir</w:t>
            </w:r>
          </w:p>
        </w:tc>
        <w:tc>
          <w:tcPr>
            <w:tcW w:type="dxa" w:w="1728"/>
          </w:tcPr>
          <w:p>
            <w:r>
              <w:t>2026-06-14 AVFX colourful twinkling stars</w:t>
            </w:r>
          </w:p>
        </w:tc>
        <w:tc>
          <w:tcPr>
            <w:tcW w:type="dxa" w:w="1728"/>
          </w:tcPr>
          <w:p>
            <w:r>
              <w:t>default 351 / range 0..359 deg / step 1</w:t>
            </w:r>
          </w:p>
        </w:tc>
        <w:tc>
          <w:tcPr>
            <w:tcW w:type="dxa" w:w="1728"/>
          </w:tcPr>
          <w:p>
            <w:r>
              <w:t>QX</w:t>
            </w:r>
          </w:p>
        </w:tc>
        <w:tc>
          <w:tcPr>
            <w:tcW w:type="dxa" w:w="1728"/>
          </w:tcPr>
          <w:p>
            <w:r>
              <w:t>Wind direction for cloud drift, in degrees from world +X (math convention — (cos(θ), sin(θ))). 0° points toward world +X (treated as east in standard map orientation). 90° = +Y (north). 180° = -X (west). 270° = -Y (south). 351° (default) is almost +X with a slight south component. Same convention as cl_avfx_sun_azimuth.</w:t>
            </w:r>
          </w:p>
        </w:tc>
      </w:tr>
      <w:tr>
        <w:tc>
          <w:tcPr>
            <w:tcW w:type="dxa" w:w="1728"/>
          </w:tcPr>
          <w:p>
            <w:r>
              <w:t>cl_avfx_volclouds_wind_speed</w:t>
            </w:r>
          </w:p>
        </w:tc>
        <w:tc>
          <w:tcPr>
            <w:tcW w:type="dxa" w:w="1728"/>
          </w:tcPr>
          <w:p>
            <w:r>
              <w:t>2026-06-14 AVFX colourful twinkling stars</w:t>
            </w:r>
          </w:p>
        </w:tc>
        <w:tc>
          <w:tcPr>
            <w:tcW w:type="dxa" w:w="1728"/>
          </w:tcPr>
          <w:p>
            <w:r>
              <w:t>default 20 / range 0..20 / step 0.05</w:t>
            </w:r>
          </w:p>
        </w:tc>
        <w:tc>
          <w:tcPr>
            <w:tcW w:type="dxa" w:w="1728"/>
          </w:tcPr>
          <w:p>
            <w:r>
              <w:t>QX</w:t>
            </w:r>
          </w:p>
        </w:tc>
        <w:tc>
          <w:tcPr>
            <w:tcW w:type="dxa" w:w="1728"/>
          </w:tcPr>
          <w:p>
            <w:r>
              <w:t>Wind speed scalar for cloud drift along cl_avfx_volclouds_wind_dir. Range 0..20. 0 freezes drift (static cloud positions — combine with evolution_speed 0 for fully static field). Low values (1..5) give a gentle slow drift typical of clear-weather skies. 20 (default = maximum) gives the visibly fast storm-sky motion PO accepted as the baseline for the rain preset.</w:t>
            </w:r>
          </w:p>
        </w:tc>
      </w:tr>
      <w:tr>
        <w:tc>
          <w:tcPr>
            <w:tcW w:type="dxa" w:w="1728"/>
          </w:tcPr>
          <w:p>
            <w:r>
              <w:t>cl_avfx_volclouds_world_shadow</w:t>
            </w:r>
          </w:p>
        </w:tc>
        <w:tc>
          <w:tcPr>
            <w:tcW w:type="dxa" w:w="1728"/>
          </w:tcPr>
          <w:p>
            <w:r>
              <w:t>2026-06-14 AVFX colourful twinkling stars</w:t>
            </w:r>
          </w:p>
        </w:tc>
        <w:tc>
          <w:tcPr>
            <w:tcW w:type="dxa" w:w="1728"/>
          </w:tcPr>
          <w:p>
            <w:r>
              <w:t>default 1.25 / range 0..3 / step 0.05</w:t>
            </w:r>
          </w:p>
        </w:tc>
        <w:tc>
          <w:tcPr>
            <w:tcW w:type="dxa" w:w="1728"/>
          </w:tcPr>
          <w:p>
            <w:r>
              <w:t>QX</w:t>
            </w:r>
          </w:p>
        </w:tc>
        <w:tc>
          <w:tcPr>
            <w:tcW w:type="dxa" w:w="1728"/>
          </w:tcPr>
          <w:p>
            <w:r>
              <w:t>Strength of how strongly the SUN-DIRECTION rich cloud transmittance (clouds between the world and the sun, matching the visible Perlin-Worley cloud field) darkens the WORLD BASELINE brightness. Applies the multiplier to the (1 - night_dim) ambient baseline ONLY — sun/moon direction-based contributions are NOT double-dimmed because F1 (cl_avfx_volclouds_lighting_mask) already handles those. 1.25 (default) = tuned dimming when the cloud field covers the sun. 0.0 = clouds do not affect world baseline brightness at all. Higher values up to 3.0 = cinematic dramatic overcast. Applies globally — same surface reads the same brightness regardless of camera position (clouds are a light-filter, not a per-viewer effect). (Legacy zenith/omni sample is kept only as the fallback for the fast value-noise cloud source.)</w:t>
            </w:r>
          </w:p>
        </w:tc>
      </w:tr>
      <w:tr>
        <w:tc>
          <w:tcPr>
            <w:tcW w:type="dxa" w:w="1728"/>
          </w:tcPr>
          <w:p>
            <w:r>
              <w:t>cl_avfx_volfog</w:t>
            </w:r>
          </w:p>
        </w:tc>
        <w:tc>
          <w:tcPr>
            <w:tcW w:type="dxa" w:w="1728"/>
          </w:tcPr>
          <w:p>
            <w:r>
              <w:t>2026-06-14 AVFX colourful twinkling stars</w:t>
            </w:r>
          </w:p>
        </w:tc>
        <w:tc>
          <w:tcPr>
            <w:tcW w:type="dxa" w:w="1728"/>
          </w:tcPr>
          <w:p>
            <w:r>
              <w:t>0=off (default) / 1=on</w:t>
            </w:r>
          </w:p>
        </w:tc>
        <w:tc>
          <w:tcPr>
            <w:tcW w:type="dxa" w:w="1728"/>
          </w:tcPr>
          <w:p>
            <w:r>
              <w:t>QX</w:t>
            </w:r>
          </w:p>
        </w:tc>
        <w:tc>
          <w:tcPr>
            <w:tcW w:type="dxa" w:w="1728"/>
          </w:tcPr>
          <w:p>
            <w:r>
              <w:t>Master toggle for AVFX volumetric fog / mist. When ON, the postprocess shader runs a depth-aware screen-space raymarch through a virtual fog layer and composites the result over the scene. Reacts to sun, moon, lightning impacts and the player flashlight. Default OFF — opt-in; new visual layer that adds GPU cost only when enabled. When OFF the shader branch is a single uniform check and costs nothing.</w:t>
            </w:r>
          </w:p>
        </w:tc>
      </w:tr>
      <w:tr>
        <w:tc>
          <w:tcPr>
            <w:tcW w:type="dxa" w:w="1728"/>
          </w:tcPr>
          <w:p>
            <w:r>
              <w:t>cl_avfx_volfog_anisotropy</w:t>
            </w:r>
          </w:p>
        </w:tc>
        <w:tc>
          <w:tcPr>
            <w:tcW w:type="dxa" w:w="1728"/>
          </w:tcPr>
          <w:p>
            <w:r>
              <w:t>2026-06-14 AVFX colourful twinkling stars</w:t>
            </w:r>
          </w:p>
        </w:tc>
        <w:tc>
          <w:tcPr>
            <w:tcW w:type="dxa" w:w="1728"/>
          </w:tcPr>
          <w:p>
            <w:r>
              <w:t>default 0.60 / range -0.5..0.9 / step 0.05</w:t>
            </w:r>
          </w:p>
        </w:tc>
        <w:tc>
          <w:tcPr>
            <w:tcW w:type="dxa" w:w="1728"/>
          </w:tcPr>
          <w:p>
            <w:r>
              <w:t>QX</w:t>
            </w:r>
          </w:p>
        </w:tc>
        <w:tc>
          <w:tcPr>
            <w:tcW w:type="dxa" w:w="1728"/>
          </w:tcPr>
          <w:p>
            <w:r>
              <w:t>Henyey-Greenstein anisotropy parameter for sun/moon scatter. Default 0.60 (PO-tuned, stronger forward scatter). 0 = isotropic scatter (fog glows uniformly). Positive values bias scatter forward — fog brightens visibly toward the sun direction (common in real water vapor); negative values bias backward (back-scatter). Moon scatter uses a softer fraction.</w:t>
            </w:r>
          </w:p>
        </w:tc>
      </w:tr>
      <w:tr>
        <w:tc>
          <w:tcPr>
            <w:tcW w:type="dxa" w:w="1728"/>
          </w:tcPr>
          <w:p>
            <w:r>
              <w:t>cl_avfx_volfog_base_height</w:t>
            </w:r>
          </w:p>
        </w:tc>
        <w:tc>
          <w:tcPr>
            <w:tcW w:type="dxa" w:w="1728"/>
          </w:tcPr>
          <w:p>
            <w:r>
              <w:t>2026-06-14 AVFX colourful twinkling stars</w:t>
            </w:r>
          </w:p>
        </w:tc>
        <w:tc>
          <w:tcPr>
            <w:tcW w:type="dxa" w:w="1728"/>
          </w:tcPr>
          <w:p>
            <w:r>
              <w:t>default 184 / range -4096..4096 wu / step 8</w:t>
            </w:r>
          </w:p>
        </w:tc>
        <w:tc>
          <w:tcPr>
            <w:tcW w:type="dxa" w:w="1728"/>
          </w:tcPr>
          <w:p>
            <w:r>
              <w:t>QX</w:t>
            </w:r>
          </w:p>
        </w:tc>
        <w:tc>
          <w:tcPr>
            <w:tcW w:type="dxa" w:w="1728"/>
          </w:tcPr>
          <w:p>
            <w:r>
              <w:t>Base Z (world units) of the fog layer. Default 184 (PO-tuned low fog baseline). Negative values push the layer below the floor (fog 'leaks' up from below); 0 anchors at the typical floor; positive values lift the layer above the floor.</w:t>
            </w:r>
          </w:p>
        </w:tc>
      </w:tr>
      <w:tr>
        <w:tc>
          <w:tcPr>
            <w:tcW w:type="dxa" w:w="1728"/>
          </w:tcPr>
          <w:p>
            <w:r>
              <w:t>cl_avfx_volfog_color_b</w:t>
            </w:r>
          </w:p>
        </w:tc>
        <w:tc>
          <w:tcPr>
            <w:tcW w:type="dxa" w:w="1728"/>
          </w:tcPr>
          <w:p>
            <w:r>
              <w:t>2026-06-14 AVFX colourful twinkling stars</w:t>
            </w:r>
          </w:p>
        </w:tc>
        <w:tc>
          <w:tcPr>
            <w:tcW w:type="dxa" w:w="1728"/>
          </w:tcPr>
          <w:p>
            <w:r>
              <w:t>default 0.98 / range 0..2 / step 0.01</w:t>
            </w:r>
          </w:p>
        </w:tc>
        <w:tc>
          <w:tcPr>
            <w:tcW w:type="dxa" w:w="1728"/>
          </w:tcPr>
          <w:p>
            <w:r>
              <w:t>QX</w:t>
            </w:r>
          </w:p>
        </w:tc>
        <w:tc>
          <w:tcPr>
            <w:tcW w:type="dxa" w:w="1728"/>
          </w:tcPr>
          <w:p>
            <w:r>
              <w:t>Fog tint blue channel. Default 0.98 (PO-tuned, near-pure cool blue mist). Higher values lean toward azure / cold; lower values produce yellow / brown smoke tints.</w:t>
            </w:r>
          </w:p>
        </w:tc>
      </w:tr>
      <w:tr>
        <w:tc>
          <w:tcPr>
            <w:tcW w:type="dxa" w:w="1728"/>
          </w:tcPr>
          <w:p>
            <w:r>
              <w:t>cl_avfx_volfog_color_g</w:t>
            </w:r>
          </w:p>
        </w:tc>
        <w:tc>
          <w:tcPr>
            <w:tcW w:type="dxa" w:w="1728"/>
          </w:tcPr>
          <w:p>
            <w:r>
              <w:t>2026-06-14 AVFX colourful twinkling stars</w:t>
            </w:r>
          </w:p>
        </w:tc>
        <w:tc>
          <w:tcPr>
            <w:tcW w:type="dxa" w:w="1728"/>
          </w:tcPr>
          <w:p>
            <w:r>
              <w:t>default 0.78 / range 0..2 / step 0.01</w:t>
            </w:r>
          </w:p>
        </w:tc>
        <w:tc>
          <w:tcPr>
            <w:tcW w:type="dxa" w:w="1728"/>
          </w:tcPr>
          <w:p>
            <w:r>
              <w:t>QX</w:t>
            </w:r>
          </w:p>
        </w:tc>
        <w:tc>
          <w:tcPr>
            <w:tcW w:type="dxa" w:w="1728"/>
          </w:tcPr>
          <w:p>
            <w:r>
              <w:t>Fog tint green channel. 0.78 (default). Combined with the red and blue channels to set the base fog color before celestial scatter is applied.</w:t>
            </w:r>
          </w:p>
        </w:tc>
      </w:tr>
      <w:tr>
        <w:tc>
          <w:tcPr>
            <w:tcW w:type="dxa" w:w="1728"/>
          </w:tcPr>
          <w:p>
            <w:r>
              <w:t>cl_avfx_volfog_color_r</w:t>
            </w:r>
          </w:p>
        </w:tc>
        <w:tc>
          <w:tcPr>
            <w:tcW w:type="dxa" w:w="1728"/>
          </w:tcPr>
          <w:p>
            <w:r>
              <w:t>2026-06-14 AVFX colourful twinkling stars</w:t>
            </w:r>
          </w:p>
        </w:tc>
        <w:tc>
          <w:tcPr>
            <w:tcW w:type="dxa" w:w="1728"/>
          </w:tcPr>
          <w:p>
            <w:r>
              <w:t>default 0.7 / range 0..2 / step 0.01</w:t>
            </w:r>
          </w:p>
        </w:tc>
        <w:tc>
          <w:tcPr>
            <w:tcW w:type="dxa" w:w="1728"/>
          </w:tcPr>
          <w:p>
            <w:r>
              <w:t>QX</w:t>
            </w:r>
          </w:p>
        </w:tc>
        <w:tc>
          <w:tcPr>
            <w:tcW w:type="dxa" w:w="1728"/>
          </w:tcPr>
          <w:p>
            <w:r>
              <w:t>Fog tint red channel. 0.7 (default) gives a slightly cool blue-gray fog typical of moist mist. Higher values warm the fog toward red/yellow (smoke / sunset feel); lower values shift to cooler blue. Multiplied with sun/moon scattering to produce the final per-step inscatter color.</w:t>
            </w:r>
          </w:p>
        </w:tc>
      </w:tr>
      <w:tr>
        <w:tc>
          <w:tcPr>
            <w:tcW w:type="dxa" w:w="1728"/>
          </w:tcPr>
          <w:p>
            <w:r>
              <w:t>cl_avfx_volfog_debug</w:t>
            </w:r>
          </w:p>
        </w:tc>
        <w:tc>
          <w:tcPr>
            <w:tcW w:type="dxa" w:w="1728"/>
          </w:tcPr>
          <w:p>
            <w:r>
              <w:t>2026-06-14 AVFX colourful twinkling stars</w:t>
            </w:r>
          </w:p>
        </w:tc>
        <w:tc>
          <w:tcPr>
            <w:tcW w:type="dxa" w:w="1728"/>
          </w:tcPr>
          <w:p>
            <w:r>
              <w:t>default 0 / values 0,1,2,3</w:t>
            </w:r>
          </w:p>
        </w:tc>
        <w:tc>
          <w:tcPr>
            <w:tcW w:type="dxa" w:w="1728"/>
          </w:tcPr>
          <w:p>
            <w:r>
              <w:t>QX</w:t>
            </w:r>
          </w:p>
        </w:tc>
        <w:tc>
          <w:tcPr>
            <w:tcW w:type="dxa" w:w="1728"/>
          </w:tcPr>
          <w:p>
            <w:r>
              <w:t>Debug visualisation mode for the volfog raymarch. 0 = off (normal composite — default). 1 = density: visualise accumulated 1 - transmittance as red (red = denser fog, black = clear). 2 = lighting: visualise raw inscatter color (sun/moon/lightning/flashlight scatter without scene composite). 3 = steps: visualise normalized t_max / view_distance ramp (white = full range, black = clipped near camera). Use for screenshots and tuning; should be 0 in normal play.</w:t>
            </w:r>
          </w:p>
        </w:tc>
      </w:tr>
      <w:tr>
        <w:tc>
          <w:tcPr>
            <w:tcW w:type="dxa" w:w="1728"/>
          </w:tcPr>
          <w:p>
            <w:r>
              <w:t>cl_avfx_volfog_density</w:t>
            </w:r>
          </w:p>
        </w:tc>
        <w:tc>
          <w:tcPr>
            <w:tcW w:type="dxa" w:w="1728"/>
          </w:tcPr>
          <w:p>
            <w:r>
              <w:t>2026-06-14 AVFX colourful twinkling stars</w:t>
            </w:r>
          </w:p>
        </w:tc>
        <w:tc>
          <w:tcPr>
            <w:tcW w:type="dxa" w:w="1728"/>
          </w:tcPr>
          <w:p>
            <w:r>
              <w:t>default 1.45 / range 0..2 / step 0.05</w:t>
            </w:r>
          </w:p>
        </w:tc>
        <w:tc>
          <w:tcPr>
            <w:tcW w:type="dxa" w:w="1728"/>
          </w:tcPr>
          <w:p>
            <w:r>
              <w:t>QX</w:t>
            </w:r>
          </w:p>
        </w:tc>
        <w:tc>
          <w:tcPr>
            <w:tcW w:type="dxa" w:w="1728"/>
          </w:tcPr>
          <w:p>
            <w:r>
              <w:t>Base fog density (extinction coefficient before height falloff). Default 1.45 (PO-tuned, dense atmospheric fog). Higher values (1.5+) produce thick fog that quickly obscures distant geometry; lower values (0.10) give a thin atmospheric layer. Multiplied with extinction along the raymarch via Beer absorption.</w:t>
            </w:r>
          </w:p>
        </w:tc>
      </w:tr>
      <w:tr>
        <w:tc>
          <w:tcPr>
            <w:tcW w:type="dxa" w:w="1728"/>
          </w:tcPr>
          <w:p>
            <w:r>
              <w:t>cl_avfx_volfog_evolution_speed</w:t>
            </w:r>
          </w:p>
        </w:tc>
        <w:tc>
          <w:tcPr>
            <w:tcW w:type="dxa" w:w="1728"/>
          </w:tcPr>
          <w:p>
            <w:r>
              <w:t>2026-06-14 AVFX colourful twinkling stars</w:t>
            </w:r>
          </w:p>
        </w:tc>
        <w:tc>
          <w:tcPr>
            <w:tcW w:type="dxa" w:w="1728"/>
          </w:tcPr>
          <w:p>
            <w:r>
              <w:t>default 4 / range 0..5 / step 0.05</w:t>
            </w:r>
          </w:p>
        </w:tc>
        <w:tc>
          <w:tcPr>
            <w:tcW w:type="dxa" w:w="1728"/>
          </w:tcPr>
          <w:p>
            <w:r>
              <w:t>QX</w:t>
            </w:r>
          </w:p>
        </w:tc>
        <w:tc>
          <w:tcPr>
            <w:tcW w:type="dxa" w:w="1728"/>
          </w:tcPr>
          <w:p>
            <w:r>
              <w:t>Speed of internal noise evolution (time accumulator multiplier). Default 4 (PO-tuned, noticeable fast morphing of patch shapes). 0.10 gives slow gentle drift suitable for atmospheric haze. Higher values speed up the evolution of patch shapes (independent from wind_speed which only translates the patches). 0 freezes the noise field entirely — useful with non-zero seed for A-B screenshots.</w:t>
            </w:r>
          </w:p>
        </w:tc>
      </w:tr>
      <w:tr>
        <w:tc>
          <w:tcPr>
            <w:tcW w:type="dxa" w:w="1728"/>
          </w:tcPr>
          <w:p>
            <w:r>
              <w:t>cl_avfx_volfog_extinction</w:t>
            </w:r>
          </w:p>
        </w:tc>
        <w:tc>
          <w:tcPr>
            <w:tcW w:type="dxa" w:w="1728"/>
          </w:tcPr>
          <w:p>
            <w:r>
              <w:t>2026-06-14 AVFX colourful twinkling stars</w:t>
            </w:r>
          </w:p>
        </w:tc>
        <w:tc>
          <w:tcPr>
            <w:tcW w:type="dxa" w:w="1728"/>
          </w:tcPr>
          <w:p>
            <w:r>
              <w:t>default 3.1 / range 0..4 / step 0.05</w:t>
            </w:r>
          </w:p>
        </w:tc>
        <w:tc>
          <w:tcPr>
            <w:tcW w:type="dxa" w:w="1728"/>
          </w:tcPr>
          <w:p>
            <w:r>
              <w:t>QX</w:t>
            </w:r>
          </w:p>
        </w:tc>
        <w:tc>
          <w:tcPr>
            <w:tcW w:type="dxa" w:w="1728"/>
          </w:tcPr>
          <w:p>
            <w:r>
              <w:t>Per-step extinction multiplier (Beer absorption strength). Default 3.10 (PO-tuned, strong per-step absorption — combined with the lower step count of 20 gives a 'patchy thick' look). Lower values make the fog feel more transparent / scattered.</w:t>
            </w:r>
          </w:p>
        </w:tc>
      </w:tr>
      <w:tr>
        <w:tc>
          <w:tcPr>
            <w:tcW w:type="dxa" w:w="1728"/>
          </w:tcPr>
          <w:p>
            <w:r>
              <w:t>cl_avfx_volfog_falloff</w:t>
            </w:r>
          </w:p>
        </w:tc>
        <w:tc>
          <w:tcPr>
            <w:tcW w:type="dxa" w:w="1728"/>
          </w:tcPr>
          <w:p>
            <w:r>
              <w:t>2026-06-14 AVFX colourful twinkling stars</w:t>
            </w:r>
          </w:p>
        </w:tc>
        <w:tc>
          <w:tcPr>
            <w:tcW w:type="dxa" w:w="1728"/>
          </w:tcPr>
          <w:p>
            <w:r>
              <w:t>default 5.45 / range 0.05..8 / step 0.05</w:t>
            </w:r>
          </w:p>
        </w:tc>
        <w:tc>
          <w:tcPr>
            <w:tcW w:type="dxa" w:w="1728"/>
          </w:tcPr>
          <w:p>
            <w:r>
              <w:t>QX</w:t>
            </w:r>
          </w:p>
        </w:tc>
        <w:tc>
          <w:tcPr>
            <w:tcW w:type="dxa" w:w="1728"/>
          </w:tcPr>
          <w:p>
            <w:r>
              <w:t>Density falloff exponent above base_height. Default 5.45 (PO-tuned, tight ground layer below the base plane saturated by ground_hug, very fast decay above it). Lower values (e.g. 1.25) give a slower decay (more fog at the top of the layer). Math: density ∝ exp(-norm_height * falloff) where norm_height = (z - base) / height.</w:t>
            </w:r>
          </w:p>
        </w:tc>
      </w:tr>
      <w:tr>
        <w:tc>
          <w:tcPr>
            <w:tcW w:type="dxa" w:w="1728"/>
          </w:tcPr>
          <w:p>
            <w:r>
              <w:t>cl_avfx_volfog_flashlight_alpha</w:t>
            </w:r>
          </w:p>
        </w:tc>
        <w:tc>
          <w:tcPr>
            <w:tcW w:type="dxa" w:w="1728"/>
          </w:tcPr>
          <w:p>
            <w:r>
              <w:t>2026-06-14 AVFX colourful twinkling stars</w:t>
            </w:r>
          </w:p>
        </w:tc>
        <w:tc>
          <w:tcPr>
            <w:tcW w:type="dxa" w:w="1728"/>
          </w:tcPr>
          <w:p>
            <w:r>
              <w:t>default 0.15 / range 0..2 / step 0.05</w:t>
            </w:r>
          </w:p>
        </w:tc>
        <w:tc>
          <w:tcPr>
            <w:tcW w:type="dxa" w:w="1728"/>
          </w:tcPr>
          <w:p>
            <w:r>
              <w:t>QX</w:t>
            </w:r>
          </w:p>
        </w:tc>
        <w:tc>
          <w:tcPr>
            <w:tcW w:type="dxa" w:w="1728"/>
          </w:tcPr>
          <w:p>
            <w:r>
              <w:t>Per-step alpha of the flashlight cone contribution inside the volfog raymarch. Default 0.15 (PO-tuned, soft gentle gradient). Lower values further soften the cone; higher values produce a tight bright spot. 0 disables the flashlight scatter contribution entirely; 2.0 = very bright cone. Scoped to the fog raymarch only — does NOT change the accepted flashlight surface boost on BSP / entity materials.</w:t>
            </w:r>
          </w:p>
        </w:tc>
      </w:tr>
      <w:tr>
        <w:tc>
          <w:tcPr>
            <w:tcW w:type="dxa" w:w="1728"/>
          </w:tcPr>
          <w:p>
            <w:r>
              <w:t>cl_avfx_volfog_flashlight_scatter</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When ON (default), the player flashlight cone scatters fog inside the cone — produces a visible volumetric beam. Uses the raw cone boost (no surface_alpha cap, per Codex Q-L2 binding — matches accepted rain-particle behavior), so the volumetric beam is visible even when the cone has not reached a surface. Respects flashlight master / intensity / battery / range / angle. When OFF, flashlight has no effect on fog scattering.</w:t>
            </w:r>
          </w:p>
        </w:tc>
      </w:tr>
      <w:tr>
        <w:tc>
          <w:tcPr>
            <w:tcW w:type="dxa" w:w="1728"/>
          </w:tcPr>
          <w:p>
            <w:r>
              <w:t>cl_avfx_volfog_ground_hug</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When ON (default), points below base_height are saturated with fog density (the fog 'pools' on the floor and lower areas). When OFF, density below the base layer is 0 (fog exists only above the base plane). Use OFF if you want fog as a high bank with clear space at the floor.</w:t>
            </w:r>
          </w:p>
        </w:tc>
      </w:tr>
      <w:tr>
        <w:tc>
          <w:tcPr>
            <w:tcW w:type="dxa" w:w="1728"/>
          </w:tcPr>
          <w:p>
            <w:r>
              <w:t>cl_avfx_volfog_height</w:t>
            </w:r>
          </w:p>
        </w:tc>
        <w:tc>
          <w:tcPr>
            <w:tcW w:type="dxa" w:w="1728"/>
          </w:tcPr>
          <w:p>
            <w:r>
              <w:t>2026-06-14 AVFX colourful twinkling stars</w:t>
            </w:r>
          </w:p>
        </w:tc>
        <w:tc>
          <w:tcPr>
            <w:tcW w:type="dxa" w:w="1728"/>
          </w:tcPr>
          <w:p>
            <w:r>
              <w:t>default 3504 / range 0..4096 wu / step 16</w:t>
            </w:r>
          </w:p>
        </w:tc>
        <w:tc>
          <w:tcPr>
            <w:tcW w:type="dxa" w:w="1728"/>
          </w:tcPr>
          <w:p>
            <w:r>
              <w:t>QX</w:t>
            </w:r>
          </w:p>
        </w:tc>
        <w:tc>
          <w:tcPr>
            <w:tcW w:type="dxa" w:w="1728"/>
          </w:tcPr>
          <w:p>
            <w:r>
              <w:t>Thickness of the fog layer (world units) above base_height. Default 3504 (PO-tuned, thick layer covering most of the vertical extent of typical maps). Smaller values (e.g. 256) keep fog low along the floor. Combined with falloff for the exact density curve.</w:t>
            </w:r>
          </w:p>
        </w:tc>
      </w:tr>
      <w:tr>
        <w:tc>
          <w:tcPr>
            <w:tcW w:type="dxa" w:w="1728"/>
          </w:tcPr>
          <w:p>
            <w:r>
              <w:t>cl_avfx_volfog_lightning_scatter</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When ON (default), real AVFX lightning strike impacts brighten nearby fog with a per-strike exponential falloff (~512 wu half-distance per Codex Q-L1 binding). Fades with the bolt brightness envelope. Combined contribution is clamped to prevent whiteout under cluster strikes. Visual-only — does NOT change lightning damage.</w:t>
            </w:r>
          </w:p>
        </w:tc>
      </w:tr>
      <w:tr>
        <w:tc>
          <w:tcPr>
            <w:tcW w:type="dxa" w:w="1728"/>
          </w:tcPr>
          <w:p>
            <w:r>
              <w:t>cl_avfx_volfog_moon_scatter</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When ON (default), the moon's cool color and phase contribute a weak cold scatter to fog at night. When OFF, moonless behaviour applies regardless of moon state. Per Codex Q-L3 binding — much weaker than sun by design.</w:t>
            </w:r>
          </w:p>
        </w:tc>
      </w:tr>
      <w:tr>
        <w:tc>
          <w:tcPr>
            <w:tcW w:type="dxa" w:w="1728"/>
          </w:tcPr>
          <w:p>
            <w:r>
              <w:t>cl_avfx_volfog_near_fade</w:t>
            </w:r>
          </w:p>
        </w:tc>
        <w:tc>
          <w:tcPr>
            <w:tcW w:type="dxa" w:w="1728"/>
          </w:tcPr>
          <w:p>
            <w:r>
              <w:t>2026-06-14 AVFX colourful twinkling stars</w:t>
            </w:r>
          </w:p>
        </w:tc>
        <w:tc>
          <w:tcPr>
            <w:tcW w:type="dxa" w:w="1728"/>
          </w:tcPr>
          <w:p>
            <w:r>
              <w:t>default 344 / range 0..2048 wu / step 8</w:t>
            </w:r>
          </w:p>
        </w:tc>
        <w:tc>
          <w:tcPr>
            <w:tcW w:type="dxa" w:w="1728"/>
          </w:tcPr>
          <w:p>
            <w:r>
              <w:t>QX</w:t>
            </w:r>
          </w:p>
        </w:tc>
        <w:tc>
          <w:tcPr>
            <w:tcW w:type="dxa" w:w="1728"/>
          </w:tcPr>
          <w:p>
            <w:r>
              <w:t>Distance window over which the fog opacity smoothly fades in starting at start_distance. Default 344 (PO-tuned). Higher values widen the fade (fog only fully contributes far from the camera), lower values harden the boundary. Visual-only — does not change the raymarch range.</w:t>
            </w:r>
          </w:p>
        </w:tc>
      </w:tr>
      <w:tr>
        <w:tc>
          <w:tcPr>
            <w:tcW w:type="dxa" w:w="1728"/>
          </w:tcPr>
          <w:p>
            <w:r>
              <w:t>cl_avfx_volfog_noise</w:t>
            </w:r>
          </w:p>
        </w:tc>
        <w:tc>
          <w:tcPr>
            <w:tcW w:type="dxa" w:w="1728"/>
          </w:tcPr>
          <w:p>
            <w:r>
              <w:t>2026-06-14 AVFX colourful twinkling stars</w:t>
            </w:r>
          </w:p>
        </w:tc>
        <w:tc>
          <w:tcPr>
            <w:tcW w:type="dxa" w:w="1728"/>
          </w:tcPr>
          <w:p>
            <w:r>
              <w:t>default 0.75 / range 0..1 / step 0.05</w:t>
            </w:r>
          </w:p>
        </w:tc>
        <w:tc>
          <w:tcPr>
            <w:tcW w:type="dxa" w:w="1728"/>
          </w:tcPr>
          <w:p>
            <w:r>
              <w:t>QX</w:t>
            </w:r>
          </w:p>
        </w:tc>
        <w:tc>
          <w:tcPr>
            <w:tcW w:type="dxa" w:w="1728"/>
          </w:tcPr>
          <w:p>
            <w:r>
              <w:t>Strength of the low-frequency noise patches that break the fog into uneven puffs. Default 0.75 (PO-tuned, visible patchiness). 1.0 = maximum patchiness; 0 = perfectly smooth uniform layer. Combined with noise_scale and patchiness for the full effect.</w:t>
            </w:r>
          </w:p>
        </w:tc>
      </w:tr>
      <w:tr>
        <w:tc>
          <w:tcPr>
            <w:tcW w:type="dxa" w:w="1728"/>
          </w:tcPr>
          <w:p>
            <w:r>
              <w:t>cl_avfx_volfog_noise_scale</w:t>
            </w:r>
          </w:p>
        </w:tc>
        <w:tc>
          <w:tcPr>
            <w:tcW w:type="dxa" w:w="1728"/>
          </w:tcPr>
          <w:p>
            <w:r>
              <w:t>2026-06-14 AVFX colourful twinkling stars</w:t>
            </w:r>
          </w:p>
        </w:tc>
        <w:tc>
          <w:tcPr>
            <w:tcW w:type="dxa" w:w="1728"/>
          </w:tcPr>
          <w:p>
            <w:r>
              <w:t>default 5.45 / range 0.05..8 / step 0.05</w:t>
            </w:r>
          </w:p>
        </w:tc>
        <w:tc>
          <w:tcPr>
            <w:tcW w:type="dxa" w:w="1728"/>
          </w:tcPr>
          <w:p>
            <w:r>
              <w:t>QX</w:t>
            </w:r>
          </w:p>
        </w:tc>
        <w:tc>
          <w:tcPr>
            <w:tcW w:type="dxa" w:w="1728"/>
          </w:tcPr>
          <w:p>
            <w:r>
              <w:t>Spatial scale of the noise patches. 5.45 (default) gives small active wisps. Higher values shrink patches further; lower values make broad uniform-ish patches. Combined with wind_dir/wind_speed patches drift with wind.</w:t>
            </w:r>
          </w:p>
        </w:tc>
      </w:tr>
      <w:tr>
        <w:tc>
          <w:tcPr>
            <w:tcW w:type="dxa" w:w="1728"/>
          </w:tcPr>
          <w:p>
            <w:r>
              <w:t>cl_avfx_volfog_opacity</w:t>
            </w:r>
          </w:p>
        </w:tc>
        <w:tc>
          <w:tcPr>
            <w:tcW w:type="dxa" w:w="1728"/>
          </w:tcPr>
          <w:p>
            <w:r>
              <w:t>2026-06-14 AVFX colourful twinkling stars</w:t>
            </w:r>
          </w:p>
        </w:tc>
        <w:tc>
          <w:tcPr>
            <w:tcW w:type="dxa" w:w="1728"/>
          </w:tcPr>
          <w:p>
            <w:r>
              <w:t>default 0.70 / range 0..1 / step 0.05</w:t>
            </w:r>
          </w:p>
        </w:tc>
        <w:tc>
          <w:tcPr>
            <w:tcW w:type="dxa" w:w="1728"/>
          </w:tcPr>
          <w:p>
            <w:r>
              <w:t>QX</w:t>
            </w:r>
          </w:p>
        </w:tc>
        <w:tc>
          <w:tcPr>
            <w:tcW w:type="dxa" w:w="1728"/>
          </w:tcPr>
          <w:p>
            <w:r>
              <w:t>Final opacity scalar of the fog composite over the scene. Default 0.70 (PO-tuned, scene clearly visible through dense fog). 1.0 = fog fully obscures at max accumulated density; 0 disables visual contribution while keeping the raymarch active (use the debug modes to inspect).</w:t>
            </w:r>
          </w:p>
        </w:tc>
      </w:tr>
      <w:tr>
        <w:tc>
          <w:tcPr>
            <w:tcW w:type="dxa" w:w="1728"/>
          </w:tcPr>
          <w:p>
            <w:r>
              <w:t>cl_avfx_volfog_patchiness</w:t>
            </w:r>
          </w:p>
        </w:tc>
        <w:tc>
          <w:tcPr>
            <w:tcW w:type="dxa" w:w="1728"/>
          </w:tcPr>
          <w:p>
            <w:r>
              <w:t>2026-06-14 AVFX colourful twinkling stars</w:t>
            </w:r>
          </w:p>
        </w:tc>
        <w:tc>
          <w:tcPr>
            <w:tcW w:type="dxa" w:w="1728"/>
          </w:tcPr>
          <w:p>
            <w:r>
              <w:t>default 0.5 / range 0..1 / step 0.05</w:t>
            </w:r>
          </w:p>
        </w:tc>
        <w:tc>
          <w:tcPr>
            <w:tcW w:type="dxa" w:w="1728"/>
          </w:tcPr>
          <w:p>
            <w:r>
              <w:t>QX</w:t>
            </w:r>
          </w:p>
        </w:tc>
        <w:tc>
          <w:tcPr>
            <w:tcW w:type="dxa" w:w="1728"/>
          </w:tcPr>
          <w:p>
            <w:r>
              <w:t>Amplitude of the noise patches — how strongly density varies between dense and thin patches. 0.5 (default) gives natural variation. Higher values (close to 1.0) produce extreme dense/thin contrast — fog looks 'broken' into clusters; lower values keep the fog more uniform with just light texture.</w:t>
            </w:r>
          </w:p>
        </w:tc>
      </w:tr>
      <w:tr>
        <w:tc>
          <w:tcPr>
            <w:tcW w:type="dxa" w:w="1728"/>
          </w:tcPr>
          <w:p>
            <w:r>
              <w:t>cl_avfx_volfog_quality</w:t>
            </w:r>
          </w:p>
        </w:tc>
        <w:tc>
          <w:tcPr>
            <w:tcW w:type="dxa" w:w="1728"/>
          </w:tcPr>
          <w:p>
            <w:r>
              <w:t>2026-06-14 AVFX colourful twinkling stars</w:t>
            </w:r>
          </w:p>
        </w:tc>
        <w:tc>
          <w:tcPr>
            <w:tcW w:type="dxa" w:w="1728"/>
          </w:tcPr>
          <w:p>
            <w:r>
              <w:t>default 0 / values 0,1,2</w:t>
            </w:r>
          </w:p>
        </w:tc>
        <w:tc>
          <w:tcPr>
            <w:tcW w:type="dxa" w:w="1728"/>
          </w:tcPr>
          <w:p>
            <w:r>
              <w:t>QX</w:t>
            </w:r>
          </w:p>
        </w:tc>
        <w:tc>
          <w:tcPr>
            <w:tcW w:type="dxa" w:w="1728"/>
          </w:tcPr>
          <w:p>
            <w:r>
              <w:t>Quality preset for volumetric fog raymarch. 0 = low (default, beta performance profile), 1 = quality, 2 = ultra (≈25% more steps for smoother dense fog). Effective step count is reported in cl_avfx_info.</w:t>
            </w:r>
          </w:p>
        </w:tc>
      </w:tr>
      <w:tr>
        <w:tc>
          <w:tcPr>
            <w:tcW w:type="dxa" w:w="1728"/>
          </w:tcPr>
          <w:p>
            <w:r>
              <w:t>cl_avfx_volfog_render_scale</w:t>
            </w:r>
          </w:p>
        </w:tc>
        <w:tc>
          <w:tcPr>
            <w:tcW w:type="dxa" w:w="1728"/>
          </w:tcPr>
          <w:p>
            <w:r>
              <w:t>2026-06-14 AVFX colourful twinkling stars</w:t>
            </w:r>
          </w:p>
        </w:tc>
        <w:tc>
          <w:tcPr>
            <w:tcW w:type="dxa" w:w="1728"/>
          </w:tcPr>
          <w:p>
            <w:r>
              <w:t>default 0.40 / range 0.25..1.00 / step 0.05</w:t>
            </w:r>
          </w:p>
        </w:tc>
        <w:tc>
          <w:tcPr>
            <w:tcW w:type="dxa" w:w="1728"/>
          </w:tcPr>
          <w:p>
            <w:r>
              <w:t>QX</w:t>
            </w:r>
          </w:p>
        </w:tc>
        <w:tc>
          <w:tcPr>
            <w:tcW w:type="dxa" w:w="1728"/>
          </w:tcPr>
          <w:p>
            <w:r>
              <w:t>Performance scale for volumetric fog raymarch steps. 0.40 (default) cuts the effective full-resolution sample count; 1.00 uses the full requested step count. A real low-res fog buffer is a later optimization.</w:t>
            </w:r>
          </w:p>
        </w:tc>
      </w:tr>
      <w:tr>
        <w:tc>
          <w:tcPr>
            <w:tcW w:type="dxa" w:w="1728"/>
          </w:tcPr>
          <w:p>
            <w:r>
              <w:t>cl_avfx_volfog_seed</w:t>
            </w:r>
          </w:p>
        </w:tc>
        <w:tc>
          <w:tcPr>
            <w:tcW w:type="dxa" w:w="1728"/>
          </w:tcPr>
          <w:p>
            <w:r>
              <w:t>2026-06-14 AVFX colourful twinkling stars</w:t>
            </w:r>
          </w:p>
        </w:tc>
        <w:tc>
          <w:tcPr>
            <w:tcW w:type="dxa" w:w="1728"/>
          </w:tcPr>
          <w:p>
            <w:r>
              <w:t>default 24030 / any 16-bit integer for a fixed-offset layout</w:t>
            </w:r>
          </w:p>
        </w:tc>
        <w:tc>
          <w:tcPr>
            <w:tcW w:type="dxa" w:w="1728"/>
          </w:tcPr>
          <w:p>
            <w:r>
              <w:t>QX</w:t>
            </w:r>
          </w:p>
        </w:tc>
        <w:tc>
          <w:tcPr>
            <w:tcW w:type="dxa" w:w="1728"/>
          </w:tcPr>
          <w:p>
            <w:r>
              <w:t>Noise seed for the patch layout offset. Default 24030 = accepted fixed layout. 0 = no offset (the noise field drifts naturally via wind + evolution_speed). Non-zero shifts the entire noise field by a fixed amount along the time axis — different seeds produce different starting layouts of the same field. Combined with evolution_speed &gt; 0 the layout still drifts; set evolution_speed=0 to freeze a specific layout for screenshots / A-B comparison.</w:t>
            </w:r>
          </w:p>
        </w:tc>
      </w:tr>
      <w:tr>
        <w:tc>
          <w:tcPr>
            <w:tcW w:type="dxa" w:w="1728"/>
          </w:tcPr>
          <w:p>
            <w:r>
              <w:t>cl_avfx_volfog_start_distance</w:t>
            </w:r>
          </w:p>
        </w:tc>
        <w:tc>
          <w:tcPr>
            <w:tcW w:type="dxa" w:w="1728"/>
          </w:tcPr>
          <w:p>
            <w:r>
              <w:t>2026-06-14 AVFX colourful twinkling stars</w:t>
            </w:r>
          </w:p>
        </w:tc>
        <w:tc>
          <w:tcPr>
            <w:tcW w:type="dxa" w:w="1728"/>
          </w:tcPr>
          <w:p>
            <w:r>
              <w:t>default 248 / range 0..2048 wu / step 8</w:t>
            </w:r>
          </w:p>
        </w:tc>
        <w:tc>
          <w:tcPr>
            <w:tcW w:type="dxa" w:w="1728"/>
          </w:tcPr>
          <w:p>
            <w:r>
              <w:t>QX</w:t>
            </w:r>
          </w:p>
        </w:tc>
        <w:tc>
          <w:tcPr>
            <w:tcW w:type="dxa" w:w="1728"/>
          </w:tcPr>
          <w:p>
            <w:r>
              <w:t>Distance from camera (world units) where the fog raymarch starts contributing. Default 248 (PO-tuned clear near-field zone). Set higher for a wider clear near-field zone (useful when the camera is in a small room and you want fog only farther away).</w:t>
            </w:r>
          </w:p>
        </w:tc>
      </w:tr>
      <w:tr>
        <w:tc>
          <w:tcPr>
            <w:tcW w:type="dxa" w:w="1728"/>
          </w:tcPr>
          <w:p>
            <w:r>
              <w:t>cl_avfx_volfog_steps</w:t>
            </w:r>
          </w:p>
        </w:tc>
        <w:tc>
          <w:tcPr>
            <w:tcW w:type="dxa" w:w="1728"/>
          </w:tcPr>
          <w:p>
            <w:r>
              <w:t>2026-06-14 AVFX colourful twinkling stars</w:t>
            </w:r>
          </w:p>
        </w:tc>
        <w:tc>
          <w:tcPr>
            <w:tcW w:type="dxa" w:w="1728"/>
          </w:tcPr>
          <w:p>
            <w:r>
              <w:t>default 10 / range 8..128 / step 1</w:t>
            </w:r>
          </w:p>
        </w:tc>
        <w:tc>
          <w:tcPr>
            <w:tcW w:type="dxa" w:w="1728"/>
          </w:tcPr>
          <w:p>
            <w:r>
              <w:t>QX</w:t>
            </w:r>
          </w:p>
        </w:tc>
        <w:tc>
          <w:tcPr>
            <w:tcW w:type="dxa" w:w="1728"/>
          </w:tcPr>
          <w:p>
            <w:r>
              <w:t>Requested raymarch samples per pixel. Default 10 in the beta performance profile. The effective count is adjusted by cl_avfx_volfog_quality and cl_avfx_volfog_render_scale; low/0.40 defaults to 4 effective samples.</w:t>
            </w:r>
          </w:p>
        </w:tc>
      </w:tr>
      <w:tr>
        <w:tc>
          <w:tcPr>
            <w:tcW w:type="dxa" w:w="1728"/>
          </w:tcPr>
          <w:p>
            <w:r>
              <w:t>cl_avfx_volfog_sun_scatter</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When ON (default), the sun's color + altitude-driven power contributes to fog inscatter via Henyey-Greenstein phase function. Bright at noon, warm at sunrise/sunset, dim at night (when sun is below horizon). When OFF, fog stays at the user tint baseline regardless of sun position — useful to keep fog 'theatrical' / off-physics.</w:t>
            </w:r>
          </w:p>
        </w:tc>
      </w:tr>
      <w:tr>
        <w:tc>
          <w:tcPr>
            <w:tcW w:type="dxa" w:w="1728"/>
          </w:tcPr>
          <w:p>
            <w:r>
              <w:t>cl_avfx_volfog_view_distance</w:t>
            </w:r>
          </w:p>
        </w:tc>
        <w:tc>
          <w:tcPr>
            <w:tcW w:type="dxa" w:w="1728"/>
          </w:tcPr>
          <w:p>
            <w:r>
              <w:t>2026-06-14 AVFX colourful twinkling stars</w:t>
            </w:r>
          </w:p>
        </w:tc>
        <w:tc>
          <w:tcPr>
            <w:tcW w:type="dxa" w:w="1728"/>
          </w:tcPr>
          <w:p>
            <w:r>
              <w:t>default 4096 / range 128..8192 wu / step 16</w:t>
            </w:r>
          </w:p>
        </w:tc>
        <w:tc>
          <w:tcPr>
            <w:tcW w:type="dxa" w:w="1728"/>
          </w:tcPr>
          <w:p>
            <w:r>
              <w:t>QX</w:t>
            </w:r>
          </w:p>
        </w:tc>
        <w:tc>
          <w:tcPr>
            <w:tcW w:type="dxa" w:w="1728"/>
          </w:tcPr>
          <w:p>
            <w:r>
              <w:t>Maximum raymarch distance in world units. Default 4096 in the beta performance profile; 8192 remains available for full-map haze. Lower values cap how far fog extends visibly. The fog accumulates between start_distance and min(view_distance, surface_depth).</w:t>
            </w:r>
          </w:p>
        </w:tc>
      </w:tr>
      <w:tr>
        <w:tc>
          <w:tcPr>
            <w:tcW w:type="dxa" w:w="1728"/>
          </w:tcPr>
          <w:p>
            <w:r>
              <w:t>cl_avfx_volfog_wind_dir</w:t>
            </w:r>
          </w:p>
        </w:tc>
        <w:tc>
          <w:tcPr>
            <w:tcW w:type="dxa" w:w="1728"/>
          </w:tcPr>
          <w:p>
            <w:r>
              <w:t>2026-06-14 AVFX colourful twinkling stars</w:t>
            </w:r>
          </w:p>
        </w:tc>
        <w:tc>
          <w:tcPr>
            <w:tcW w:type="dxa" w:w="1728"/>
          </w:tcPr>
          <w:p>
            <w:r>
              <w:t>default 267 / range 0..359 deg / step 1</w:t>
            </w:r>
          </w:p>
        </w:tc>
        <w:tc>
          <w:tcPr>
            <w:tcW w:type="dxa" w:w="1728"/>
          </w:tcPr>
          <w:p>
            <w:r>
              <w:t>QX</w:t>
            </w:r>
          </w:p>
        </w:tc>
        <w:tc>
          <w:tcPr>
            <w:tcW w:type="dxa" w:w="1728"/>
          </w:tcPr>
          <w:p>
            <w:r>
              <w:t>Wind direction for fog patch drift, in degrees. Default 267 (PO-tuned, ≈ WSW). 0 = +X (east), 90 = +Y (north), 180 = -X (west), 270 = -Y (south). Convention matches cl_avfx_sun_azimuth. Combined with wind_speed to drift the noise patches across the scene over time.</w:t>
            </w:r>
          </w:p>
        </w:tc>
      </w:tr>
      <w:tr>
        <w:tc>
          <w:tcPr>
            <w:tcW w:type="dxa" w:w="1728"/>
          </w:tcPr>
          <w:p>
            <w:r>
              <w:t>cl_avfx_volfog_wind_speed</w:t>
            </w:r>
          </w:p>
        </w:tc>
        <w:tc>
          <w:tcPr>
            <w:tcW w:type="dxa" w:w="1728"/>
          </w:tcPr>
          <w:p>
            <w:r>
              <w:t>2026-06-14 AVFX colourful twinkling stars</w:t>
            </w:r>
          </w:p>
        </w:tc>
        <w:tc>
          <w:tcPr>
            <w:tcW w:type="dxa" w:w="1728"/>
          </w:tcPr>
          <w:p>
            <w:r>
              <w:t>default 10 / range 0..10 / step 0.05</w:t>
            </w:r>
          </w:p>
        </w:tc>
        <w:tc>
          <w:tcPr>
            <w:tcW w:type="dxa" w:w="1728"/>
          </w:tcPr>
          <w:p>
            <w:r>
              <w:t>QX</w:t>
            </w:r>
          </w:p>
        </w:tc>
        <w:tc>
          <w:tcPr>
            <w:tcW w:type="dxa" w:w="1728"/>
          </w:tcPr>
          <w:p>
            <w:r>
              <w:t>Wind speed scalar applied to noise patch drift. Default 10 (PO-tuned, visibly fast storm-style scrolling). Lower values (e.g. 0.35) give slow gentle motion suitable for ground mist. 0 stops all patch motion (static fog).</w:t>
            </w:r>
          </w:p>
        </w:tc>
      </w:tr>
      <w:tr>
        <w:tc>
          <w:tcPr>
            <w:tcW w:type="dxa" w:w="1728"/>
          </w:tcPr>
          <w:p>
            <w:r>
              <w:t>cl_avfx_water</w:t>
            </w:r>
          </w:p>
        </w:tc>
        <w:tc>
          <w:tcPr>
            <w:tcW w:type="dxa" w:w="1728"/>
          </w:tcPr>
          <w:p>
            <w:r>
              <w:t>2026-06-14 AVFX colourful twinkling stars</w:t>
            </w:r>
          </w:p>
        </w:tc>
        <w:tc>
          <w:tcPr>
            <w:tcW w:type="dxa" w:w="1728"/>
          </w:tcPr>
          <w:p>
            <w:r>
              <w:t>0=stock warp (default) / 1=enhanced water (requires cl_avfx_world 1)</w:t>
            </w:r>
          </w:p>
        </w:tc>
        <w:tc>
          <w:tcPr>
            <w:tcW w:type="dxa" w:w="1728"/>
          </w:tcPr>
          <w:p>
            <w:r>
              <w:t>QX</w:t>
            </w:r>
          </w:p>
        </w:tc>
        <w:tc>
          <w:tcPr>
            <w:tcW w:type="dxa" w:w="1728"/>
          </w:tcPr>
          <w:p>
            <w:r>
              <w:t>Phase 2b2 enhanced water surface master toggle. 0 (default) — stock Q2 warp surface unchanged. 1 — when cl_avfx_world is also on, water surfaces get an extended shader path with subtle animated normal/ripple distortion, optional natural water color correction (cl_avfx_water_color), specular/highlight motion, weather-strength-driven amplitude, and an optional rain-impact ring overlay layer. Lava and slime surfaces are explicitly excluded. The shader effects land progressively across Phase 2b2 sub-passes; this cvar is the surface area for them.</w:t>
            </w:r>
          </w:p>
        </w:tc>
      </w:tr>
      <w:tr>
        <w:tc>
          <w:tcPr>
            <w:tcW w:type="dxa" w:w="1728"/>
          </w:tcPr>
          <w:p>
            <w:r>
              <w:t>cl_avfx_water_celestial_lighting</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Master toggle for water + puddle celestial lighting response. When ON (default), real BSP water surfaces, AVFX puddle overlays, runoff streams, foam bubbles, puddle rings and falling-water droplets react to the accepted P1j-B celestial state. At noon water stays close to the accepted bright daytime look; at sunrise/sunset it picks up a subtle warm/cool mood; at moonlit night it becomes darker and colder; at moonless night it darkens strongly to a deep cold tint near the minimum brightness floor. When OFF, water returns to the daytime-bright behavior regardless of sun/moon state. Independent from cl_avfx_sun_lighting / cl_avfx_moon_lighting. Requires cl_avfx 1 + cl_avfx_water 1.</w:t>
            </w:r>
          </w:p>
        </w:tc>
      </w:tr>
      <w:tr>
        <w:tc>
          <w:tcPr>
            <w:tcW w:type="dxa" w:w="1728"/>
          </w:tcPr>
          <w:p>
            <w:r>
              <w:t>cl_avfx_water_celestial_min_brightness</w:t>
            </w:r>
          </w:p>
        </w:tc>
        <w:tc>
          <w:tcPr>
            <w:tcW w:type="dxa" w:w="1728"/>
          </w:tcPr>
          <w:p>
            <w:r>
              <w:t>2026-06-14 AVFX colourful twinkling stars</w:t>
            </w:r>
          </w:p>
        </w:tc>
        <w:tc>
          <w:tcPr>
            <w:tcW w:type="dxa" w:w="1728"/>
          </w:tcPr>
          <w:p>
            <w:r>
              <w:t>default 0.05 / range 0..1 / step 0.01</w:t>
            </w:r>
          </w:p>
        </w:tc>
        <w:tc>
          <w:tcPr>
            <w:tcW w:type="dxa" w:w="1728"/>
          </w:tcPr>
          <w:p>
            <w:r>
              <w:t>QX</w:t>
            </w:r>
          </w:p>
        </w:tc>
        <w:tc>
          <w:tcPr>
            <w:tcW w:type="dxa" w:w="1728"/>
          </w:tcPr>
          <w:p>
            <w:r>
              <w:t>Minimum water brightness floor when there is no celestial light. Set lower than the snow floor (water can naturally read very dark at night). 0.05 (default) keeps moonless deep-night water as a very dim cold tint, not pure black. 0 = no floor (water goes fully dark when celestial light disappears). Higher values keep water visibly bright at night (less convincing).</w:t>
            </w:r>
          </w:p>
        </w:tc>
      </w:tr>
      <w:tr>
        <w:tc>
          <w:tcPr>
            <w:tcW w:type="dxa" w:w="1728"/>
          </w:tcPr>
          <w:p>
            <w:r>
              <w:t>cl_avfx_water_celestial_night_tint</w:t>
            </w:r>
          </w:p>
        </w:tc>
        <w:tc>
          <w:tcPr>
            <w:tcW w:type="dxa" w:w="1728"/>
          </w:tcPr>
          <w:p>
            <w:r>
              <w:t>2026-06-14 AVFX colourful twinkling stars</w:t>
            </w:r>
          </w:p>
        </w:tc>
        <w:tc>
          <w:tcPr>
            <w:tcW w:type="dxa" w:w="1728"/>
          </w:tcPr>
          <w:p>
            <w:r>
              <w:t>default 0.55 / range 0..1 / step 0.05</w:t>
            </w:r>
          </w:p>
        </w:tc>
        <w:tc>
          <w:tcPr>
            <w:tcW w:type="dxa" w:w="1728"/>
          </w:tcPr>
          <w:p>
            <w:r>
              <w:t>QX</w:t>
            </w:r>
          </w:p>
        </w:tc>
        <w:tc>
          <w:tcPr>
            <w:tcW w:type="dxa" w:w="1728"/>
          </w:tcPr>
          <w:p>
            <w:r>
              <w:t>How much cold deep-blue tint water picks up in low-light conditions. Stronger than the snow tint (0.45) because night water reads as deep cold blue/teal rather than grey-white. 0.55 (default) gives a natural night mood for moonlit / moonless water. The night tint is applied via mix(water_rgb, water_rgb × cold_color (0.35, 0.48, 0.68), (1 − max_light) × this). 0 = no cold tint. 1 = strongest cold push.</w:t>
            </w:r>
          </w:p>
        </w:tc>
      </w:tr>
      <w:tr>
        <w:tc>
          <w:tcPr>
            <w:tcW w:type="dxa" w:w="1728"/>
          </w:tcPr>
          <w:p>
            <w:r>
              <w:t>cl_avfx_water_celestial_specular_scale</w:t>
            </w:r>
          </w:p>
        </w:tc>
        <w:tc>
          <w:tcPr>
            <w:tcW w:type="dxa" w:w="1728"/>
          </w:tcPr>
          <w:p>
            <w:r>
              <w:t>2026-06-14 AVFX colourful twinkling stars</w:t>
            </w:r>
          </w:p>
        </w:tc>
        <w:tc>
          <w:tcPr>
            <w:tcW w:type="dxa" w:w="1728"/>
          </w:tcPr>
          <w:p>
            <w:r>
              <w:t>default 1.00 / range 0..2 / step 0.05</w:t>
            </w:r>
          </w:p>
        </w:tc>
        <w:tc>
          <w:tcPr>
            <w:tcW w:type="dxa" w:w="1728"/>
          </w:tcPr>
          <w:p>
            <w:r>
              <w:t>QX</w:t>
            </w:r>
          </w:p>
        </w:tc>
        <w:tc>
          <w:tcPr>
            <w:tcW w:type="dxa" w:w="1728"/>
          </w:tcPr>
          <w:p>
            <w:r>
              <w:t>Multiplier for the brightness scalar exposed to CPU-only water highlight paths (foam bubbles, runoff streams, puddle rings, falling-water droplets) that do not receive the shader's final RGB multiply. The water shader paths (GLS_AVFX_WATER + GLS_AVFX_PUDDLE) handle their own specular/foam scaling automatically via the final end-of-block RGB multiply — this cvar is reserved for future per-effect tuning on the CPU paths and currently affects only the brightness-scalar diagnostic output.</w:t>
            </w:r>
          </w:p>
        </w:tc>
      </w:tr>
      <w:tr>
        <w:tc>
          <w:tcPr>
            <w:tcW w:type="dxa" w:w="1728"/>
          </w:tcPr>
          <w:p>
            <w:r>
              <w:t>cl_avfx_water_celestial_strength</w:t>
            </w:r>
          </w:p>
        </w:tc>
        <w:tc>
          <w:tcPr>
            <w:tcW w:type="dxa" w:w="1728"/>
          </w:tcPr>
          <w:p>
            <w:r>
              <w:t>2026-06-14 AVFX colourful twinkling stars</w:t>
            </w:r>
          </w:p>
        </w:tc>
        <w:tc>
          <w:tcPr>
            <w:tcW w:type="dxa" w:w="1728"/>
          </w:tcPr>
          <w:p>
            <w:r>
              <w:t>default 1.00 / range 0..2 / step 0.05</w:t>
            </w:r>
          </w:p>
        </w:tc>
        <w:tc>
          <w:tcPr>
            <w:tcW w:type="dxa" w:w="1728"/>
          </w:tcPr>
          <w:p>
            <w:r>
              <w:t>QX</w:t>
            </w:r>
          </w:p>
        </w:tc>
        <w:tc>
          <w:tcPr>
            <w:tcW w:type="dxa" w:w="1728"/>
          </w:tcPr>
          <w:p>
            <w:r>
              <w:t>How strongly celestial sun + moon illumination drives water color/brightness. 1.00 (default) gives a natural balance between identity-at-noon and visible night darkening. 0 = water color is driven entirely by the minimum brightness floor and night tint (no sun/moon influence). Up to 2.0 = strong reaction to sun/moon state. This is the artistic knob on top of the physically-emergent formula base + strength × (sun_part + moon_part).</w:t>
            </w:r>
          </w:p>
        </w:tc>
      </w:tr>
      <w:tr>
        <w:tc>
          <w:tcPr>
            <w:tcW w:type="dxa" w:w="1728"/>
          </w:tcPr>
          <w:p>
            <w:r>
              <w:t>cl_avfx_water_color</w:t>
            </w:r>
          </w:p>
        </w:tc>
        <w:tc>
          <w:tcPr>
            <w:tcW w:type="dxa" w:w="1728"/>
          </w:tcPr>
          <w:p>
            <w:r>
              <w:t>2026-06-14 AVFX colourful twinkling stars</w:t>
            </w:r>
          </w:p>
        </w:tc>
        <w:tc>
          <w:tcPr>
            <w:tcW w:type="dxa" w:w="1728"/>
          </w:tcPr>
          <w:p>
            <w:r>
              <w:t>0=original / 1=natural (default) / 2=clear / 3=tropical / 4=pool / 5=ocean / 6=lake / 7=glacier / 8=deep / 9=murky / 10=toxic</w:t>
            </w:r>
          </w:p>
        </w:tc>
        <w:tc>
          <w:tcPr>
            <w:tcW w:type="dxa" w:w="1728"/>
          </w:tcPr>
          <w:p>
            <w:r>
              <w:t>QX</w:t>
            </w:r>
          </w:p>
        </w:tc>
        <w:tc>
          <w:tcPr>
            <w:tcW w:type="dxa" w:w="1728"/>
          </w:tcPr>
          <w:p>
            <w:r>
              <w:t>Water color correction profile. Wide palette of natural and artificial water looks; mix() blend in the fragment shader applies live (no vid_restart needed). 0=original (no tint). 1=natural (default — soft cool blue, balanced). 2=clear (bright cyan, crystal pool). 3=tropical (vivid turquoise, lagoon). 4=pool (chlorinated bright blue). 5=ocean (saturated deep blue). 6=lake (greenish-blue, low saturation). 7=glacier (pale ice blue, high brightness). 8=deep (very dark abyssal). 9=murky (dark olive-green swamp). 10=toxic (sickly yellow-green hazard). Profiles only apply on water surfaces (lava / slime untouched). Effective only when cl_avfx_water is on.</w:t>
            </w:r>
          </w:p>
        </w:tc>
      </w:tr>
      <w:tr>
        <w:tc>
          <w:tcPr>
            <w:tcW w:type="dxa" w:w="1728"/>
          </w:tcPr>
          <w:p>
            <w:r>
              <w:t>cl_avfx_water_foam</w:t>
            </w:r>
          </w:p>
        </w:tc>
        <w:tc>
          <w:tcPr>
            <w:tcW w:type="dxa" w:w="1728"/>
          </w:tcPr>
          <w:p>
            <w:r>
              <w:t>2026-06-14 AVFX colourful twinkling stars</w:t>
            </w:r>
          </w:p>
        </w:tc>
        <w:tc>
          <w:tcPr>
            <w:tcW w:type="dxa" w:w="1728"/>
          </w:tcPr>
          <w:p>
            <w:r>
              <w:t>0=no drifting foam (default) / 1=drifting patches</w:t>
            </w:r>
          </w:p>
        </w:tc>
        <w:tc>
          <w:tcPr>
            <w:tcW w:type="dxa" w:w="1728"/>
          </w:tcPr>
          <w:p>
            <w:r>
              <w:t>QX</w:t>
            </w:r>
          </w:p>
        </w:tc>
        <w:tc>
          <w:tcPr>
            <w:tcW w:type="dxa" w:w="1728"/>
          </w:tcPr>
          <w:p>
            <w:r>
              <w:t>Drifting foam patches across the water surface — small white patches that smoothly fade in, drift slowly with time, then fade out, simulating real-water foam. Two-octave noise (large rare patches + smaller faster ones) with cell-grid distortion so the pattern reads organic, not geometric. 0 (default) — no patches. 1 — patches appear and drift. Intensity is scaled by cl_avfx_water_strength; when cl_avfx_world_auto is on heavy rain / storm boost the amount.</w:t>
            </w:r>
          </w:p>
        </w:tc>
      </w:tr>
      <w:tr>
        <w:tc>
          <w:tcPr>
            <w:tcW w:type="dxa" w:w="1728"/>
          </w:tcPr>
          <w:p>
            <w:r>
              <w:t>cl_avfx_water_quality</w:t>
            </w:r>
          </w:p>
        </w:tc>
        <w:tc>
          <w:tcPr>
            <w:tcW w:type="dxa" w:w="1728"/>
          </w:tcPr>
          <w:p>
            <w:r>
              <w:t>2026-06-14 AVFX colourful twinkling stars</w:t>
            </w:r>
          </w:p>
        </w:tc>
        <w:tc>
          <w:tcPr>
            <w:tcW w:type="dxa" w:w="1728"/>
          </w:tcPr>
          <w:p>
            <w:r>
              <w:t>0=low / 1=normal (default) / 2=high</w:t>
            </w:r>
          </w:p>
        </w:tc>
        <w:tc>
          <w:tcPr>
            <w:tcW w:type="dxa" w:w="1728"/>
          </w:tcPr>
          <w:p>
            <w:r>
              <w:t>QX</w:t>
            </w:r>
          </w:p>
        </w:tc>
        <w:tc>
          <w:tcPr>
            <w:tcW w:type="dxa" w:w="1728"/>
          </w:tcPr>
          <w:p>
            <w:r>
              <w:t>Enhanced water shader detail tier. 0=low (cheaper distortion, fewer wave layers), 1=normal (default, balanced), 2=high (more distortion samples + extra specular passes). Quality tier caps the per-water-surface shader cost; PO can drop to 0 on weak GPUs without losing the water identity, or push to 2 for screenshots / cinematic feel. Effective only when cl_avfx_water is on.</w:t>
            </w:r>
          </w:p>
        </w:tc>
      </w:tr>
      <w:tr>
        <w:tc>
          <w:tcPr>
            <w:tcW w:type="dxa" w:w="1728"/>
          </w:tcPr>
          <w:p>
            <w:r>
              <w:t>cl_avfx_water_ripples</w:t>
            </w:r>
          </w:p>
        </w:tc>
        <w:tc>
          <w:tcPr>
            <w:tcW w:type="dxa" w:w="1728"/>
          </w:tcPr>
          <w:p>
            <w:r>
              <w:t>2026-06-14 AVFX colourful twinkling stars</w:t>
            </w:r>
          </w:p>
        </w:tc>
        <w:tc>
          <w:tcPr>
            <w:tcW w:type="dxa" w:w="1728"/>
          </w:tcPr>
          <w:p>
            <w:r>
              <w:t>0=smooth surface / 1=animated wavelets (default)</w:t>
            </w:r>
          </w:p>
        </w:tc>
        <w:tc>
          <w:tcPr>
            <w:tcW w:type="dxa" w:w="1728"/>
          </w:tcPr>
          <w:p>
            <w:r>
              <w:t>QX</w:t>
            </w:r>
          </w:p>
        </w:tc>
        <w:tc>
          <w:tcPr>
            <w:tcW w:type="dxa" w:w="1728"/>
          </w:tcPr>
          <w:p>
            <w:r>
              <w:t>Enhanced water surface RIPPLE OVERLAY layer (separate from cl_avfx_rain_water_ripples — that one is the per-drop ring buffer, this is the surface-shader ripple amplitude). 0 — water surface stays smooth. 1 (default) — adds animated wavelets across the water plane, amplitude scaled by cl_avfx_water_strength + (when cl_avfx_world_auto is on) the current weather strength. Effective only when cl_avfx_water is on.</w:t>
            </w:r>
          </w:p>
        </w:tc>
      </w:tr>
      <w:tr>
        <w:tc>
          <w:tcPr>
            <w:tcW w:type="dxa" w:w="1728"/>
          </w:tcPr>
          <w:p>
            <w:r>
              <w:t>cl_avfx_water_strength</w:t>
            </w:r>
          </w:p>
        </w:tc>
        <w:tc>
          <w:tcPr>
            <w:tcW w:type="dxa" w:w="1728"/>
          </w:tcPr>
          <w:p>
            <w:r>
              <w:t>2026-06-14 AVFX colourful twinkling stars</w:t>
            </w:r>
          </w:p>
        </w:tc>
        <w:tc>
          <w:tcPr>
            <w:tcW w:type="dxa" w:w="1728"/>
          </w:tcPr>
          <w:p>
            <w:r>
              <w:t>0..1 (default 0.5)</w:t>
            </w:r>
          </w:p>
        </w:tc>
        <w:tc>
          <w:tcPr>
            <w:tcW w:type="dxa" w:w="1728"/>
          </w:tcPr>
          <w:p>
            <w:r>
              <w:t>QX</w:t>
            </w:r>
          </w:p>
        </w:tc>
        <w:tc>
          <w:tcPr>
            <w:tcW w:type="dxa" w:w="1728"/>
          </w:tcPr>
          <w:p>
            <w:r>
              <w:t>Enhanced water visual strength multiplier, 0..1. 0 = no extra effect (matches cl_avfx_water 0 even when the master is on). 0.5 (default) = balanced subtle ripples + colour correction. 1.0 = maximum visible distortion + colour shift. Combines multiplicatively with weather-strength biasing when cl_avfx_world_auto is on.</w:t>
            </w:r>
          </w:p>
        </w:tc>
      </w:tr>
      <w:tr>
        <w:tc>
          <w:tcPr>
            <w:tcW w:type="dxa" w:w="1728"/>
          </w:tcPr>
          <w:p>
            <w:r>
              <w:t>cl_avfx_water_surface_speed</w:t>
            </w:r>
          </w:p>
        </w:tc>
        <w:tc>
          <w:tcPr>
            <w:tcW w:type="dxa" w:w="1728"/>
          </w:tcPr>
          <w:p>
            <w:r>
              <w:t>2026-06-14 AVFX colourful twinkling stars</w:t>
            </w:r>
          </w:p>
        </w:tc>
        <w:tc>
          <w:tcPr>
            <w:tcW w:type="dxa" w:w="1728"/>
          </w:tcPr>
          <w:p>
            <w:r>
              <w:t>0.1..10 (default 1.0)</w:t>
            </w:r>
          </w:p>
        </w:tc>
        <w:tc>
          <w:tcPr>
            <w:tcW w:type="dxa" w:w="1728"/>
          </w:tcPr>
          <w:p>
            <w:r>
              <w:t>QX</w:t>
            </w:r>
          </w:p>
        </w:tc>
        <w:tc>
          <w:tcPr>
            <w:tcW w:type="dxa" w:w="1728"/>
          </w:tcPr>
          <w:p>
            <w:r>
              <w:t>BSP water style motion speed multiplier. 1.0 (default) = the accepted baseline; 0.1 = 10x slower, 10 = 10x faster. Scales all selected-style motion (downhill flow + ripple warp + cross-blend). No effect at style 0 (Standard).</w:t>
            </w:r>
          </w:p>
        </w:tc>
      </w:tr>
      <w:tr>
        <w:tc>
          <w:tcPr>
            <w:tcW w:type="dxa" w:w="1728"/>
          </w:tcPr>
          <w:p>
            <w:r>
              <w:t>cl_avfx_water_surface_style</w:t>
            </w:r>
          </w:p>
        </w:tc>
        <w:tc>
          <w:tcPr>
            <w:tcW w:type="dxa" w:w="1728"/>
          </w:tcPr>
          <w:p>
            <w:r>
              <w:t>2026-06-14 AVFX colourful twinkling stars</w:t>
            </w:r>
          </w:p>
        </w:tc>
        <w:tc>
          <w:tcPr>
            <w:tcW w:type="dxa" w:w="1728"/>
          </w:tcPr>
          <w:p>
            <w:r>
              <w:t>0..12 (default 0)</w:t>
            </w:r>
          </w:p>
        </w:tc>
        <w:tc>
          <w:tcPr>
            <w:tcW w:type="dxa" w:w="1728"/>
          </w:tcPr>
          <w:p>
            <w:r>
              <w:t>QX</w:t>
            </w:r>
          </w:p>
        </w:tc>
        <w:tc>
          <w:tcPr>
            <w:tcW w:type="dxa" w:w="1728"/>
          </w:tcPr>
          <w:p>
            <w:r>
              <w:t>BSP water surface material style. 0 = Standard (exact current look, no style texture). 1..12 = reference-derived water tiles (clear shallow, pool caustics, ripples, ocean chop, deep, lagoon, foam, etc.) at pics/q2prox/avfx/ws/. Material DETAIL only — adds caustic/ripple/specular breakup and restrained color; cl_avfx_water_color still drives hue. Does NOT gate any AVFX water effect (rings, foam, realistic water, celestial, lightning). Works in baseline and realistic water. Live, no vid_restart; missing tile falls back to Standard.</w:t>
            </w:r>
          </w:p>
        </w:tc>
      </w:tr>
      <w:tr>
        <w:tc>
          <w:tcPr>
            <w:tcW w:type="dxa" w:w="1728"/>
          </w:tcPr>
          <w:p>
            <w:r>
              <w:t>cl_avfx_weapon_impact_bfg</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AVFX water-impact reaction for the BFG. Visual: huge steam cloud + large irregular dark/evaporation stain that fades back cleanly over ~17 seconds. Client-side visual only — does not mutate gameplay, BSP contents, or server state. Currently the puddle alpha inside the BFG halo is NOT live-suppressed (a follow-up adds the alpha hook); existing visible puddles fade naturally while the stain occludes them.</w:t>
            </w:r>
          </w:p>
        </w:tc>
      </w:tr>
      <w:tr>
        <w:tc>
          <w:tcPr>
            <w:tcW w:type="dxa" w:w="1728"/>
          </w:tcPr>
          <w:p>
            <w:r>
              <w:t>cl_avfx_weapon_impact_blaster</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AVFX water-impact reaction for the Blaster. Only effective when cl_avfx_weapon_impacts is 1. Visual: small splash + small spray + a few water rings + a single steam puff with the AVFX steam hiss audio (steam_hiss1..3.wav, gated by cl_avfx_audio_lava_steam).</w:t>
            </w:r>
          </w:p>
        </w:tc>
      </w:tr>
      <w:tr>
        <w:tc>
          <w:tcPr>
            <w:tcW w:type="dxa" w:w="1728"/>
          </w:tcPr>
          <w:p>
            <w:r>
              <w:t>cl_avfx_weapon_impact_chaingun</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AVFX water-impact reaction for the Chaingun. Same family as Machinegun but richer because more bullets hit; rate-capped to avoid particle/audio flood.</w:t>
            </w:r>
          </w:p>
        </w:tc>
      </w:tr>
      <w:tr>
        <w:tc>
          <w:tcPr>
            <w:tcW w:type="dxa" w:w="1728"/>
          </w:tcPr>
          <w:p>
            <w:r>
              <w:t>cl_avfx_weapon_impact_grenadelauncher</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AVFX water-impact reaction for the Grenade Launcher. Same family as Hand Grenade with slight per-grenade variation; irregular fading dark stains. Note: Q2 protocol uses the same TE for hand-thrown grenades and Grenade Launcher rounds, so opponent hand grenades also go through this cvar.</w:t>
            </w:r>
          </w:p>
        </w:tc>
      </w:tr>
      <w:tr>
        <w:tc>
          <w:tcPr>
            <w:tcW w:type="dxa" w:w="1728"/>
          </w:tcPr>
          <w:p>
            <w:r>
              <w:t>cl_avfx_weapon_impact_handgrenade</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AVFX water-impact reaction for the Hand Grenade. Visual: large splash/fountain (~5x the Railgun) + more and larger rings + an irregular semi-transparent dark stain on water that fades over time. Stain shape varies per hit via seeded fan extents.</w:t>
            </w:r>
          </w:p>
        </w:tc>
      </w:tr>
      <w:tr>
        <w:tc>
          <w:tcPr>
            <w:tcW w:type="dxa" w:w="1728"/>
          </w:tcPr>
          <w:p>
            <w:r>
              <w:t>cl_avfx_weapon_impact_hyperblaster</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AVFX water-impact reaction for the Hyperblaster. Each projectile hit on water spawns the Blaster-style effect, but the per-frame visual gate caps the rate to avoid particle/audio flood under continuous fire.</w:t>
            </w:r>
          </w:p>
        </w:tc>
      </w:tr>
      <w:tr>
        <w:tc>
          <w:tcPr>
            <w:tcW w:type="dxa" w:w="1728"/>
          </w:tcPr>
          <w:p>
            <w:r>
              <w:t>cl_avfx_weapon_impact_machinegun</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AVFX water-impact reaction for the Machinegun. Visual: bullet splash + small water rings, no steam. Burst fire reads as a dotted bullet line on water as each bullet TE arrives.</w:t>
            </w:r>
          </w:p>
        </w:tc>
      </w:tr>
      <w:tr>
        <w:tc>
          <w:tcPr>
            <w:tcW w:type="dxa" w:w="1728"/>
          </w:tcPr>
          <w:p>
            <w:r>
              <w:t>cl_avfx_weapon_impact_railgun</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AVFX water-impact reaction for the Railgun. Visual: fountain/splash at the water impact point + many water rings + steam effect with AVFX steam hiss.</w:t>
            </w:r>
          </w:p>
        </w:tc>
      </w:tr>
      <w:tr>
        <w:tc>
          <w:tcPr>
            <w:tcW w:type="dxa" w:w="1728"/>
          </w:tcPr>
          <w:p>
            <w:r>
              <w:t>cl_avfx_weapon_impact_rocketlauncher</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AVFX water-impact reaction for the Rocket Launcher. Visual: huge fountain/splash at rocket impact + many sprays in all directions + many rings + large irregular semi-transparent dark stain fading over time + strong steam using AVFX steam hiss.</w:t>
            </w:r>
          </w:p>
        </w:tc>
      </w:tr>
      <w:tr>
        <w:tc>
          <w:tcPr>
            <w:tcW w:type="dxa" w:w="1728"/>
          </w:tcPr>
          <w:p>
            <w:r>
              <w:t>cl_avfx_weapon_impact_shotgun</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AVFX water-impact reaction for the Shotgun. Visual: pellet-based scattered splash pattern + rings/spray per pellet group; no steam. Note: Q2 protocol does not distinguish Shotgun from Super Shotgun pellets, so opponent SSG fire also goes through this cvar; pellet count carries the visual difference.</w:t>
            </w:r>
          </w:p>
        </w:tc>
      </w:tr>
      <w:tr>
        <w:tc>
          <w:tcPr>
            <w:tcW w:type="dxa" w:w="1728"/>
          </w:tcPr>
          <w:p>
            <w:r>
              <w:t>cl_avfx_weapon_impact_supershotgun</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AVFX water-impact reaction for the Super Shotgun. Same as Shotgun but stronger/richer and wider, accounting for the larger pellet spread. No steam.</w:t>
            </w:r>
          </w:p>
        </w:tc>
      </w:tr>
      <w:tr>
        <w:tc>
          <w:tcPr>
            <w:tcW w:type="dxa" w:w="1728"/>
          </w:tcPr>
          <w:p>
            <w:r>
              <w:t>cl_avfx_weapon_impacts</w:t>
            </w:r>
          </w:p>
        </w:tc>
        <w:tc>
          <w:tcPr>
            <w:tcW w:type="dxa" w:w="1728"/>
          </w:tcPr>
          <w:p>
            <w:r>
              <w:t>2026-06-14 AVFX colourful twinkling stars</w:t>
            </w:r>
          </w:p>
        </w:tc>
        <w:tc>
          <w:tcPr>
            <w:tcW w:type="dxa" w:w="1728"/>
          </w:tcPr>
          <w:p>
            <w:r>
              <w:t>0=off (default) / 1=enable weapon water impacts</w:t>
            </w:r>
          </w:p>
        </w:tc>
        <w:tc>
          <w:tcPr>
            <w:tcW w:type="dxa" w:w="1728"/>
          </w:tcPr>
          <w:p>
            <w:r>
              <w:t>QX</w:t>
            </w:r>
          </w:p>
        </w:tc>
        <w:tc>
          <w:tcPr>
            <w:tcW w:type="dxa" w:w="1728"/>
          </w:tcPr>
          <w:p>
            <w:r>
              <w:t>Master toggle for AVFX reactions when weapons hit real water (CONTENTS_WATER) or visibly rendered AVFX puddles / flow surfaces. Lava/slime are NOT routed here — the existing lava-steam path already handles those. Effects per weapon: blaster/hyperblaster — splash + few rings + steam hiss; machinegun/chaingun — bullet splash + small rings, no steam; shotgun/SSG — pellet pattern splash + rings, no steam; railgun — fountain + many rings + steam; hand grenade / grenade launcher — large splash + irregular fading dark stain; rocket launcher — huge fountain + radial spray + irregular fading dark stain + strong steam; BFG — huge steam cloud + large irregular evaporation stain that fades back over ~17 seconds (client-side visual only). Per-weapon toggles below allow disabling individual families.</w:t>
            </w:r>
          </w:p>
        </w:tc>
      </w:tr>
      <w:tr>
        <w:tc>
          <w:tcPr>
            <w:tcW w:type="dxa" w:w="1728"/>
          </w:tcPr>
          <w:p>
            <w:r>
              <w:t>cl_avfx_weapon_snow_impact_bfg</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AVFX snow-impact reaction for the BFG. Visual: giant melted/burned area covering several meters around the hit + 8 radial steam puffs. Mark fades back as snow refills. Client-side visual only.</w:t>
            </w:r>
          </w:p>
        </w:tc>
      </w:tr>
      <w:tr>
        <w:tc>
          <w:tcPr>
            <w:tcW w:type="dxa" w:w="1728"/>
          </w:tcPr>
          <w:p>
            <w:r>
              <w:t>cl_avfx_weapon_snow_impact_blaster</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AVFX snow-impact reaction for the Blaster. Visual: small dark-warm melted patch on snow + light snow dust upward + one steam puff using AVFX steam hiss.</w:t>
            </w:r>
          </w:p>
        </w:tc>
      </w:tr>
      <w:tr>
        <w:tc>
          <w:tcPr>
            <w:tcW w:type="dxa" w:w="1728"/>
          </w:tcPr>
          <w:p>
            <w:r>
              <w:t>cl_avfx_weapon_snow_impact_chaingun</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AVFX snow-impact reaction for the Chaingun. Same family as Machinegun, denser dust and holes per shot.</w:t>
            </w:r>
          </w:p>
        </w:tc>
      </w:tr>
      <w:tr>
        <w:tc>
          <w:tcPr>
            <w:tcW w:type="dxa" w:w="1728"/>
          </w:tcPr>
          <w:p>
            <w:r>
              <w:t>cl_avfx_weapon_snow_impact_fade_rate</w:t>
            </w:r>
          </w:p>
        </w:tc>
        <w:tc>
          <w:tcPr>
            <w:tcW w:type="dxa" w:w="1728"/>
          </w:tcPr>
          <w:p>
            <w:r>
              <w:t>2026-06-14 AVFX colourful twinkling stars</w:t>
            </w:r>
          </w:p>
        </w:tc>
        <w:tc>
          <w:tcPr>
            <w:tcW w:type="dxa" w:w="1728"/>
          </w:tcPr>
          <w:p>
            <w:r>
              <w:t>0.1..20.0 (default 1.0)</w:t>
            </w:r>
          </w:p>
        </w:tc>
        <w:tc>
          <w:tcPr>
            <w:tcW w:type="dxa" w:w="1728"/>
          </w:tcPr>
          <w:p>
            <w:r>
              <w:t>QX</w:t>
            </w:r>
          </w:p>
        </w:tc>
        <w:tc>
          <w:tcPr>
            <w:tcW w:type="dxa" w:w="1728"/>
          </w:tcPr>
          <w:p>
            <w:r>
              <w:t>Multiplier over the snow refill speed that controls how fast weapon marks (bullet pinholes, melted spots, craters) disappear. Mirrors the footprint fade-rate semantics but applies to the weapon snow mark pool only. 1.0 = normal (same speed as snow accumulation); 0.1 = roughly 10x longer-lived marks; 10..20 = much faster fill-in. No effect on water/lava effects.</w:t>
            </w:r>
          </w:p>
        </w:tc>
      </w:tr>
      <w:tr>
        <w:tc>
          <w:tcPr>
            <w:tcW w:type="dxa" w:w="1728"/>
          </w:tcPr>
          <w:p>
            <w:r>
              <w:t>cl_avfx_weapon_snow_impact_grenadelauncher</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AVFX snow-impact reaction for the Grenade Launcher. Same family as Hand Grenade with slight per-grenade seeded variation.</w:t>
            </w:r>
          </w:p>
        </w:tc>
      </w:tr>
      <w:tr>
        <w:tc>
          <w:tcPr>
            <w:tcW w:type="dxa" w:w="1728"/>
          </w:tcPr>
          <w:p>
            <w:r>
              <w:t>cl_avfx_weapon_snow_impact_handgrenade</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AVFX snow-impact reaction for the Hand Grenade. Visual: very large snow crater/mark + big snow fountain + steam. Stain shape varies per hit via seeded fan extents.</w:t>
            </w:r>
          </w:p>
        </w:tc>
      </w:tr>
      <w:tr>
        <w:tc>
          <w:tcPr>
            <w:tcW w:type="dxa" w:w="1728"/>
          </w:tcPr>
          <w:p>
            <w:r>
              <w:t>cl_avfx_weapon_snow_impact_hyperblaster</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AVFX snow-impact reaction for the Hyperblaster. Same family as Blaster per projectile; rate-capped to avoid dust/audio flood.</w:t>
            </w:r>
          </w:p>
        </w:tc>
      </w:tr>
      <w:tr>
        <w:tc>
          <w:tcPr>
            <w:tcW w:type="dxa" w:w="1728"/>
          </w:tcPr>
          <w:p>
            <w:r>
              <w:t>cl_avfx_weapon_snow_impact_machinegun</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AVFX snow-impact reaction for the Machinegun. Visual: small dark cool-grey bullet pinhole in snow + small snow dust burst upward; no steam.</w:t>
            </w:r>
          </w:p>
        </w:tc>
      </w:tr>
      <w:tr>
        <w:tc>
          <w:tcPr>
            <w:tcW w:type="dxa" w:w="1728"/>
          </w:tcPr>
          <w:p>
            <w:r>
              <w:t>cl_avfx_weapon_snow_impact_railgun</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AVFX snow-impact reaction for the Railgun. Visual: large dark melted patch on snow + strong snow dust upward + 2 steam puffs using AVFX steam hiss.</w:t>
            </w:r>
          </w:p>
        </w:tc>
      </w:tr>
      <w:tr>
        <w:tc>
          <w:tcPr>
            <w:tcW w:type="dxa" w:w="1728"/>
          </w:tcPr>
          <w:p>
            <w:r>
              <w:t>cl_avfx_weapon_snow_impact_rocketlauncher</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AVFX snow-impact reaction for the Rocket Launcher. Visual: huge snow crater + huge snow fountain + 6 radial dust sprays + 4 steam puffs. Strongest non-BFG explosive snow reaction.</w:t>
            </w:r>
          </w:p>
        </w:tc>
      </w:tr>
      <w:tr>
        <w:tc>
          <w:tcPr>
            <w:tcW w:type="dxa" w:w="1728"/>
          </w:tcPr>
          <w:p>
            <w:r>
              <w:t>cl_avfx_weapon_snow_impact_shotgun</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AVFX snow-impact reaction for the Shotgun. Visual: scattered pellet pinholes + strong snow dust burst. Pellet count carries the per-shot density naturally.</w:t>
            </w:r>
          </w:p>
        </w:tc>
      </w:tr>
      <w:tr>
        <w:tc>
          <w:tcPr>
            <w:tcW w:type="dxa" w:w="1728"/>
          </w:tcPr>
          <w:p>
            <w:r>
              <w:t>cl_avfx_weapon_snow_impact_supershotgun</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Enable AVFX snow-impact reaction for the Super Shotgun. Same as Shotgun but stronger/richer and wider scatter — roughly 2x SHG visual on snow.</w:t>
            </w:r>
          </w:p>
        </w:tc>
      </w:tr>
      <w:tr>
        <w:tc>
          <w:tcPr>
            <w:tcW w:type="dxa" w:w="1728"/>
          </w:tcPr>
          <w:p>
            <w:r>
              <w:t>cl_avfx_weapon_snow_impacts</w:t>
            </w:r>
          </w:p>
        </w:tc>
        <w:tc>
          <w:tcPr>
            <w:tcW w:type="dxa" w:w="1728"/>
          </w:tcPr>
          <w:p>
            <w:r>
              <w:t>2026-06-14 AVFX colourful twinkling stars</w:t>
            </w:r>
          </w:p>
        </w:tc>
        <w:tc>
          <w:tcPr>
            <w:tcW w:type="dxa" w:w="1728"/>
          </w:tcPr>
          <w:p>
            <w:r>
              <w:t>0=off (default) / 1=enable weapon snow impacts</w:t>
            </w:r>
          </w:p>
        </w:tc>
        <w:tc>
          <w:tcPr>
            <w:tcW w:type="dxa" w:w="1728"/>
          </w:tcPr>
          <w:p>
            <w:r>
              <w:t>QX</w:t>
            </w:r>
          </w:p>
        </w:tc>
        <w:tc>
          <w:tcPr>
            <w:tcW w:type="dxa" w:w="1728"/>
          </w:tcPr>
          <w:p>
            <w:r>
              <w:t>Master toggle for AVFX reactions when weapons hit visible snow (surface field + GPU material coverage above the visible threshold). Effects: thermal weapons (blaster/HB/rail/rocket/BFG) melt/burn snow + raise steam; bullets (MG/CG/SHG/SSG) punch dark holes + throw snow dust; explosives (HG/GL/RL) carve craters + throw snow fountains; BFG melts a large patch. Effects scale with visible snow body and snowdrift POM growth. Marks fade as snow refills them. Snow detection runs after water/lava detection fails so liquid hits keep priority. Requires cl_avfx_weapon_impacts 1 as well.</w:t>
            </w:r>
          </w:p>
        </w:tc>
      </w:tr>
      <w:tr>
        <w:tc>
          <w:tcPr>
            <w:tcW w:type="dxa" w:w="1728"/>
          </w:tcPr>
          <w:p>
            <w:r>
              <w:t>cl_avfx_weapon_snow_steam_audio</w:t>
            </w:r>
          </w:p>
        </w:tc>
        <w:tc>
          <w:tcPr>
            <w:tcW w:type="dxa" w:w="1728"/>
          </w:tcPr>
          <w:p>
            <w:r>
              <w:t>2026-06-14 AVFX colourful twinkling stars</w:t>
            </w:r>
          </w:p>
        </w:tc>
        <w:tc>
          <w:tcPr>
            <w:tcW w:type="dxa" w:w="1728"/>
          </w:tcPr>
          <w:p>
            <w:r>
              <w:t>0=off / 1=on (default)</w:t>
            </w:r>
          </w:p>
        </w:tc>
        <w:tc>
          <w:tcPr>
            <w:tcW w:type="dxa" w:w="1728"/>
          </w:tcPr>
          <w:p>
            <w:r>
              <w:t>QX</w:t>
            </w:r>
          </w:p>
        </w:tc>
        <w:tc>
          <w:tcPr>
            <w:tcW w:type="dxa" w:w="1728"/>
          </w:tcPr>
          <w:p>
            <w:r>
              <w:t>Separate audio gate for steam caused by hot weapon impacts on snow (blaster / hyperblaster / rail / explosives / BFG). Visual steam remains controlled by the per-weapon snow-impact toggles; this cvar only enables or disables the hiss sound, independent of lava steam audio.</w:t>
            </w:r>
          </w:p>
        </w:tc>
      </w:tr>
      <w:tr>
        <w:tc>
          <w:tcPr>
            <w:tcW w:type="dxa" w:w="1728"/>
          </w:tcPr>
          <w:p>
            <w:r>
              <w:t>cl_avfx_weather_level</w:t>
            </w:r>
          </w:p>
        </w:tc>
        <w:tc>
          <w:tcPr>
            <w:tcW w:type="dxa" w:w="1728"/>
          </w:tcPr>
          <w:p>
            <w:r>
              <w:t>AVFX (Q2PRO-X 1.3)</w:t>
            </w:r>
          </w:p>
        </w:tc>
        <w:tc>
          <w:tcPr>
            <w:tcW w:type="dxa" w:w="1728"/>
          </w:tcPr>
          <w:p>
            <w:r>
              <w:t>0=light/quiet / 1=normal (default) / 2=heavy</w:t>
            </w:r>
          </w:p>
        </w:tc>
        <w:tc>
          <w:tcPr>
            <w:tcW w:type="dxa" w:w="1728"/>
          </w:tcPr>
          <w:p>
            <w:r>
              <w:t>QX</w:t>
            </w:r>
          </w:p>
        </w:tc>
        <w:tc>
          <w:tcPr>
            <w:tcW w:type="dxa" w:w="1728"/>
          </w:tcPr>
          <w:p>
            <w:r>
              <w:t>Weather strength selector — biases visual density, fall speed, raindrop density, wind ambience, rain ambience and storm event chance toward light/normal/heavy without overwriting your manual sliders. You can still combine "heavy visuals + quiet audio" or "light streaks + loud wind" via the detailed cvars.</w:t>
            </w:r>
          </w:p>
        </w:tc>
      </w:tr>
      <w:tr>
        <w:tc>
          <w:tcPr>
            <w:tcW w:type="dxa" w:w="1728"/>
          </w:tcPr>
          <w:p>
            <w:r>
              <w:t>cl_avfx_wind_x</w:t>
            </w:r>
          </w:p>
        </w:tc>
        <w:tc>
          <w:tcPr>
            <w:tcW w:type="dxa" w:w="1728"/>
          </w:tcPr>
          <w:p>
            <w:r>
              <w:t>AVFX (Q2PRO-X 1.3)</w:t>
            </w:r>
          </w:p>
        </w:tc>
        <w:tc>
          <w:tcPr>
            <w:tcW w:type="dxa" w:w="1728"/>
          </w:tcPr>
          <w:p>
            <w:r>
              <w:t>-512..512 (default 0)</w:t>
            </w:r>
          </w:p>
        </w:tc>
        <w:tc>
          <w:tcPr>
            <w:tcW w:type="dxa" w:w="1728"/>
          </w:tcPr>
          <w:p>
            <w:r>
              <w:t>QX</w:t>
            </w:r>
          </w:p>
        </w:tc>
        <w:tc>
          <w:tcPr>
            <w:tcW w:type="dxa" w:w="1728"/>
          </w:tcPr>
          <w:p>
            <w:r>
              <w:t>Wind X component (world units / second). Slants rain streaks and drifts particles eastward (+) or westward (-).</w:t>
            </w:r>
          </w:p>
        </w:tc>
      </w:tr>
      <w:tr>
        <w:tc>
          <w:tcPr>
            <w:tcW w:type="dxa" w:w="1728"/>
          </w:tcPr>
          <w:p>
            <w:r>
              <w:t>cl_avfx_wind_y</w:t>
            </w:r>
          </w:p>
        </w:tc>
        <w:tc>
          <w:tcPr>
            <w:tcW w:type="dxa" w:w="1728"/>
          </w:tcPr>
          <w:p>
            <w:r>
              <w:t>AVFX (Q2PRO-X 1.3)</w:t>
            </w:r>
          </w:p>
        </w:tc>
        <w:tc>
          <w:tcPr>
            <w:tcW w:type="dxa" w:w="1728"/>
          </w:tcPr>
          <w:p>
            <w:r>
              <w:t>-512..512 (default 0)</w:t>
            </w:r>
          </w:p>
        </w:tc>
        <w:tc>
          <w:tcPr>
            <w:tcW w:type="dxa" w:w="1728"/>
          </w:tcPr>
          <w:p>
            <w:r>
              <w:t>QX</w:t>
            </w:r>
          </w:p>
        </w:tc>
        <w:tc>
          <w:tcPr>
            <w:tcW w:type="dxa" w:w="1728"/>
          </w:tcPr>
          <w:p>
            <w:r>
              <w:t>Wind Y component (world units / second). Slants rain streaks and drifts particles north (+) or south (-).</w:t>
            </w:r>
          </w:p>
        </w:tc>
      </w:tr>
      <w:tr>
        <w:tc>
          <w:tcPr>
            <w:tcW w:type="dxa" w:w="1728"/>
          </w:tcPr>
          <w:p>
            <w:r>
              <w:t>cl_avfx_world</w:t>
            </w:r>
          </w:p>
        </w:tc>
        <w:tc>
          <w:tcPr>
            <w:tcW w:type="dxa" w:w="1728"/>
          </w:tcPr>
          <w:p>
            <w:r>
              <w:t>2026-06-14 AVFX colourful twinkling stars</w:t>
            </w:r>
          </w:p>
        </w:tc>
        <w:tc>
          <w:tcPr>
            <w:tcW w:type="dxa" w:w="1728"/>
          </w:tcPr>
          <w:p>
            <w:r>
              <w:t>0=Phase 2 off (default) / 1=Phase 2 on</w:t>
            </w:r>
          </w:p>
        </w:tc>
        <w:tc>
          <w:tcPr>
            <w:tcW w:type="dxa" w:w="1728"/>
          </w:tcPr>
          <w:p>
            <w:r>
              <w:t>QX</w:t>
            </w:r>
          </w:p>
        </w:tc>
        <w:tc>
          <w:tcPr>
            <w:tcW w:type="dxa" w:w="1728"/>
          </w:tcPr>
          <w:p>
            <w:r>
              <w:t>AVFX Phase 2 master toggle for world / surface effects. 0 (default) — none of the optional Phase 2 surface content is rendered (water surface enhancements, weather-driven sky, rain splashes / puddles, water ripples, snow accumulation). 1 — Phase 2 decorative content is enabled, individually gated by per-feature cvars (cl_avfx_water, cl_avfx_sky, cl_avfx_rain_impacts, cl_avfx_snow_accum, etc.). The mandatory liquid-volume clipping that prevents AVFX particles from rendering inside water / lava / slime is always active when AVFX itself is on, independent of this toggle.</w:t>
            </w:r>
          </w:p>
        </w:tc>
      </w:tr>
      <w:tr>
        <w:tc>
          <w:tcPr>
            <w:tcW w:type="dxa" w:w="1728"/>
          </w:tcPr>
          <w:p>
            <w:r>
              <w:t>cl_avfx_world_auto</w:t>
            </w:r>
          </w:p>
        </w:tc>
        <w:tc>
          <w:tcPr>
            <w:tcW w:type="dxa" w:w="1728"/>
          </w:tcPr>
          <w:p>
            <w:r>
              <w:t>2026-06-14 AVFX colourful twinkling stars</w:t>
            </w:r>
          </w:p>
        </w:tc>
        <w:tc>
          <w:tcPr>
            <w:tcW w:type="dxa" w:w="1728"/>
          </w:tcPr>
          <w:p>
            <w:r>
              <w:t>0=manual per-feature / 1=auto-coupled to weather (default)</w:t>
            </w:r>
          </w:p>
        </w:tc>
        <w:tc>
          <w:tcPr>
            <w:tcW w:type="dxa" w:w="1728"/>
          </w:tcPr>
          <w:p>
            <w:r>
              <w:t>QX</w:t>
            </w:r>
          </w:p>
        </w:tc>
        <w:tc>
          <w:tcPr>
            <w:tcW w:type="dxa" w:w="1728"/>
          </w:tcPr>
          <w:p>
            <w:r>
              <w:t>Auto-coupling between weather state and Phase 2 surface effects. 1 (default) — heavier rain / snow / storm automatically increases sky darkness, cloud intensity, ripple density, splash count and puddle coverage proportionally. 0 — Phase 2 surface effects use only their own per-feature strength cvars without weather coupling. Auto-coupling makes weather presets feel physically connected to the world; manual mode is useful when the user wants explicit control of each effect intensity independent of AVFX preset / weather level.</w:t>
            </w:r>
          </w:p>
        </w:tc>
      </w:tr>
      <w:tr>
        <w:tc>
          <w:tcPr>
            <w:tcW w:type="dxa" w:w="1728"/>
          </w:tcPr>
          <w:p>
            <w:r>
              <w:t>cl_avfx_world_debug</w:t>
            </w:r>
          </w:p>
        </w:tc>
        <w:tc>
          <w:tcPr>
            <w:tcW w:type="dxa" w:w="1728"/>
          </w:tcPr>
          <w:p>
            <w:r>
              <w:t>2026-06-14 AVFX colourful twinkling stars</w:t>
            </w:r>
          </w:p>
        </w:tc>
        <w:tc>
          <w:tcPr>
            <w:tcW w:type="dxa" w:w="1728"/>
          </w:tcPr>
          <w:p>
            <w:r>
              <w:t>0=basic info (default) / 1=Phase 2 detail</w:t>
            </w:r>
          </w:p>
        </w:tc>
        <w:tc>
          <w:tcPr>
            <w:tcW w:type="dxa" w:w="1728"/>
          </w:tcPr>
          <w:p>
            <w:r>
              <w:t>QX</w:t>
            </w:r>
          </w:p>
        </w:tc>
        <w:tc>
          <w:tcPr>
            <w:tcW w:type="dxa" w:w="1728"/>
          </w:tcPr>
          <w:p>
            <w:r>
              <w:t>Phase 2 diagnostic text in the cl_avfx_info dump. 0 (default) — standard AVFX info only. 1 — adds Phase 2 detail: liquid-volume clipping stats (camera-in-liquid status, per-particle clip counts), surface classifier counts, ripple / splash / puddle / snow accumulation event counts, last-clear reason. Not archived; resets to 0 on restart.</w:t>
            </w:r>
          </w:p>
        </w:tc>
      </w:tr>
    </w:tbl>
    <w:p>
      <w:pPr>
        <w:pStyle w:val="Heading3"/>
      </w:pPr>
      <w:r>
        <w:t>Audio / OpenAL / sound</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Source group</w:t>
            </w:r>
          </w:p>
        </w:tc>
        <w:tc>
          <w:tcPr>
            <w:tcW w:type="dxa" w:w="1728"/>
          </w:tcPr>
          <w:p>
            <w:r>
              <w:t>Values</w:t>
            </w:r>
          </w:p>
        </w:tc>
        <w:tc>
          <w:tcPr>
            <w:tcW w:type="dxa" w:w="1728"/>
          </w:tcPr>
          <w:p>
            <w:r>
              <w:t>Flags</w:t>
            </w:r>
          </w:p>
        </w:tc>
        <w:tc>
          <w:tcPr>
            <w:tcW w:type="dxa" w:w="1728"/>
          </w:tcPr>
          <w:p>
            <w:r>
              <w:t>Description</w:t>
            </w:r>
          </w:p>
        </w:tc>
      </w:tr>
      <w:tr>
        <w:tc>
          <w:tcPr>
            <w:tcW w:type="dxa" w:w="1728"/>
          </w:tcPr>
          <w:p>
            <w:r>
              <w:t>al_eax_debug</w:t>
            </w:r>
          </w:p>
        </w:tc>
        <w:tc>
          <w:tcPr>
            <w:tcW w:type="dxa" w:w="1728"/>
          </w:tcPr>
          <w:p>
            <w:r>
              <w:t>Audio</w:t>
            </w:r>
          </w:p>
        </w:tc>
        <w:tc>
          <w:tcPr>
            <w:tcW w:type="dxa" w:w="1728"/>
          </w:tcPr>
          <w:p>
            <w:r>
              <w:t>0=no prints / 1=verbose EAX prints</w:t>
            </w:r>
          </w:p>
        </w:tc>
        <w:tc>
          <w:tcPr>
            <w:tcW w:type="dxa" w:w="1728"/>
          </w:tcPr>
          <w:p>
            <w:r>
              <w:t>QX</w:t>
            </w:r>
          </w:p>
        </w:tc>
        <w:tc>
          <w:tcPr>
            <w:tcW w:type="dxa" w:w="1728"/>
          </w:tcPr>
          <w:p>
            <w:r>
              <w:t>Print EAX reverb diagnostics on every preset change — shows the classified zone, preset name, and parameter values being applied. Noisy; use only when tuning presets.</w:t>
            </w:r>
          </w:p>
        </w:tc>
      </w:tr>
      <w:tr>
        <w:tc>
          <w:tcPr>
            <w:tcW w:type="dxa" w:w="1728"/>
          </w:tcPr>
          <w:p>
            <w:r>
              <w:t>al_eax_explosion_decay</w:t>
            </w:r>
          </w:p>
        </w:tc>
        <w:tc>
          <w:tcPr>
            <w:tcW w:type="dxa" w:w="1728"/>
          </w:tcPr>
          <w:p>
            <w:r>
              <w:t>Audio</w:t>
            </w:r>
          </w:p>
        </w:tc>
        <w:tc>
          <w:tcPr>
            <w:tcW w:type="dxa" w:w="1728"/>
          </w:tcPr>
          <w:p>
            <w:r>
              <w:t>0.1..20 (seconds)</w:t>
            </w:r>
          </w:p>
        </w:tc>
        <w:tc>
          <w:tcPr>
            <w:tcW w:type="dxa" w:w="1728"/>
          </w:tcPr>
          <w:p>
            <w:r>
              <w:t>QX</w:t>
            </w:r>
          </w:p>
        </w:tc>
        <w:tc>
          <w:tcPr>
            <w:tcW w:type="dxa" w:w="1728"/>
          </w:tcPr>
          <w:p>
            <w:r>
              <w:t>EAX decay-time override for explosions, in seconds. Longer decay on explosions makes them sound grander.</w:t>
            </w:r>
          </w:p>
        </w:tc>
      </w:tr>
      <w:tr>
        <w:tc>
          <w:tcPr>
            <w:tcW w:type="dxa" w:w="1728"/>
          </w:tcPr>
          <w:p>
            <w:r>
              <w:t>al_eax_explosion_late</w:t>
            </w:r>
          </w:p>
        </w:tc>
        <w:tc>
          <w:tcPr>
            <w:tcW w:type="dxa" w:w="1728"/>
          </w:tcPr>
          <w:p>
            <w:r>
              <w:t>Audio</w:t>
            </w:r>
          </w:p>
        </w:tc>
        <w:tc>
          <w:tcPr>
            <w:tcW w:type="dxa" w:w="1728"/>
          </w:tcPr>
          <w:p>
            <w:r>
              <w:t>0..10</w:t>
            </w:r>
          </w:p>
        </w:tc>
        <w:tc>
          <w:tcPr>
            <w:tcW w:type="dxa" w:w="1728"/>
          </w:tcPr>
          <w:p>
            <w:r>
              <w:t>QX</w:t>
            </w:r>
          </w:p>
        </w:tc>
        <w:tc>
          <w:tcPr>
            <w:tcW w:type="dxa" w:w="1728"/>
          </w:tcPr>
          <w:p>
            <w:r>
              <w:t>EAX late-reflection gain override for explosions — bumps the tail gain on large booms so they feel bigger.</w:t>
            </w:r>
          </w:p>
        </w:tc>
      </w:tr>
      <w:tr>
        <w:tc>
          <w:tcPr>
            <w:tcW w:type="dxa" w:w="1728"/>
          </w:tcPr>
          <w:p>
            <w:r>
              <w:t>al_eax_explosion_wet</w:t>
            </w:r>
          </w:p>
        </w:tc>
        <w:tc>
          <w:tcPr>
            <w:tcW w:type="dxa" w:w="1728"/>
          </w:tcPr>
          <w:p>
            <w:r>
              <w:t>Audio</w:t>
            </w:r>
          </w:p>
        </w:tc>
        <w:tc>
          <w:tcPr>
            <w:tcW w:type="dxa" w:w="1728"/>
          </w:tcPr>
          <w:p>
            <w:r>
              <w:t>0..1</w:t>
            </w:r>
          </w:p>
        </w:tc>
        <w:tc>
          <w:tcPr>
            <w:tcW w:type="dxa" w:w="1728"/>
          </w:tcPr>
          <w:p>
            <w:r>
              <w:t>QX</w:t>
            </w:r>
          </w:p>
        </w:tc>
        <w:tc>
          <w:tcPr>
            <w:tcW w:type="dxa" w:w="1728"/>
          </w:tcPr>
          <w:p>
            <w:r>
              <w:t>EAX wet gain override for explosions so large explosions have a different reverb balance than regular sounds.</w:t>
            </w:r>
          </w:p>
        </w:tc>
      </w:tr>
      <w:tr>
        <w:tc>
          <w:tcPr>
            <w:tcW w:type="dxa" w:w="1728"/>
          </w:tcPr>
          <w:p>
            <w:r>
              <w:t>al_eax_local_wet</w:t>
            </w:r>
          </w:p>
        </w:tc>
        <w:tc>
          <w:tcPr>
            <w:tcW w:type="dxa" w:w="1728"/>
          </w:tcPr>
          <w:p>
            <w:r>
              <w:t>Audio</w:t>
            </w:r>
          </w:p>
        </w:tc>
        <w:tc>
          <w:tcPr>
            <w:tcW w:type="dxa" w:w="1728"/>
          </w:tcPr>
          <w:p>
            <w:r>
              <w:t>0..1</w:t>
            </w:r>
          </w:p>
        </w:tc>
        <w:tc>
          <w:tcPr>
            <w:tcW w:type="dxa" w:w="1728"/>
          </w:tcPr>
          <w:p>
            <w:r>
              <w:t>QX</w:t>
            </w:r>
          </w:p>
        </w:tc>
        <w:tc>
          <w:tcPr>
            <w:tcW w:type="dxa" w:w="1728"/>
          </w:tcPr>
          <w:p>
            <w:r>
              <w:t>EAX wet gain override for locally-emitted sounds (your own footsteps, jumps, land sounds). Usually lower than environmental sound wet — your own sounds should feel present, not echoed.</w:t>
            </w:r>
          </w:p>
        </w:tc>
      </w:tr>
      <w:tr>
        <w:tc>
          <w:tcPr>
            <w:tcW w:type="dxa" w:w="1728"/>
          </w:tcPr>
          <w:p>
            <w:r>
              <w:t>al_eax_occlusion</w:t>
            </w:r>
          </w:p>
        </w:tc>
        <w:tc>
          <w:tcPr>
            <w:tcW w:type="dxa" w:w="1728"/>
          </w:tcPr>
          <w:p>
            <w:r>
              <w:t>Audio</w:t>
            </w:r>
          </w:p>
        </w:tc>
        <w:tc>
          <w:tcPr>
            <w:tcW w:type="dxa" w:w="1728"/>
          </w:tcPr>
          <w:p>
            <w:r>
              <w:t>0=no occlusion / 1=EAX occlusion active</w:t>
            </w:r>
          </w:p>
        </w:tc>
        <w:tc>
          <w:tcPr>
            <w:tcW w:type="dxa" w:w="1728"/>
          </w:tcPr>
          <w:p>
            <w:r>
              <w:t>QX</w:t>
            </w:r>
          </w:p>
        </w:tc>
        <w:tc>
          <w:tcPr>
            <w:tcW w:type="dxa" w:w="1728"/>
          </w:tcPr>
          <w:p>
            <w:r>
              <w:t>Enable EAX occlusion: sounds behind walls / blocking geometry are muffled with a low-pass filter simulating the occluding material. Adds realism but costs a bit of audio CPU.</w:t>
            </w:r>
          </w:p>
        </w:tc>
      </w:tr>
      <w:tr>
        <w:tc>
          <w:tcPr>
            <w:tcW w:type="dxa" w:w="1728"/>
          </w:tcPr>
          <w:p>
            <w:r>
              <w:t>al_eax_preset</w:t>
            </w:r>
          </w:p>
        </w:tc>
        <w:tc>
          <w:tcPr>
            <w:tcW w:type="dxa" w:w="1728"/>
          </w:tcPr>
          <w:p>
            <w:r>
              <w:t>Audio</w:t>
            </w:r>
          </w:p>
        </w:tc>
        <w:tc>
          <w:tcPr>
            <w:tcW w:type="dxa" w:w="1728"/>
          </w:tcPr>
          <w:p>
            <w:r>
              <w:t>auto=classifier-driven (default) / indoor / outdoor / generic</w:t>
            </w:r>
          </w:p>
        </w:tc>
        <w:tc>
          <w:tcPr>
            <w:tcW w:type="dxa" w:w="1728"/>
          </w:tcPr>
          <w:p>
            <w:r>
              <w:t>QX</w:t>
            </w:r>
          </w:p>
        </w:tc>
        <w:tc>
          <w:tcPr>
            <w:tcW w:type="dxa" w:w="1728"/>
          </w:tcPr>
          <w:p>
            <w:r>
              <w:t>EAX preset for the current map / zone. auto runs the internal classifier per zone. indoor / outdoor / generic override the classifier with a fixed preset for cases where the classifier misreads a level.</w:t>
            </w:r>
          </w:p>
        </w:tc>
      </w:tr>
      <w:tr>
        <w:tc>
          <w:tcPr>
            <w:tcW w:type="dxa" w:w="1728"/>
          </w:tcPr>
          <w:p>
            <w:r>
              <w:t>al_eax_transport_wet</w:t>
            </w:r>
          </w:p>
        </w:tc>
        <w:tc>
          <w:tcPr>
            <w:tcW w:type="dxa" w:w="1728"/>
          </w:tcPr>
          <w:p>
            <w:r>
              <w:t>Audio</w:t>
            </w:r>
          </w:p>
        </w:tc>
        <w:tc>
          <w:tcPr>
            <w:tcW w:type="dxa" w:w="1728"/>
          </w:tcPr>
          <w:p>
            <w:r>
              <w:t>0..1</w:t>
            </w:r>
          </w:p>
        </w:tc>
        <w:tc>
          <w:tcPr>
            <w:tcW w:type="dxa" w:w="1728"/>
          </w:tcPr>
          <w:p>
            <w:r>
              <w:t>QX</w:t>
            </w:r>
          </w:p>
        </w:tc>
        <w:tc>
          <w:tcPr>
            <w:tcW w:type="dxa" w:w="1728"/>
          </w:tcPr>
          <w:p>
            <w:r>
              <w:t>EAX wet gain override for transport / broadcast sounds (centerprint beeps, item pickups, UI bells). Usually bypassed so UI audio cues stay crisp regardless of room acoustics.</w:t>
            </w:r>
          </w:p>
        </w:tc>
      </w:tr>
      <w:tr>
        <w:tc>
          <w:tcPr>
            <w:tcW w:type="dxa" w:w="1728"/>
          </w:tcPr>
          <w:p>
            <w:r>
              <w:t>al_eax_wet</w:t>
            </w:r>
          </w:p>
        </w:tc>
        <w:tc>
          <w:tcPr>
            <w:tcW w:type="dxa" w:w="1728"/>
          </w:tcPr>
          <w:p>
            <w:r>
              <w:t>Audio</w:t>
            </w:r>
          </w:p>
        </w:tc>
        <w:tc>
          <w:tcPr>
            <w:tcW w:type="dxa" w:w="1728"/>
          </w:tcPr>
          <w:p>
            <w:r>
              <w:t>0..1 (0 = dry, 1 = wet)</w:t>
            </w:r>
          </w:p>
        </w:tc>
        <w:tc>
          <w:tcPr>
            <w:tcW w:type="dxa" w:w="1728"/>
          </w:tcPr>
          <w:p>
            <w:r>
              <w:t>QX</w:t>
            </w:r>
          </w:p>
        </w:tc>
        <w:tc>
          <w:tcPr>
            <w:tcW w:type="dxa" w:w="1728"/>
          </w:tcPr>
          <w:p>
            <w:r>
              <w:t>EAX wet gain: master volume of the reverb send. 0 = no reverb, 1 = full reverb.</w:t>
            </w:r>
          </w:p>
        </w:tc>
      </w:tr>
      <w:tr>
        <w:tc>
          <w:tcPr>
            <w:tcW w:type="dxa" w:w="1728"/>
          </w:tcPr>
          <w:p>
            <w:r>
              <w:t>al_reverb</w:t>
            </w:r>
          </w:p>
        </w:tc>
        <w:tc>
          <w:tcPr>
            <w:tcW w:type="dxa" w:w="1728"/>
          </w:tcPr>
          <w:p>
            <w:r>
              <w:t>Audio</w:t>
            </w:r>
          </w:p>
        </w:tc>
        <w:tc>
          <w:tcPr>
            <w:tcW w:type="dxa" w:w="1728"/>
          </w:tcPr>
          <w:p>
            <w:r>
              <w:t>0=dry OpenAL (no reverb) / 1=room-acoustics reverb (default)</w:t>
            </w:r>
          </w:p>
        </w:tc>
        <w:tc>
          <w:tcPr>
            <w:tcW w:type="dxa" w:w="1728"/>
          </w:tcPr>
          <w:p>
            <w:r>
              <w:t>QX</w:t>
            </w:r>
          </w:p>
        </w:tc>
        <w:tc>
          <w:tcPr>
            <w:tcW w:type="dxa" w:w="1728"/>
          </w:tcPr>
          <w:p>
            <w:r>
              <w:t>Master switch for the Q2PRO-X OpenAL EFX room-acoustics reverb layer. When on, each level zone is classified and a matching reverb preset is applied with smooth parameter lerp on transitions. When off, OpenAL still runs but without reverb — dry sound.</w:t>
            </w:r>
          </w:p>
        </w:tc>
      </w:tr>
      <w:tr>
        <w:tc>
          <w:tcPr>
            <w:tcW w:type="dxa" w:w="1728"/>
          </w:tcPr>
          <w:p>
            <w:r>
              <w:t>al_reverb_decay</w:t>
            </w:r>
          </w:p>
        </w:tc>
        <w:tc>
          <w:tcPr>
            <w:tcW w:type="dxa" w:w="1728"/>
          </w:tcPr>
          <w:p>
            <w:r>
              <w:t>Audio</w:t>
            </w:r>
          </w:p>
        </w:tc>
        <w:tc>
          <w:tcPr>
            <w:tcW w:type="dxa" w:w="1728"/>
          </w:tcPr>
          <w:p>
            <w:r>
              <w:t>0.1..20 (seconds)</w:t>
            </w:r>
          </w:p>
        </w:tc>
        <w:tc>
          <w:tcPr>
            <w:tcW w:type="dxa" w:w="1728"/>
          </w:tcPr>
          <w:p>
            <w:r>
              <w:t>QX</w:t>
            </w:r>
          </w:p>
        </w:tc>
        <w:tc>
          <w:tcPr>
            <w:tcW w:type="dxa" w:w="1728"/>
          </w:tcPr>
          <w:p>
            <w:r>
              <w:t>Reverb tail decay time, in seconds — larger = longer echo tail (cathedral). Smaller = shorter tail (small room).</w:t>
            </w:r>
          </w:p>
        </w:tc>
      </w:tr>
      <w:tr>
        <w:tc>
          <w:tcPr>
            <w:tcW w:type="dxa" w:w="1728"/>
          </w:tcPr>
          <w:p>
            <w:r>
              <w:t>al_reverb_delay</w:t>
            </w:r>
          </w:p>
        </w:tc>
        <w:tc>
          <w:tcPr>
            <w:tcW w:type="dxa" w:w="1728"/>
          </w:tcPr>
          <w:p>
            <w:r>
              <w:t>Audio</w:t>
            </w:r>
          </w:p>
        </w:tc>
        <w:tc>
          <w:tcPr>
            <w:tcW w:type="dxa" w:w="1728"/>
          </w:tcPr>
          <w:p>
            <w:r>
              <w:t>0..0.1 (seconds)</w:t>
            </w:r>
          </w:p>
        </w:tc>
        <w:tc>
          <w:tcPr>
            <w:tcW w:type="dxa" w:w="1728"/>
          </w:tcPr>
          <w:p>
            <w:r>
              <w:t>QX</w:t>
            </w:r>
          </w:p>
        </w:tc>
        <w:tc>
          <w:tcPr>
            <w:tcW w:type="dxa" w:w="1728"/>
          </w:tcPr>
          <w:p>
            <w:r>
              <w:t>Reverb pre-delay (sec). Delay between the dry sound and the first reflections.</w:t>
            </w:r>
          </w:p>
        </w:tc>
      </w:tr>
      <w:tr>
        <w:tc>
          <w:tcPr>
            <w:tcW w:type="dxa" w:w="1728"/>
          </w:tcPr>
          <w:p>
            <w:r>
              <w:t>al_reverb_diffusion</w:t>
            </w:r>
          </w:p>
        </w:tc>
        <w:tc>
          <w:tcPr>
            <w:tcW w:type="dxa" w:w="1728"/>
          </w:tcPr>
          <w:p>
            <w:r>
              <w:t>Audio</w:t>
            </w:r>
          </w:p>
        </w:tc>
        <w:tc>
          <w:tcPr>
            <w:tcW w:type="dxa" w:w="1728"/>
          </w:tcPr>
          <w:p>
            <w:r>
              <w:t>0..1</w:t>
            </w:r>
          </w:p>
        </w:tc>
        <w:tc>
          <w:tcPr>
            <w:tcW w:type="dxa" w:w="1728"/>
          </w:tcPr>
          <w:p>
            <w:r>
              <w:t>QX</w:t>
            </w:r>
          </w:p>
        </w:tc>
        <w:tc>
          <w:tcPr>
            <w:tcW w:type="dxa" w:w="1728"/>
          </w:tcPr>
          <w:p>
            <w:r>
              <w:t>Reverb diffusion — density of reflections. 0 = sparse / flutter; 1 = smooth dense reverb.</w:t>
            </w:r>
          </w:p>
        </w:tc>
      </w:tr>
      <w:tr>
        <w:tc>
          <w:tcPr>
            <w:tcW w:type="dxa" w:w="1728"/>
          </w:tcPr>
          <w:p>
            <w:r>
              <w:t>al_reverb_hf</w:t>
            </w:r>
          </w:p>
        </w:tc>
        <w:tc>
          <w:tcPr>
            <w:tcW w:type="dxa" w:w="1728"/>
          </w:tcPr>
          <w:p>
            <w:r>
              <w:t>Audio</w:t>
            </w:r>
          </w:p>
        </w:tc>
        <w:tc>
          <w:tcPr>
            <w:tcW w:type="dxa" w:w="1728"/>
          </w:tcPr>
          <w:p>
            <w:r>
              <w:t>0..1</w:t>
            </w:r>
          </w:p>
        </w:tc>
        <w:tc>
          <w:tcPr>
            <w:tcW w:type="dxa" w:w="1728"/>
          </w:tcPr>
          <w:p>
            <w:r>
              <w:t>QX</w:t>
            </w:r>
          </w:p>
        </w:tc>
        <w:tc>
          <w:tcPr>
            <w:tcW w:type="dxa" w:w="1728"/>
          </w:tcPr>
          <w:p>
            <w:r>
              <w:t>Reverb high-frequency gain. Lower values attenuate high frequencies in the reverb tail (simulates soft surfaces / carpeting).</w:t>
            </w:r>
          </w:p>
        </w:tc>
      </w:tr>
      <w:tr>
        <w:tc>
          <w:tcPr>
            <w:tcW w:type="dxa" w:w="1728"/>
          </w:tcPr>
          <w:p>
            <w:r>
              <w:t>al_reverb_late</w:t>
            </w:r>
          </w:p>
        </w:tc>
        <w:tc>
          <w:tcPr>
            <w:tcW w:type="dxa" w:w="1728"/>
          </w:tcPr>
          <w:p>
            <w:r>
              <w:t>Audio</w:t>
            </w:r>
          </w:p>
        </w:tc>
        <w:tc>
          <w:tcPr>
            <w:tcW w:type="dxa" w:w="1728"/>
          </w:tcPr>
          <w:p>
            <w:r>
              <w:t>0..10</w:t>
            </w:r>
          </w:p>
        </w:tc>
        <w:tc>
          <w:tcPr>
            <w:tcW w:type="dxa" w:w="1728"/>
          </w:tcPr>
          <w:p>
            <w:r>
              <w:t>QX</w:t>
            </w:r>
          </w:p>
        </w:tc>
        <w:tc>
          <w:tcPr>
            <w:tcW w:type="dxa" w:w="1728"/>
          </w:tcPr>
          <w:p>
            <w:r>
              <w:t>Reverb late-reflection gain — controls the volume of the 'tail' portion of the reverb after the early reflections.</w:t>
            </w:r>
          </w:p>
        </w:tc>
      </w:tr>
      <w:tr>
        <w:tc>
          <w:tcPr>
            <w:tcW w:type="dxa" w:w="1728"/>
          </w:tcPr>
          <w:p>
            <w:r>
              <w:t>al_reverb_lerp_time</w:t>
            </w:r>
          </w:p>
        </w:tc>
        <w:tc>
          <w:tcPr>
            <w:tcW w:type="dxa" w:w="1728"/>
          </w:tcPr>
          <w:p>
            <w:r>
              <w:t>Audio</w:t>
            </w:r>
          </w:p>
        </w:tc>
        <w:tc>
          <w:tcPr>
            <w:tcW w:type="dxa" w:w="1728"/>
          </w:tcPr>
          <w:p>
            <w:r>
              <w:t>0..5 (seconds)</w:t>
            </w:r>
          </w:p>
        </w:tc>
        <w:tc>
          <w:tcPr>
            <w:tcW w:type="dxa" w:w="1728"/>
          </w:tcPr>
          <w:p>
            <w:r>
              <w:t>QX</w:t>
            </w:r>
          </w:p>
        </w:tc>
        <w:tc>
          <w:tcPr>
            <w:tcW w:type="dxa" w:w="1728"/>
          </w:tcPr>
          <w:p>
            <w:r>
              <w:t>Reverb parameter smoothing time on preset change, in seconds. Higher = smoother but more audible lag between zones.</w:t>
            </w:r>
          </w:p>
        </w:tc>
      </w:tr>
      <w:tr>
        <w:tc>
          <w:tcPr>
            <w:tcW w:type="dxa" w:w="1728"/>
          </w:tcPr>
          <w:p>
            <w:r>
              <w:t>al_reverb_reflections</w:t>
            </w:r>
          </w:p>
        </w:tc>
        <w:tc>
          <w:tcPr>
            <w:tcW w:type="dxa" w:w="1728"/>
          </w:tcPr>
          <w:p>
            <w:r>
              <w:t>Audio</w:t>
            </w:r>
          </w:p>
        </w:tc>
        <w:tc>
          <w:tcPr>
            <w:tcW w:type="dxa" w:w="1728"/>
          </w:tcPr>
          <w:p>
            <w:r>
              <w:t>0..10</w:t>
            </w:r>
          </w:p>
        </w:tc>
        <w:tc>
          <w:tcPr>
            <w:tcW w:type="dxa" w:w="1728"/>
          </w:tcPr>
          <w:p>
            <w:r>
              <w:t>QX</w:t>
            </w:r>
          </w:p>
        </w:tc>
        <w:tc>
          <w:tcPr>
            <w:tcW w:type="dxa" w:w="1728"/>
          </w:tcPr>
          <w:p>
            <w:r>
              <w:t>Reverb early-reflection gain — volume of the 'early' portion (first few bounces) of the reverb response.</w:t>
            </w:r>
          </w:p>
        </w:tc>
      </w:tr>
      <w:tr>
        <w:tc>
          <w:tcPr>
            <w:tcW w:type="dxa" w:w="1728"/>
          </w:tcPr>
          <w:p>
            <w:r>
              <w:t>s_maxchannels</w:t>
            </w:r>
          </w:p>
        </w:tc>
        <w:tc>
          <w:tcPr>
            <w:tcW w:type="dxa" w:w="1728"/>
          </w:tcPr>
          <w:p>
            <w:r>
              <w:t>Audio</w:t>
            </w:r>
          </w:p>
        </w:tc>
        <w:tc>
          <w:tcPr>
            <w:tcW w:type="dxa" w:w="1728"/>
          </w:tcPr>
          <w:p>
            <w:r>
              <w:t>default 64 / range 1..512 / step 1 / requires snd_restart</w:t>
            </w:r>
          </w:p>
        </w:tc>
        <w:tc>
          <w:tcPr>
            <w:tcW w:type="dxa" w:w="1728"/>
          </w:tcPr>
          <w:p>
            <w:r>
              <w:t>QX</w:t>
            </w:r>
          </w:p>
        </w:tc>
        <w:tc>
          <w:tcPr>
            <w:tcW w:type="dxa" w:w="1728"/>
          </w:tcPr>
          <w:p>
            <w:r>
              <w:t>Maximum simultaneous sound voices the engine will try to allocate at sound init. Default 64 preserves pre-2026-05-22 behavior; raise up to the hard compile-time cap of 512 if sounds drop during heavy rain/storm/AVFX cocktail (PO observation 2026-05-22 — «кажется часть звуков пропадает»). DMA backend (CPU mixer) honors the value exactly; OpenAL backend requests the cvar value from qalGenSources and accepts whatever the driver gave — when the driver caps below the request, soundinfo prints a NOTE «driver limited the count below the requested value». To actually let OpenAL Soft go above its 256-source default, the release alsoft.ini must include sources = 512 (the Q2PRO-X binaural config writer emits this line automatically; release packaging must ship this alsoft.ini). Changes apply only after snd_restart (or any sound system re-init); soundinfo shows cvar value, requested-at-init value, and effective count so the user can see all three. Stored in Q2PRO-X global config scope (CVAR_Q2PROXCFG_GLOBAL).</w:t>
            </w:r>
          </w:p>
        </w:tc>
      </w:tr>
      <w:tr>
        <w:tc>
          <w:tcPr>
            <w:tcW w:type="dxa" w:w="1728"/>
          </w:tcPr>
          <w:p>
            <w:r>
              <w:t>s_mute_when_inactive</w:t>
            </w:r>
          </w:p>
        </w:tc>
        <w:tc>
          <w:tcPr>
            <w:tcW w:type="dxa" w:w="1728"/>
          </w:tcPr>
          <w:p>
            <w:r>
              <w:t>Audio</w:t>
            </w:r>
          </w:p>
        </w:tc>
        <w:tc>
          <w:tcPr>
            <w:tcW w:type="dxa" w:w="1728"/>
          </w:tcPr>
          <w:p>
            <w:r>
              <w:t>0=keep audio when window inactive / 1=mute when inactive (default)</w:t>
            </w:r>
          </w:p>
        </w:tc>
        <w:tc>
          <w:tcPr>
            <w:tcW w:type="dxa" w:w="1728"/>
          </w:tcPr>
          <w:p>
            <w:r>
              <w:t>QX</w:t>
            </w:r>
          </w:p>
        </w:tc>
        <w:tc>
          <w:tcPr>
            <w:tcW w:type="dxa" w:w="1728"/>
          </w:tcPr>
          <w:p>
            <w:r>
              <w:t>Mute the sound engine when the game window loses focus (Alt+Tab or clicking away). Prevents Q2PRO-X from bleeding audio into other applications.</w:t>
            </w:r>
          </w:p>
        </w:tc>
      </w:tr>
    </w:tbl>
    <w:p>
      <w:pPr>
        <w:pStyle w:val="Heading3"/>
      </w:pPr>
      <w:r>
        <w:t>HDR / tone mapping / screenshots</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Source group</w:t>
            </w:r>
          </w:p>
        </w:tc>
        <w:tc>
          <w:tcPr>
            <w:tcW w:type="dxa" w:w="1728"/>
          </w:tcPr>
          <w:p>
            <w:r>
              <w:t>Values</w:t>
            </w:r>
          </w:p>
        </w:tc>
        <w:tc>
          <w:tcPr>
            <w:tcW w:type="dxa" w:w="1728"/>
          </w:tcPr>
          <w:p>
            <w:r>
              <w:t>Flags</w:t>
            </w:r>
          </w:p>
        </w:tc>
        <w:tc>
          <w:tcPr>
            <w:tcW w:type="dxa" w:w="1728"/>
          </w:tcPr>
          <w:p>
            <w:r>
              <w:t>Description</w:t>
            </w:r>
          </w:p>
        </w:tc>
      </w:tr>
      <w:tr>
        <w:tc>
          <w:tcPr>
            <w:tcW w:type="dxa" w:w="1728"/>
          </w:tcPr>
          <w:p>
            <w:r>
              <w:t>gl_hdr</w:t>
            </w:r>
          </w:p>
        </w:tc>
        <w:tc>
          <w:tcPr>
            <w:tcW w:type="dxa" w:w="1728"/>
          </w:tcPr>
          <w:p>
            <w:r>
              <w:t>HDR / tone mapping</w:t>
            </w:r>
          </w:p>
        </w:tc>
        <w:tc>
          <w:tcPr>
            <w:tcW w:type="dxa" w:w="1728"/>
          </w:tcPr>
          <w:p>
            <w:r>
              <w:t>0=off / LDR (default) / 1=auto (HDR when supported) / 2=force (developer)</w:t>
            </w:r>
          </w:p>
        </w:tc>
        <w:tc>
          <w:tcPr>
            <w:tcW w:type="dxa" w:w="1728"/>
          </w:tcPr>
          <w:p>
            <w:r>
              <w:t>QX</w:t>
            </w:r>
          </w:p>
        </w:tc>
        <w:tc>
          <w:tcPr>
            <w:tcW w:type="dxa" w:w="1728"/>
          </w:tcPr>
          <w:p>
            <w:r>
              <w:t>Master switch for the optional HDR / tone-mapping render pipeline. Off keeps the accepted LDR look exactly. Auto enables HDR scene rendering when the backend can actually render to a floating-point scene buffer (probed at startup — see gl_hdr_info). Force is a developer setting that requests HDR even on marginal backends. HDR keeps light in linear high-range until a final tone-map to the display, so the sun, lightning, stars and emissive effects can exceed ordinary white before being compressed instead of clipping flat.</w:t>
            </w:r>
          </w:p>
        </w:tc>
      </w:tr>
      <w:tr>
        <w:tc>
          <w:tcPr>
            <w:tcW w:type="dxa" w:w="1728"/>
          </w:tcPr>
          <w:p>
            <w:r>
              <w:t>gl_hdr_auto_exposure</w:t>
            </w:r>
          </w:p>
        </w:tc>
        <w:tc>
          <w:tcPr>
            <w:tcW w:type="dxa" w:w="1728"/>
          </w:tcPr>
          <w:p>
            <w:r>
              <w:t>HDR / tone mapping</w:t>
            </w:r>
          </w:p>
        </w:tc>
        <w:tc>
          <w:tcPr>
            <w:tcW w:type="dxa" w:w="1728"/>
          </w:tcPr>
          <w:p>
            <w:r>
              <w:t>0=off (default) / reserved (no effect yet)</w:t>
            </w:r>
          </w:p>
        </w:tc>
        <w:tc>
          <w:tcPr>
            <w:tcW w:type="dxa" w:w="1728"/>
          </w:tcPr>
          <w:p>
            <w:r>
              <w:t>QX</w:t>
            </w:r>
          </w:p>
        </w:tc>
        <w:tc>
          <w:tcPr>
            <w:tcW w:type="dxa" w:w="1728"/>
          </w:tcPr>
          <w:p>
            <w:r>
              <w:t>RESERVED / NOT ACTIVE in this release. Automatic HDR eye-adaptation exposure is deferred to a future version (the first implementation used a per-frame GPU readback that stalled the renderer on ANGLE/D3D11; the accepted GPU-resident re-land is queued). Setting this currently does nothing; manual gl_hdr_exposure is the exposure control. The cvar is kept registered so a saved config does not error and the future build can revive it.</w:t>
            </w:r>
          </w:p>
        </w:tc>
      </w:tr>
      <w:tr>
        <w:tc>
          <w:tcPr>
            <w:tcW w:type="dxa" w:w="1728"/>
          </w:tcPr>
          <w:p>
            <w:r>
              <w:t>gl_hdr_auto_exposure_max_ev</w:t>
            </w:r>
          </w:p>
        </w:tc>
        <w:tc>
          <w:tcPr>
            <w:tcW w:type="dxa" w:w="1728"/>
          </w:tcPr>
          <w:p>
            <w:r>
              <w:t>HDR / tone mapping</w:t>
            </w:r>
          </w:p>
        </w:tc>
        <w:tc>
          <w:tcPr>
            <w:tcW w:type="dxa" w:w="1728"/>
          </w:tcPr>
          <w:p>
            <w:r>
              <w:t>reserved (default 4)</w:t>
            </w:r>
          </w:p>
        </w:tc>
        <w:tc>
          <w:tcPr>
            <w:tcW w:type="dxa" w:w="1728"/>
          </w:tcPr>
          <w:p>
            <w:r>
              <w:t>QX</w:t>
            </w:r>
          </w:p>
        </w:tc>
        <w:tc>
          <w:tcPr>
            <w:tcW w:type="dxa" w:w="1728"/>
          </w:tcPr>
          <w:p>
            <w:r>
              <w:t>RESERVED / NOT ACTIVE in this release (see gl_hdr_auto_exposure). Upper EV clamp for the deferred auto-exposure feature; no effect yet.</w:t>
            </w:r>
          </w:p>
        </w:tc>
      </w:tr>
      <w:tr>
        <w:tc>
          <w:tcPr>
            <w:tcW w:type="dxa" w:w="1728"/>
          </w:tcPr>
          <w:p>
            <w:r>
              <w:t>gl_hdr_auto_exposure_min_ev</w:t>
            </w:r>
          </w:p>
        </w:tc>
        <w:tc>
          <w:tcPr>
            <w:tcW w:type="dxa" w:w="1728"/>
          </w:tcPr>
          <w:p>
            <w:r>
              <w:t>HDR / tone mapping</w:t>
            </w:r>
          </w:p>
        </w:tc>
        <w:tc>
          <w:tcPr>
            <w:tcW w:type="dxa" w:w="1728"/>
          </w:tcPr>
          <w:p>
            <w:r>
              <w:t>reserved (default -4)</w:t>
            </w:r>
          </w:p>
        </w:tc>
        <w:tc>
          <w:tcPr>
            <w:tcW w:type="dxa" w:w="1728"/>
          </w:tcPr>
          <w:p>
            <w:r>
              <w:t>QX</w:t>
            </w:r>
          </w:p>
        </w:tc>
        <w:tc>
          <w:tcPr>
            <w:tcW w:type="dxa" w:w="1728"/>
          </w:tcPr>
          <w:p>
            <w:r>
              <w:t>RESERVED / NOT ACTIVE in this release (see gl_hdr_auto_exposure). Lower EV clamp for the deferred auto-exposure feature; no effect yet.</w:t>
            </w:r>
          </w:p>
        </w:tc>
      </w:tr>
      <w:tr>
        <w:tc>
          <w:tcPr>
            <w:tcW w:type="dxa" w:w="1728"/>
          </w:tcPr>
          <w:p>
            <w:r>
              <w:t>gl_hdr_auto_exposure_speed</w:t>
            </w:r>
          </w:p>
        </w:tc>
        <w:tc>
          <w:tcPr>
            <w:tcW w:type="dxa" w:w="1728"/>
          </w:tcPr>
          <w:p>
            <w:r>
              <w:t>HDR / tone mapping</w:t>
            </w:r>
          </w:p>
        </w:tc>
        <w:tc>
          <w:tcPr>
            <w:tcW w:type="dxa" w:w="1728"/>
          </w:tcPr>
          <w:p>
            <w:r>
              <w:t>reserved (default 1.0)</w:t>
            </w:r>
          </w:p>
        </w:tc>
        <w:tc>
          <w:tcPr>
            <w:tcW w:type="dxa" w:w="1728"/>
          </w:tcPr>
          <w:p>
            <w:r>
              <w:t>QX</w:t>
            </w:r>
          </w:p>
        </w:tc>
        <w:tc>
          <w:tcPr>
            <w:tcW w:type="dxa" w:w="1728"/>
          </w:tcPr>
          <w:p>
            <w:r>
              <w:t>RESERVED / NOT ACTIVE in this release (see gl_hdr_auto_exposure). Adaptation speed for the deferred auto-exposure feature; no effect yet.</w:t>
            </w:r>
          </w:p>
        </w:tc>
      </w:tr>
      <w:tr>
        <w:tc>
          <w:tcPr>
            <w:tcW w:type="dxa" w:w="1728"/>
          </w:tcPr>
          <w:p>
            <w:r>
              <w:t>gl_hdr_bloom_strength</w:t>
            </w:r>
          </w:p>
        </w:tc>
        <w:tc>
          <w:tcPr>
            <w:tcW w:type="dxa" w:w="1728"/>
          </w:tcPr>
          <w:p>
            <w:r>
              <w:t>HDR / tone mapping</w:t>
            </w:r>
          </w:p>
        </w:tc>
        <w:tc>
          <w:tcPr>
            <w:tcW w:type="dxa" w:w="1728"/>
          </w:tcPr>
          <w:p>
            <w:r>
              <w:t>0..3 (default 1.0)</w:t>
            </w:r>
          </w:p>
        </w:tc>
        <w:tc>
          <w:tcPr>
            <w:tcW w:type="dxa" w:w="1728"/>
          </w:tcPr>
          <w:p>
            <w:r>
              <w:t>QX</w:t>
            </w:r>
          </w:p>
        </w:tc>
        <w:tc>
          <w:tcPr>
            <w:tcW w:type="dxa" w:w="1728"/>
          </w:tcPr>
          <w:p>
            <w:r>
              <w:t>HDR-aware bloom strength multiplier applied on top of the bloom chain in HDR mode.</w:t>
            </w:r>
          </w:p>
        </w:tc>
      </w:tr>
      <w:tr>
        <w:tc>
          <w:tcPr>
            <w:tcW w:type="dxa" w:w="1728"/>
          </w:tcPr>
          <w:p>
            <w:r>
              <w:t>gl_hdr_bloom_threshold_nits</w:t>
            </w:r>
          </w:p>
        </w:tc>
        <w:tc>
          <w:tcPr>
            <w:tcW w:type="dxa" w:w="1728"/>
          </w:tcPr>
          <w:p>
            <w:r>
              <w:t>HDR / tone mapping</w:t>
            </w:r>
          </w:p>
        </w:tc>
        <w:tc>
          <w:tcPr>
            <w:tcW w:type="dxa" w:w="1728"/>
          </w:tcPr>
          <w:p>
            <w:r>
              <w:t>0..8 HDR units (default 2.0)</w:t>
            </w:r>
          </w:p>
        </w:tc>
        <w:tc>
          <w:tcPr>
            <w:tcW w:type="dxa" w:w="1728"/>
          </w:tcPr>
          <w:p>
            <w:r>
              <w:t>QX</w:t>
            </w:r>
          </w:p>
        </w:tc>
        <w:tc>
          <w:tcPr>
            <w:tcW w:type="dxa" w:w="1728"/>
          </w:tcPr>
          <w:p>
            <w:r>
              <w:t>Bloom onset threshold expressed in HDR (nits-derived) scene units. Pixels brighter than this start to bloom. Higher restricts bloom to only the brightest sources.</w:t>
            </w:r>
          </w:p>
        </w:tc>
      </w:tr>
      <w:tr>
        <w:tc>
          <w:tcPr>
            <w:tcW w:type="dxa" w:w="1728"/>
          </w:tcPr>
          <w:p>
            <w:r>
              <w:t>gl_hdr_celestial_peak_scale</w:t>
            </w:r>
          </w:p>
        </w:tc>
        <w:tc>
          <w:tcPr>
            <w:tcW w:type="dxa" w:w="1728"/>
          </w:tcPr>
          <w:p>
            <w:r>
              <w:t>HDR / tone mapping</w:t>
            </w:r>
          </w:p>
        </w:tc>
        <w:tc>
          <w:tcPr>
            <w:tcW w:type="dxa" w:w="1728"/>
          </w:tcPr>
          <w:p>
            <w:r>
              <w:t>0..8 (default 1.0)</w:t>
            </w:r>
          </w:p>
        </w:tc>
        <w:tc>
          <w:tcPr>
            <w:tcW w:type="dxa" w:w="1728"/>
          </w:tcPr>
          <w:p>
            <w:r>
              <w:t>QX</w:t>
            </w:r>
          </w:p>
        </w:tc>
        <w:tc>
          <w:tcPr>
            <w:tcW w:type="dxa" w:w="1728"/>
          </w:tcPr>
          <w:p>
            <w:r>
              <w:t>HDR peak multiplier for celestial highlights. Currently scales the sun/moon disk peak and the accepted sun/star/planet bloom contribution. It does NOT scale direct star/planet point color (that experiment produced a diamond-fragment artifact and was reverted; a future attempt needs a non-fragmenting soft-glow approach). Only effective when gl_hdr is active.</w:t>
            </w:r>
          </w:p>
        </w:tc>
      </w:tr>
      <w:tr>
        <w:tc>
          <w:tcPr>
            <w:tcW w:type="dxa" w:w="1728"/>
          </w:tcPr>
          <w:p>
            <w:r>
              <w:t>gl_hdr_contrast</w:t>
            </w:r>
          </w:p>
        </w:tc>
        <w:tc>
          <w:tcPr>
            <w:tcW w:type="dxa" w:w="1728"/>
          </w:tcPr>
          <w:p>
            <w:r>
              <w:t>HDR / tone mapping</w:t>
            </w:r>
          </w:p>
        </w:tc>
        <w:tc>
          <w:tcPr>
            <w:tcW w:type="dxa" w:w="1728"/>
          </w:tcPr>
          <w:p>
            <w:r>
              <w:t>0..2 (default 1.0)</w:t>
            </w:r>
          </w:p>
        </w:tc>
        <w:tc>
          <w:tcPr>
            <w:tcW w:type="dxa" w:w="1728"/>
          </w:tcPr>
          <w:p>
            <w:r>
              <w:t>QX</w:t>
            </w:r>
          </w:p>
        </w:tc>
        <w:tc>
          <w:tcPr>
            <w:tcW w:type="dxa" w:w="1728"/>
          </w:tcPr>
          <w:p>
            <w:r>
              <w:t>Optional post-tone-map contrast adjustment. 1.0 is neutral; higher increases contrast, lower flattens it.</w:t>
            </w:r>
          </w:p>
        </w:tc>
      </w:tr>
      <w:tr>
        <w:tc>
          <w:tcPr>
            <w:tcW w:type="dxa" w:w="1728"/>
          </w:tcPr>
          <w:p>
            <w:r>
              <w:t>gl_hdr_debug</w:t>
            </w:r>
          </w:p>
        </w:tc>
        <w:tc>
          <w:tcPr>
            <w:tcW w:type="dxa" w:w="1728"/>
          </w:tcPr>
          <w:p>
            <w:r>
              <w:t>HDR / tone mapping</w:t>
            </w:r>
          </w:p>
        </w:tc>
        <w:tc>
          <w:tcPr>
            <w:tcW w:type="dxa" w:w="1728"/>
          </w:tcPr>
          <w:p>
            <w:r>
              <w:t>0=off / 1=false-color luminance / 2=histogram / 3=overbright clip mask</w:t>
            </w:r>
          </w:p>
        </w:tc>
        <w:tc>
          <w:tcPr>
            <w:tcW w:type="dxa" w:w="1728"/>
          </w:tcPr>
          <w:p>
            <w:r>
              <w:t>QX</w:t>
            </w:r>
          </w:p>
        </w:tc>
        <w:tc>
          <w:tcPr>
            <w:tcW w:type="dxa" w:w="1728"/>
          </w:tcPr>
          <w:p>
            <w:r>
              <w:t>HDR diagnostic overlay. Off is normal rendering. False-color shows per-pixel luminance bands. Histogram shows the exposure / luminance distribution. Clip mask highlights pixels that exceed the display range. Developer aid; not archived.</w:t>
            </w:r>
          </w:p>
        </w:tc>
      </w:tr>
      <w:tr>
        <w:tc>
          <w:tcPr>
            <w:tcW w:type="dxa" w:w="1728"/>
          </w:tcPr>
          <w:p>
            <w:r>
              <w:t>gl_hdr_egl_app_white_max</w:t>
            </w:r>
          </w:p>
        </w:tc>
        <w:tc>
          <w:tcPr>
            <w:tcW w:type="dxa" w:w="1728"/>
          </w:tcPr>
          <w:p>
            <w:r>
              <w:t>HDR / tone mapping</w:t>
            </w:r>
          </w:p>
        </w:tc>
        <w:tc>
          <w:tcPr>
            <w:tcW w:type="dxa" w:w="1728"/>
          </w:tcPr>
          <w:p>
            <w:r>
              <w:t>0.25..8.0 (default 1.1; recommended 1.1 for win32egl HDR)</w:t>
            </w:r>
          </w:p>
        </w:tc>
        <w:tc>
          <w:tcPr>
            <w:tcW w:type="dxa" w:w="1728"/>
          </w:tcPr>
          <w:p>
            <w:r>
              <w:t>QX</w:t>
            </w:r>
          </w:p>
        </w:tc>
        <w:tc>
          <w:tcPr>
            <w:tcW w:type="dxa" w:w="1728"/>
          </w:tcPr>
          <w:p>
            <w:r>
              <w:t>win32egl-only true-HDR output limiter for the app-side scRGB white scale. It caps the EGL app buffer before Windows composition applies its HDR SDR-white presentation scale. Lower values protect bright lamp/sun/moon detail from EGL overexposure; higher values make EGL HDR brighter but can blow out highlights. win32wgl ignores this setting.</w:t>
            </w:r>
          </w:p>
        </w:tc>
      </w:tr>
      <w:tr>
        <w:tc>
          <w:tcPr>
            <w:tcW w:type="dxa" w:w="1728"/>
          </w:tcPr>
          <w:p>
            <w:r>
              <w:t>gl_hdr_emissive_peak_scale</w:t>
            </w:r>
          </w:p>
        </w:tc>
        <w:tc>
          <w:tcPr>
            <w:tcW w:type="dxa" w:w="1728"/>
          </w:tcPr>
          <w:p>
            <w:r>
              <w:t>HDR / tone mapping</w:t>
            </w:r>
          </w:p>
        </w:tc>
        <w:tc>
          <w:tcPr>
            <w:tcW w:type="dxa" w:w="1728"/>
          </w:tcPr>
          <w:p>
            <w:r>
              <w:t>0..8 (default 1.0)</w:t>
            </w:r>
          </w:p>
        </w:tc>
        <w:tc>
          <w:tcPr>
            <w:tcW w:type="dxa" w:w="1728"/>
          </w:tcPr>
          <w:p>
            <w:r>
              <w:t>QX</w:t>
            </w:r>
          </w:p>
        </w:tc>
        <w:tc>
          <w:tcPr>
            <w:tcW w:type="dxa" w:w="1728"/>
          </w:tcPr>
          <w:p>
            <w:r>
              <w:t>HDR-only peak multiplier for emissive MAP and SPAWN light contributions (the static emissive-light channel). 1.0 = neutral; higher makes those sources read brighter before tone mapping. Only effective when gl_hdr is active. (HDR-3b wires map/spawn emissive only; lightning/sparks/projectile peak scaling is deferred to a later phase.)</w:t>
            </w:r>
          </w:p>
        </w:tc>
      </w:tr>
      <w:tr>
        <w:tc>
          <w:tcPr>
            <w:tcW w:type="dxa" w:w="1728"/>
          </w:tcPr>
          <w:p>
            <w:r>
              <w:t>gl_hdr_exposure</w:t>
            </w:r>
          </w:p>
        </w:tc>
        <w:tc>
          <w:tcPr>
            <w:tcW w:type="dxa" w:w="1728"/>
          </w:tcPr>
          <w:p>
            <w:r>
              <w:t>HDR / tone mapping</w:t>
            </w:r>
          </w:p>
        </w:tc>
        <w:tc>
          <w:tcPr>
            <w:tcW w:type="dxa" w:w="1728"/>
          </w:tcPr>
          <w:p>
            <w:r>
              <w:t>-4..+4 EV (default 0)</w:t>
            </w:r>
          </w:p>
        </w:tc>
        <w:tc>
          <w:tcPr>
            <w:tcW w:type="dxa" w:w="1728"/>
          </w:tcPr>
          <w:p>
            <w:r>
              <w:t>QX</w:t>
            </w:r>
          </w:p>
        </w:tc>
        <w:tc>
          <w:tcPr>
            <w:tcW w:type="dxa" w:w="1728"/>
          </w:tcPr>
          <w:p>
            <w:r>
              <w:t>Manual exposure compensation in EV stops applied to the HDR scene before tone mapping. 0 is neutral; +1 doubles scene brightness, -1 halves it.</w:t>
            </w:r>
          </w:p>
        </w:tc>
      </w:tr>
      <w:tr>
        <w:tc>
          <w:tcPr>
            <w:tcW w:type="dxa" w:w="1728"/>
          </w:tcPr>
          <w:p>
            <w:r>
              <w:t>gl_hdr_fx_peak_scale</w:t>
            </w:r>
          </w:p>
        </w:tc>
        <w:tc>
          <w:tcPr>
            <w:tcW w:type="dxa" w:w="1728"/>
          </w:tcPr>
          <w:p>
            <w:r>
              <w:t>HDR / tone mapping</w:t>
            </w:r>
          </w:p>
        </w:tc>
        <w:tc>
          <w:tcPr>
            <w:tcW w:type="dxa" w:w="1728"/>
          </w:tcPr>
          <w:p>
            <w:r>
              <w:t>0..8 (default 1.0)</w:t>
            </w:r>
          </w:p>
        </w:tc>
        <w:tc>
          <w:tcPr>
            <w:tcW w:type="dxa" w:w="1728"/>
          </w:tcPr>
          <w:p>
            <w:r>
              <w:t>QX</w:t>
            </w:r>
          </w:p>
        </w:tc>
        <w:tc>
          <w:tcPr>
            <w:tcW w:type="dxa" w:w="1728"/>
          </w:tcPr>
          <w:p>
            <w:r>
              <w:t>HDR-only peak multiplier for the AVFX LIGHTNING visual family. 1.0 = neutral; higher writes true overbright so lightning blooms past white through the tone-map instead of clipping flat. Only effective when gl_hdr is active. HDR-4b scales only the AVFX-lightning paths explicitly marked for lightning HDR peak: sky flash, force-bloom lightning beam/halo/surface-arc segments, and cloud illumination. Model/powerup shells, item vis-tints, snow glints, plain grapple/BFG beams, weapon sparks, projectile lights and static emissive map lights are NOT scaled by this knob. Future non-lightning FX peak routing is deferred.</w:t>
            </w:r>
          </w:p>
        </w:tc>
      </w:tr>
      <w:tr>
        <w:tc>
          <w:tcPr>
            <w:tcW w:type="dxa" w:w="1728"/>
          </w:tcPr>
          <w:p>
            <w:r>
              <w:t>gl_hdr_output</w:t>
            </w:r>
          </w:p>
        </w:tc>
        <w:tc>
          <w:tcPr>
            <w:tcW w:type="dxa" w:w="1728"/>
          </w:tcPr>
          <w:p>
            <w:r>
              <w:t>HDR / tone mapping</w:t>
            </w:r>
          </w:p>
        </w:tc>
        <w:tc>
          <w:tcPr>
            <w:tcW w:type="dxa" w:w="1728"/>
          </w:tcPr>
          <w:p>
            <w:r>
              <w:t>0=SDR tone-mapped (default) / 1=true HDR (scRGB FP16, vid_restart)</w:t>
            </w:r>
          </w:p>
        </w:tc>
        <w:tc>
          <w:tcPr>
            <w:tcW w:type="dxa" w:w="1728"/>
          </w:tcPr>
          <w:p>
            <w:r>
              <w:t>QX</w:t>
            </w:r>
          </w:p>
        </w:tc>
        <w:tc>
          <w:tcPr>
            <w:tcW w:type="dxa" w:w="1728"/>
          </w:tcPr>
          <w:p>
            <w:r>
              <w:t>True HDR display output (HDR-6B). 0 = SDR tone-mapped output (the accepted path, byte-compatible). 1 = attempt REAL hardware HDR output: at vid_restart the engine selects an FP16 (R16G16B16A16 float) window surface on win32egl/ANGLE D3D11 and presents linear scRGB that Windows composes as HDR. Requires ALL of: gl_hdr on, Windows HDR enabled for the monitor under the window, win32egl backend on the ANGLE D3D11 path, and a matching FP16 config preserving depth/stencil/MSAA (stencil is never silently dropped). On any failed gate it falls back to the accepted SDR path and gl_hdr_info prints the exact reason (gl_hdr_off / gl_hdr_output_off / windows_hdr_off / display_not_hdr / backend_not_win32egl / backend_not_angle_d3d11 / backend_no_float_config / backend_no_fp16_surface); true_hdr_output=1 reason=active appears ONLY when the active surface is really FP16. NOTE (HDR-6C): the app's output buffer is linear scRGB UNITS, but Windows desktop composition may apply the system SDR-reference-white presentation scale on top (the Windows HDR 'SDR content brightness' slider); gl_hdr_info reports the active SDR-white value and the effective on-screen paper white. screenshotjxr captures presentation-matched values (what the monitor receives); screenshotjxr_raw captures the exact app output. Changing this requires vid_restart.</w:t>
            </w:r>
          </w:p>
        </w:tc>
      </w:tr>
      <w:tr>
        <w:tc>
          <w:tcPr>
            <w:tcW w:type="dxa" w:w="1728"/>
          </w:tcPr>
          <w:p>
            <w:r>
              <w:t>gl_hdr_output_debug</w:t>
            </w:r>
          </w:p>
        </w:tc>
        <w:tc>
          <w:tcPr>
            <w:tcW w:type="dxa" w:w="1728"/>
          </w:tcPr>
          <w:p>
            <w:r>
              <w:t>HDR / tone mapping</w:t>
            </w:r>
          </w:p>
        </w:tc>
        <w:tc>
          <w:tcPr>
            <w:tcW w:type="dxa" w:w="1728"/>
          </w:tcPr>
          <w:p>
            <w:r>
              <w:t>0=off (default) / 2=above-paper-white heatmap</w:t>
            </w:r>
          </w:p>
        </w:tc>
        <w:tc>
          <w:tcPr>
            <w:tcW w:type="dxa" w:w="1728"/>
          </w:tcPr>
          <w:p>
            <w:r>
              <w:t>QX</w:t>
            </w:r>
          </w:p>
        </w:tc>
        <w:tc>
          <w:tcPr>
            <w:tcW w:type="dxa" w:w="1728"/>
          </w:tcPr>
          <w:p>
            <w:r>
              <w:t>True-HDR output developer diagnostic (not archived). 0 = off. 2 = heatmap: pixels brighter than paper white are tinted magenta in the final scRGB encode — verifies every terminal pass goes through the encode and shows where extended highlights actually exceed paper white.</w:t>
            </w:r>
          </w:p>
        </w:tc>
      </w:tr>
      <w:tr>
        <w:tc>
          <w:tcPr>
            <w:tcW w:type="dxa" w:w="1728"/>
          </w:tcPr>
          <w:p>
            <w:r>
              <w:t>gl_hdr_output_mode</w:t>
            </w:r>
          </w:p>
        </w:tc>
        <w:tc>
          <w:tcPr>
            <w:tcW w:type="dxa" w:w="1728"/>
          </w:tcPr>
          <w:p>
            <w:r>
              <w:t>HDR / tone mapping</w:t>
            </w:r>
          </w:p>
        </w:tc>
        <w:tc>
          <w:tcPr>
            <w:tcW w:type="dxa" w:w="1728"/>
          </w:tcPr>
          <w:p>
            <w:r>
              <w:t>0=paper-white parity (default) / 1=extended highlights</w:t>
            </w:r>
          </w:p>
        </w:tc>
        <w:tc>
          <w:tcPr>
            <w:tcW w:type="dxa" w:w="1728"/>
          </w:tcPr>
          <w:p>
            <w:r>
              <w:t>QX</w:t>
            </w:r>
          </w:p>
        </w:tc>
        <w:tc>
          <w:tcPr>
            <w:tcW w:type="dxa" w:w="1728"/>
          </w:tcPr>
          <w:p>
            <w:r>
              <w:t>True-HDR output mapping mode (only acts on a live FP16 surface). 0 = paper-white parity: the picture matches the accepted SDR look anchored at gl_hdr_paper_white_nits (UI white == scene white == paper white; nothing exceeds it). 1 = extended highlights: the final clamp is lifted to peak/paper, so tone-curve values above 1.0 (sun/moon discs, lightning, dialed emissive peaks, exposure) survive as REAL above-paper-white brightness on the HDR display. UI is never boosted in either mode. scRGB mapping per spec: value = nits / 80 in the APP buffer; Windows composition may scale that by the system SDR-reference-white on screen (see gl_hdr_output / gl_hdr_info).</w:t>
            </w:r>
          </w:p>
        </w:tc>
      </w:tr>
      <w:tr>
        <w:tc>
          <w:tcPr>
            <w:tcW w:type="dxa" w:w="1728"/>
          </w:tcPr>
          <w:p>
            <w:r>
              <w:t>gl_hdr_paper_white_nits</w:t>
            </w:r>
          </w:p>
        </w:tc>
        <w:tc>
          <w:tcPr>
            <w:tcW w:type="dxa" w:w="1728"/>
          </w:tcPr>
          <w:p>
            <w:r>
              <w:t>HDR / tone mapping</w:t>
            </w:r>
          </w:p>
        </w:tc>
        <w:tc>
          <w:tcPr>
            <w:tcW w:type="dxa" w:w="1728"/>
          </w:tcPr>
          <w:p>
            <w:r>
              <w:t>100..400 nits (default 200)</w:t>
            </w:r>
          </w:p>
        </w:tc>
        <w:tc>
          <w:tcPr>
            <w:tcW w:type="dxa" w:w="1728"/>
          </w:tcPr>
          <w:p>
            <w:r>
              <w:t>QX</w:t>
            </w:r>
          </w:p>
        </w:tc>
        <w:tc>
          <w:tcPr>
            <w:tcW w:type="dxa" w:w="1728"/>
          </w:tcPr>
          <w:p>
            <w:r>
              <w:t>Brightness assigned to ordinary white world / UI surfaces inside the HDR scene. Raising it lifts mid-tones; lowering it gives more tonal headroom to very bright sources before they clip.</w:t>
            </w:r>
          </w:p>
        </w:tc>
      </w:tr>
      <w:tr>
        <w:tc>
          <w:tcPr>
            <w:tcW w:type="dxa" w:w="1728"/>
          </w:tcPr>
          <w:p>
            <w:r>
              <w:t>gl_hdr_peak_nits</w:t>
            </w:r>
          </w:p>
        </w:tc>
        <w:tc>
          <w:tcPr>
            <w:tcW w:type="dxa" w:w="1728"/>
          </w:tcPr>
          <w:p>
            <w:r>
              <w:t>HDR / tone mapping</w:t>
            </w:r>
          </w:p>
        </w:tc>
        <w:tc>
          <w:tcPr>
            <w:tcW w:type="dxa" w:w="1728"/>
          </w:tcPr>
          <w:p>
            <w:r>
              <w:t>100..2000 nits (default 1000)</w:t>
            </w:r>
          </w:p>
        </w:tc>
        <w:tc>
          <w:tcPr>
            <w:tcW w:type="dxa" w:w="1728"/>
          </w:tcPr>
          <w:p>
            <w:r>
              <w:t>QX</w:t>
            </w:r>
          </w:p>
        </w:tc>
        <w:tc>
          <w:tcPr>
            <w:tcW w:type="dxa" w:w="1728"/>
          </w:tcPr>
          <w:p>
            <w:r>
              <w:t>Target peak display brightness in nits that the tone-mapper aims for. Higher values let bright sources stay brighter before rolling off. On an SDR display this acts as the upper anchor of the tone curve rather than a literal panel brightness.</w:t>
            </w:r>
          </w:p>
        </w:tc>
      </w:tr>
      <w:tr>
        <w:tc>
          <w:tcPr>
            <w:tcW w:type="dxa" w:w="1728"/>
          </w:tcPr>
          <w:p>
            <w:r>
              <w:t>gl_hdr_saturation</w:t>
            </w:r>
          </w:p>
        </w:tc>
        <w:tc>
          <w:tcPr>
            <w:tcW w:type="dxa" w:w="1728"/>
          </w:tcPr>
          <w:p>
            <w:r>
              <w:t>HDR / tone mapping</w:t>
            </w:r>
          </w:p>
        </w:tc>
        <w:tc>
          <w:tcPr>
            <w:tcW w:type="dxa" w:w="1728"/>
          </w:tcPr>
          <w:p>
            <w:r>
              <w:t>0..2 (default 1.0)</w:t>
            </w:r>
          </w:p>
        </w:tc>
        <w:tc>
          <w:tcPr>
            <w:tcW w:type="dxa" w:w="1728"/>
          </w:tcPr>
          <w:p>
            <w:r>
              <w:t>QX</w:t>
            </w:r>
          </w:p>
        </w:tc>
        <w:tc>
          <w:tcPr>
            <w:tcW w:type="dxa" w:w="1728"/>
          </w:tcPr>
          <w:p>
            <w:r>
              <w:t>Optional post-tone-map saturation adjustment. 1.0 is neutral; lower desaturates, higher boosts color.</w:t>
            </w:r>
          </w:p>
        </w:tc>
      </w:tr>
      <w:tr>
        <w:tc>
          <w:tcPr>
            <w:tcW w:type="dxa" w:w="1728"/>
          </w:tcPr>
          <w:p>
            <w:r>
              <w:t>gl_hdr_scene_format</w:t>
            </w:r>
          </w:p>
        </w:tc>
        <w:tc>
          <w:tcPr>
            <w:tcW w:type="dxa" w:w="1728"/>
          </w:tcPr>
          <w:p>
            <w:r>
              <w:t>HDR / tone mapping</w:t>
            </w:r>
          </w:p>
        </w:tc>
        <w:tc>
          <w:tcPr>
            <w:tcW w:type="dxa" w:w="1728"/>
          </w:tcPr>
          <w:p>
            <w:r>
              <w:t>0=auto (default) / 1=RGBA16F / 2=R11F_G11F_B10F (no alpha) / 3=RGBA8 (LDR/debug)</w:t>
            </w:r>
          </w:p>
        </w:tc>
        <w:tc>
          <w:tcPr>
            <w:tcW w:type="dxa" w:w="1728"/>
          </w:tcPr>
          <w:p>
            <w:r>
              <w:t>QX</w:t>
            </w:r>
          </w:p>
        </w:tc>
        <w:tc>
          <w:tcPr>
            <w:tcW w:type="dxa" w:w="1728"/>
          </w:tcPr>
          <w:p>
            <w:r>
              <w:t>Pixel format for the HDR scene buffer. Auto picks the best format that actually passes a framebuffer-completeness probe on this backend. RGBA16F is the safe default and keeps the alpha channel that the sky / god-ray masking relies on. R11F_G11F_B10F is faster and uses less memory but has NO alpha, so it is only valid once the alpha-marker users are moved. RGBA8 forces the legacy LDR buffer (debug). Unsupported choices fall back to RGBA8 with a reason shown in gl_hdr_info.</w:t>
            </w:r>
          </w:p>
        </w:tc>
      </w:tr>
      <w:tr>
        <w:tc>
          <w:tcPr>
            <w:tcW w:type="dxa" w:w="1728"/>
          </w:tcPr>
          <w:p>
            <w:r>
              <w:t>gl_hdr_tonemap</w:t>
            </w:r>
          </w:p>
        </w:tc>
        <w:tc>
          <w:tcPr>
            <w:tcW w:type="dxa" w:w="1728"/>
          </w:tcPr>
          <w:p>
            <w:r>
              <w:t>HDR / tone mapping</w:t>
            </w:r>
          </w:p>
        </w:tc>
        <w:tc>
          <w:tcPr>
            <w:tcW w:type="dxa" w:w="1728"/>
          </w:tcPr>
          <w:p>
            <w:r>
              <w:t>0=linear/clamp (debug) / 1=Reinhard / 2=ACES filmic (default) / 3=Uncharted filmic</w:t>
            </w:r>
          </w:p>
        </w:tc>
        <w:tc>
          <w:tcPr>
            <w:tcW w:type="dxa" w:w="1728"/>
          </w:tcPr>
          <w:p>
            <w:r>
              <w:t>QX</w:t>
            </w:r>
          </w:p>
        </w:tc>
        <w:tc>
          <w:tcPr>
            <w:tcW w:type="dxa" w:w="1728"/>
          </w:tcPr>
          <w:p>
            <w:r>
              <w:t>Tone-mapping curve used to compress HDR scene light to the display. Linear/clamp is a debug passthrough. Reinhard is a simple safe roll-off. ACES filmic is the recommended quality curve. Uncharted is an alternative filmic curve.</w:t>
            </w:r>
          </w:p>
        </w:tc>
      </w:tr>
    </w:tbl>
    <w:p>
      <w:pPr>
        <w:pStyle w:val="Heading3"/>
      </w:pPr>
      <w:r>
        <w:t>Menu / console / config</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Source group</w:t>
            </w:r>
          </w:p>
        </w:tc>
        <w:tc>
          <w:tcPr>
            <w:tcW w:type="dxa" w:w="1728"/>
          </w:tcPr>
          <w:p>
            <w:r>
              <w:t>Values</w:t>
            </w:r>
          </w:p>
        </w:tc>
        <w:tc>
          <w:tcPr>
            <w:tcW w:type="dxa" w:w="1728"/>
          </w:tcPr>
          <w:p>
            <w:r>
              <w:t>Flags</w:t>
            </w:r>
          </w:p>
        </w:tc>
        <w:tc>
          <w:tcPr>
            <w:tcW w:type="dxa" w:w="1728"/>
          </w:tcPr>
          <w:p>
            <w:r>
              <w:t>Description</w:t>
            </w:r>
          </w:p>
        </w:tc>
      </w:tr>
      <w:tr>
        <w:tc>
          <w:tcPr>
            <w:tcW w:type="dxa" w:w="1728"/>
          </w:tcPr>
          <w:p>
            <w:r>
              <w:t>cl_console_font_mode</w:t>
            </w:r>
          </w:p>
        </w:tc>
        <w:tc>
          <w:tcPr>
            <w:tcW w:type="dxa" w:w="1728"/>
          </w:tcPr>
          <w:p>
            <w:r>
              <w:t>Q2PRO-X 1.4 SP Experimental Mutators — P1: spawn class mutation (TZ tz_2026-05-17_sp_experimental_mutators_geo_spawn_monster_variants.md). Active only when `dea</w:t>
            </w:r>
          </w:p>
        </w:tc>
        <w:tc>
          <w:tcPr>
            <w:tcW w:type="dxa" w:w="1728"/>
          </w:tcPr>
          <w:p>
            <w:r>
              <w:t>0=legacy conchars / 1=San Francisco UI Text (default)</w:t>
            </w:r>
          </w:p>
        </w:tc>
        <w:tc>
          <w:tcPr>
            <w:tcW w:type="dxa" w:w="1728"/>
          </w:tcPr>
          <w:p>
            <w:r>
              <w:t>QX</w:t>
            </w:r>
          </w:p>
        </w:tc>
        <w:tc>
          <w:tcPr>
            <w:tcW w:type="dxa" w:w="1728"/>
          </w:tcPr>
          <w:p>
            <w:r>
              <w:t>Q2PRO-X console typography. 0 = legacy conchars (whatever con_font selects, default "conchars"). 1 = San Francisco UI Text Regular, rendered through a fixed 8-px cell into the existing console grid (default). Console-only — game menu (cl_menu_font_mode) and browsers/HUD use their own font cvars. Phase 1 keeps the cell at CONCHAR_WIDTH / CONCHAR_HEIGHT so column count / scrollback / prompt cursor math don't change; the SF atlas is rendered at 16-px source then bilinear-downsampled to the legacy cell size, giving smoother glyph shapes than 8x8 conchars. Cyrillic glyphs come from the same atlas (CP1251 byte indices). If the SF atlas fails to register, the per-byte path silently falls back to legacy R_DrawChar so legacy high-byte content stays readable.</w:t>
            </w:r>
          </w:p>
        </w:tc>
      </w:tr>
      <w:tr>
        <w:tc>
          <w:tcPr>
            <w:tcW w:type="dxa" w:w="1728"/>
          </w:tcPr>
          <w:p>
            <w:r>
              <w:t>cl_console_utf8_ru</w:t>
            </w:r>
          </w:p>
        </w:tc>
        <w:tc>
          <w:tcPr>
            <w:tcW w:type="dxa" w:w="1728"/>
          </w:tcPr>
          <w:p>
            <w:r>
              <w:t>Menu / config</w:t>
            </w:r>
          </w:p>
        </w:tc>
        <w:tc>
          <w:tcPr>
            <w:tcW w:type="dxa" w:w="1728"/>
          </w:tcPr>
          <w:p>
            <w:r>
              <w:t>-1=auto (default — on for Russian Windows) / 0=off / English / 1=on / Russian</w:t>
            </w:r>
          </w:p>
        </w:tc>
        <w:tc>
          <w:tcPr>
            <w:tcW w:type="dxa" w:w="1728"/>
          </w:tcPr>
          <w:p>
            <w:r>
              <w:t>QX</w:t>
            </w:r>
          </w:p>
        </w:tc>
        <w:tc>
          <w:tcPr>
            <w:tcW w:type="dxa" w:w="1728"/>
          </w:tcPr>
          <w:p>
            <w:r>
              <w:t>Q2PRO-X Russian display-localization baseline (tri-state). -1 (auto, default) turns ON automatically when Windows UI language is Russian and OFF otherwise. 0 forces English / legacy behavior regardless of OS locale. 1 forces Russian display. When effectively on: the console and menu draw paths dispatch per-byte — ASCII keeps rendering through stock conchars 1:1 (classic look preserved) while UTF-8 Cyrillic / CP1251-mappable codepoints are routed through the supplementary q2prox_console_font atlas, so Russian console output and Russian device / status text become readable without sacrificing ASCII-log readability; Q2PRO-X menu bottom status/help lines prefer Russian translations when present; console inline /cvarname help prefers Russian desc_ru / values_ru metadata when the entry carries a translation. Display-only — this does NOT enable Russian console input, Unicode editing, or any command parser change. Invalid high-byte legacy content is not force-decoded.</w:t>
            </w:r>
          </w:p>
        </w:tc>
      </w:tr>
      <w:tr>
        <w:tc>
          <w:tcPr>
            <w:tcW w:type="dxa" w:w="1728"/>
          </w:tcPr>
          <w:p>
            <w:r>
              <w:t>cl_cvar_browser_alpha</w:t>
            </w:r>
          </w:p>
        </w:tc>
        <w:tc>
          <w:tcPr>
            <w:tcW w:type="dxa" w:w="1728"/>
          </w:tcPr>
          <w:p>
            <w:r>
              <w:t>Misc</w:t>
            </w:r>
          </w:p>
        </w:tc>
        <w:tc>
          <w:tcPr>
            <w:tcW w:type="dxa" w:w="1728"/>
          </w:tcPr>
          <w:p>
            <w:r>
              <w:t>0..1 (default 0.92)</w:t>
            </w:r>
          </w:p>
        </w:tc>
        <w:tc>
          <w:tcPr>
            <w:tcW w:type="dxa" w:w="1728"/>
          </w:tcPr>
          <w:p>
            <w:r>
              <w:t>QX</w:t>
            </w:r>
          </w:p>
        </w:tc>
        <w:tc>
          <w:tcPr>
            <w:tcW w:type="dxa" w:w="1728"/>
          </w:tcPr>
          <w:p>
            <w:r>
              <w:t>Opacity of the in-game Cvar Reference Overlay window background. Independent from scr_alpha: the browser keeps its own background opacity policy. When OLED UI breathing is enabled, the final alpha is modulated only by SCR_OledGetUiAlpha().</w:t>
            </w:r>
          </w:p>
        </w:tc>
      </w:tr>
      <w:tr>
        <w:tc>
          <w:tcPr>
            <w:tcW w:type="dxa" w:w="1728"/>
          </w:tcPr>
          <w:p>
            <w:r>
              <w:t>cl_cvar_browser_lang</w:t>
            </w:r>
          </w:p>
        </w:tc>
        <w:tc>
          <w:tcPr>
            <w:tcW w:type="dxa" w:w="1728"/>
          </w:tcPr>
          <w:p>
            <w:r>
              <w:t>Misc</w:t>
            </w:r>
          </w:p>
        </w:tc>
        <w:tc>
          <w:tcPr>
            <w:tcW w:type="dxa" w:w="1728"/>
          </w:tcPr>
          <w:p>
            <w:r>
              <w:t>(legacy, no effect; see cl_console_utf8_ru)</w:t>
            </w:r>
          </w:p>
        </w:tc>
        <w:tc>
          <w:tcPr>
            <w:tcW w:type="dxa" w:w="1728"/>
          </w:tcPr>
          <w:p>
            <w:r>
              <w:t>QX</w:t>
            </w:r>
          </w:p>
        </w:tc>
        <w:tc>
          <w:tcPr>
            <w:tcW w:type="dxa" w:w="1728"/>
          </w:tcPr>
          <w:p>
            <w:r>
              <w:t>LEGACY. The cvar browser now follows the unified Russian display-localization mode (cl_console_utf8_ru) so Russian mode -&gt; Russian UI, English mode -&gt; English UI coherently across console, menu hints, voice picker, and the cvar browser. This cvar is still registered so existing user configs don't error, but its value is no longer read. Use cl_console_utf8_ru instead.</w:t>
            </w:r>
          </w:p>
        </w:tc>
      </w:tr>
      <w:tr>
        <w:tc>
          <w:tcPr>
            <w:tcW w:type="dxa" w:w="1728"/>
          </w:tcPr>
          <w:p>
            <w:r>
              <w:t>cl_cvar_browser_last_tab</w:t>
            </w:r>
          </w:p>
        </w:tc>
        <w:tc>
          <w:tcPr>
            <w:tcW w:type="dxa" w:w="1728"/>
          </w:tcPr>
          <w:p>
            <w:r>
              <w:t>Misc</w:t>
            </w:r>
          </w:p>
        </w:tc>
        <w:tc>
          <w:tcPr>
            <w:tcW w:type="dxa" w:w="1728"/>
          </w:tcPr>
          <w:p>
            <w:r>
              <w:t>all / favorites / demo / visual / audio / input / network / gameplay / ui / server / system (default "all")</w:t>
            </w:r>
          </w:p>
        </w:tc>
        <w:tc>
          <w:tcPr>
            <w:tcW w:type="dxa" w:w="1728"/>
          </w:tcPr>
          <w:p>
            <w:r>
              <w:t>QX</w:t>
            </w:r>
          </w:p>
        </w:tc>
        <w:tc>
          <w:tcPr>
            <w:tcW w:type="dxa" w:w="1728"/>
          </w:tcPr>
          <w:p>
            <w:r>
              <w:t>Internal archived cvar that holds the last opened cvar browser tab as a stable string name ("all", "favorites", "demo", "visual", "audio", "input", "network", "gameplay", "ui", "server", "system"). Read on browser open when cl_cvar_browser_remember_tab is on, written on every tab switch. Unknown stored values fall back to "all".</w:t>
            </w:r>
          </w:p>
        </w:tc>
      </w:tr>
      <w:tr>
        <w:tc>
          <w:tcPr>
            <w:tcW w:type="dxa" w:w="1728"/>
          </w:tcPr>
          <w:p>
            <w:r>
              <w:t>cl_cvar_browser_remember_tab</w:t>
            </w:r>
          </w:p>
        </w:tc>
        <w:tc>
          <w:tcPr>
            <w:tcW w:type="dxa" w:w="1728"/>
          </w:tcPr>
          <w:p>
            <w:r>
              <w:t>Misc</w:t>
            </w:r>
          </w:p>
        </w:tc>
        <w:tc>
          <w:tcPr>
            <w:tcW w:type="dxa" w:w="1728"/>
          </w:tcPr>
          <w:p>
            <w:r>
              <w:t>0=always start on All / 1=restore last tab (default)</w:t>
            </w:r>
          </w:p>
        </w:tc>
        <w:tc>
          <w:tcPr>
            <w:tcW w:type="dxa" w:w="1728"/>
          </w:tcPr>
          <w:p>
            <w:r>
              <w:t>QX</w:t>
            </w:r>
          </w:p>
        </w:tc>
        <w:tc>
          <w:tcPr>
            <w:tcW w:type="dxa" w:w="1728"/>
          </w:tcPr>
          <w:p>
            <w:r>
              <w:t>Restore the last opened cvar browser tab (All / Favorites / Demo / Visual / Audio / Input / Network / Gameplay / HUD/UI / Server / System) on next session. When off, the browser always starts on All. The current tab is recorded in cl_cvar_browser_last_tab whenever you switch tabs.</w:t>
            </w:r>
          </w:p>
        </w:tc>
      </w:tr>
      <w:tr>
        <w:tc>
          <w:tcPr>
            <w:tcW w:type="dxa" w:w="1728"/>
          </w:tcPr>
          <w:p>
            <w:r>
              <w:t>cl_cvar_browser_scale</w:t>
            </w:r>
          </w:p>
        </w:tc>
        <w:tc>
          <w:tcPr>
            <w:tcW w:type="dxa" w:w="1728"/>
          </w:tcPr>
          <w:p>
            <w:r>
              <w:t>Misc</w:t>
            </w:r>
          </w:p>
        </w:tc>
        <w:tc>
          <w:tcPr>
            <w:tcW w:type="dxa" w:w="1728"/>
          </w:tcPr>
          <w:p>
            <w:r>
              <w:t>0.1..4.0 (default 1.0)</w:t>
            </w:r>
          </w:p>
        </w:tc>
        <w:tc>
          <w:tcPr>
            <w:tcW w:type="dxa" w:w="1728"/>
          </w:tcPr>
          <w:p>
            <w:r>
              <w:t>QX</w:t>
            </w:r>
          </w:p>
        </w:tc>
        <w:tc>
          <w:tcPr>
            <w:tcW w:type="dxa" w:w="1728"/>
          </w:tcPr>
          <w:p>
            <w:r>
              <w:t>Browser-local text and chrome scale multiplier for the in-game Cvar Reference Overlay. Controls browser readability independently from scr_scale: higher values make the browser font, row heights, header/search bar, and text-driven button chrome larger, without scaling the whole window as one widget.</w:t>
            </w:r>
          </w:p>
        </w:tc>
      </w:tr>
      <w:tr>
        <w:tc>
          <w:tcPr>
            <w:tcW w:type="dxa" w:w="1728"/>
          </w:tcPr>
          <w:p>
            <w:r>
              <w:t>cl_menu_font_mode</w:t>
            </w:r>
          </w:p>
        </w:tc>
        <w:tc>
          <w:tcPr>
            <w:tcW w:type="dxa" w:w="1728"/>
          </w:tcPr>
          <w:p>
            <w:r>
              <w:t>Menu / config</w:t>
            </w:r>
          </w:p>
        </w:tc>
        <w:tc>
          <w:tcPr>
            <w:tcW w:type="dxa" w:w="1728"/>
          </w:tcPr>
          <w:p>
            <w:r>
              <w:t>0=legacy conchars / 1=Jost Medieval (default)</w:t>
            </w:r>
          </w:p>
        </w:tc>
        <w:tc>
          <w:tcPr>
            <w:tcW w:type="dxa" w:w="1728"/>
          </w:tcPr>
          <w:p>
            <w:r>
              <w:t>QX</w:t>
            </w:r>
          </w:p>
        </w:tc>
        <w:tc>
          <w:tcPr>
            <w:tcW w:type="dxa" w:w="1728"/>
          </w:tcPr>
          <w:p>
            <w:r>
              <w:t>Q2PRO-X game menu typography. 0 = legacy stock conchars 8x8 atlas (chunky pixel-art look used by classic Q2). 1 = Jost Medieval Bold proportional smooth font, sourced from the bundled TTF and rendered via a separate menu text path (default). The Jost path is menu-only — console, HUD, server browser, demo browser, and cvar browser keep their own typography regardless of this setting. UI_ALTCOLOR / focused-row highlight, slider bar pieces, cursor, and other monospaced control glyphs always come from the legacy atlas so layout / hitbox math stays consistent. If the Jost atlas / metrics fail to load, the renderer silently falls back to legacy. Live — toggle takes effect on the next menu draw with no restart needed.</w:t>
            </w:r>
          </w:p>
        </w:tc>
      </w:tr>
      <w:tr>
        <w:tc>
          <w:tcPr>
            <w:tcW w:type="dxa" w:w="1728"/>
          </w:tcPr>
          <w:p>
            <w:r>
              <w:t>cl_menu_modern_autoscale</w:t>
            </w:r>
          </w:p>
        </w:tc>
        <w:tc>
          <w:tcPr>
            <w:tcW w:type="dxa" w:w="1728"/>
          </w:tcPr>
          <w:p>
            <w:r>
              <w:t>Menu / config</w:t>
            </w:r>
          </w:p>
        </w:tc>
        <w:tc>
          <w:tcPr>
            <w:tcW w:type="dxa" w:w="1728"/>
          </w:tcPr>
          <w:p>
            <w:r>
              <w:t>0=off / 1=fit modern menu when ui_scale is auto (default)</w:t>
            </w:r>
          </w:p>
        </w:tc>
        <w:tc>
          <w:tcPr>
            <w:tcW w:type="dxa" w:w="1728"/>
          </w:tcPr>
          <w:p>
            <w:r>
              <w:t>QX</w:t>
            </w:r>
          </w:p>
        </w:tc>
        <w:tc>
          <w:tcPr>
            <w:tcW w:type="dxa" w:w="1728"/>
          </w:tcPr>
          <w:p>
            <w:r>
              <w:t>Responsive autoscale for the modern game menu renderer. Active only when cl_menu_visual_style = 1 (modern) AND ui_scale = 0 (auto). Picks the largest scale from {4x, 3x, 2x, 1.5x, 1x} that fits the active menu into the current content rect (≤82% wide, ≤78% tall — the headroom leaves room for the bottom menu hint band so the panel rim doesn't have to fight it), so menus do not crop on small resolutions or look tiny on 4K, and Russian labels do not force manual ui_scale edits. Explicit ui_scale &gt; 0 always wins — autoscale never overrides a manual scale. Capped at two layout passes per menu init to avoid relayout loops.</w:t>
            </w:r>
          </w:p>
        </w:tc>
      </w:tr>
      <w:tr>
        <w:tc>
          <w:tcPr>
            <w:tcW w:type="dxa" w:w="1728"/>
          </w:tcPr>
          <w:p>
            <w:r>
              <w:t>cl_menu_utf8_ru</w:t>
            </w:r>
          </w:p>
        </w:tc>
        <w:tc>
          <w:tcPr>
            <w:tcW w:type="dxa" w:w="1728"/>
          </w:tcPr>
          <w:p>
            <w:r>
              <w:t>Menu / config</w:t>
            </w:r>
          </w:p>
        </w:tc>
        <w:tc>
          <w:tcPr>
            <w:tcW w:type="dxa" w:w="1728"/>
          </w:tcPr>
          <w:p>
            <w:r>
              <w:t>-1=inherit global (default) / 0=English / 1=Russian</w:t>
            </w:r>
          </w:p>
        </w:tc>
        <w:tc>
          <w:tcPr>
            <w:tcW w:type="dxa" w:w="1728"/>
          </w:tcPr>
          <w:p>
            <w:r>
              <w:t>QX</w:t>
            </w:r>
          </w:p>
        </w:tc>
        <w:tc>
          <w:tcPr>
            <w:tcW w:type="dxa" w:w="1728"/>
          </w:tcPr>
          <w:p>
            <w:r>
              <w:t>Q2PRO-X game menu Russian localization override (tri-state). -1 (default) inherits cl_console_utf8_ru / global Russian display-localization. 0 forces menu English regardless of global state. 1 forces menu Russian regardless of global state. Affects menu titles, item labels, value labels, bottom hints/status, and keybind capture prompts only. Live — switching while a menu is open updates labels without restart. Does NOT enable Russian console input, change command parsing, file paths, or browser overlay language gates.</w:t>
            </w:r>
          </w:p>
        </w:tc>
      </w:tr>
      <w:tr>
        <w:tc>
          <w:tcPr>
            <w:tcW w:type="dxa" w:w="1728"/>
          </w:tcPr>
          <w:p>
            <w:r>
              <w:t>cl_menu_visual_style</w:t>
            </w:r>
          </w:p>
        </w:tc>
        <w:tc>
          <w:tcPr>
            <w:tcW w:type="dxa" w:w="1728"/>
          </w:tcPr>
          <w:p>
            <w:r>
              <w:t>Menu / config</w:t>
            </w:r>
          </w:p>
        </w:tc>
        <w:tc>
          <w:tcPr>
            <w:tcW w:type="dxa" w:w="1728"/>
          </w:tcPr>
          <w:p>
            <w:r>
              <w:t>0=legacy renderer / 1=modern Q2PRO-X renderer (default)</w:t>
            </w:r>
          </w:p>
        </w:tc>
        <w:tc>
          <w:tcPr>
            <w:tcW w:type="dxa" w:w="1728"/>
          </w:tcPr>
          <w:p>
            <w:r>
              <w:t>QX</w:t>
            </w:r>
          </w:p>
        </w:tc>
        <w:tc>
          <w:tcPr>
            <w:tcW w:type="dxa" w:w="1728"/>
          </w:tcPr>
          <w:p>
            <w:r>
              <w:t>Visual renderer for script-based game menus. 0 = legacy keeps the classic Q2/Q2PRO text-and-bitmap renderer. 1 = modern (default) draws the same menu graph through the Q2PRO-X modern chrome: dark translucent panels, focus strip with left accent rail, modern slider track + handle, focused field box, soft shadows, Q2PRO-X wordmark/logo on the top-level main menu, and responsive layout helpers. Live switch — does not change menu mode (cl_q2prox_menu_mode), does not reload menu files, does not touch cl_menu_font_mode (typography). Legacy renderer remains fully behavior-compatible if you flip back. This controls ONLY the visual renderer/chrome, NOT the menu content path: in Q2PRO-X 1.4 the normal content path is always guided/standalone, classic content appears only as an emergency fallback if q2pro-x.menu2 is unavailable, and changing the visual style never re-enables classic content.</w:t>
            </w:r>
          </w:p>
        </w:tc>
      </w:tr>
      <w:tr>
        <w:tc>
          <w:tcPr>
            <w:tcW w:type="dxa" w:w="1728"/>
          </w:tcPr>
          <w:p>
            <w:r>
              <w:t>cl_q2prox_menu_badges</w:t>
            </w:r>
          </w:p>
        </w:tc>
        <w:tc>
          <w:tcPr>
            <w:tcW w:type="dxa" w:w="1728"/>
          </w:tcPr>
          <w:p>
            <w:r>
              <w:t>Menu / config</w:t>
            </w:r>
          </w:p>
        </w:tc>
        <w:tc>
          <w:tcPr>
            <w:tcW w:type="dxa" w:w="1728"/>
          </w:tcPr>
          <w:p>
            <w:r>
              <w:t>0=hide Q2PRO-X badges (default) / 1=show green (X) on --q2prox rows</w:t>
            </w:r>
          </w:p>
        </w:tc>
        <w:tc>
          <w:tcPr>
            <w:tcW w:type="dxa" w:w="1728"/>
          </w:tcPr>
          <w:p>
            <w:r>
              <w:t>QX</w:t>
            </w:r>
          </w:p>
        </w:tc>
        <w:tc>
          <w:tcPr>
            <w:tcW w:type="dxa" w:w="1728"/>
          </w:tcPr>
          <w:p>
            <w:r>
              <w:t>Show small green (X) markers near guided / standalone Q2PRO-X menu rows that the .menu script tagged --q2prox. Off by default (per TZ 2026-05-14 — when most rows are Q2PRO-X-specific, marking every one of them as such turns into visual noise rather than helpful signal). 1 = badges are drawn on every --q2prox row in the guided menu mode. The --q2prox markup itself is metadata and stays in the .menu files regardless; the cvar only gates the badge rendering. Live switch — toggles without menu/client restart. The emergency classic fallback never shows badges (gated by uis.guided_mode_active). Does not affect hitbox / item-&gt;rect, sliders, value columns, keyboard navigation, mouse selection, or panel layout aside from a tighter right-edge padding when the optional widening for badge clearance is unneeded.</w:t>
            </w:r>
          </w:p>
        </w:tc>
      </w:tr>
      <w:tr>
        <w:tc>
          <w:tcPr>
            <w:tcW w:type="dxa" w:w="1728"/>
          </w:tcPr>
          <w:p>
            <w:r>
              <w:t>cl_q2prox_menu_global_badges</w:t>
            </w:r>
          </w:p>
        </w:tc>
        <w:tc>
          <w:tcPr>
            <w:tcW w:type="dxa" w:w="1728"/>
          </w:tcPr>
          <w:p>
            <w:r>
              <w:t>Menu / config</w:t>
            </w:r>
          </w:p>
        </w:tc>
        <w:tc>
          <w:tcPr>
            <w:tcW w:type="dxa" w:w="1728"/>
          </w:tcPr>
          <w:p>
            <w:r>
              <w:t>0=hide (G) badges (default) / 1=show (G) on rows bound to a globally-saved cvar (static flag OR active migration candidate)</w:t>
            </w:r>
          </w:p>
        </w:tc>
        <w:tc>
          <w:tcPr>
            <w:tcW w:type="dxa" w:w="1728"/>
          </w:tcPr>
          <w:p>
            <w:r>
              <w:t>QX</w:t>
            </w:r>
          </w:p>
        </w:tc>
        <w:tc>
          <w:tcPr>
            <w:tcW w:type="dxa" w:w="1728"/>
          </w:tcPr>
          <w:p>
            <w:r>
              <w:t>Show small (G) markers near guided / standalone Q2PRO-X menu rows whose bound cvar is saved into the global Q2PRO-X config (baseq2/q2pro-x/q2pro-x.cfg) and shared across mods. Off by default (TZ 2026-05-16). Eligibility is derived live from two sources at draw time: (1) the cvar's static CVAR_Q2PROXCFG_GLOBAL flag — always eligible; (2) the dynamic global-prefs allowlist used by cl_q2prox_cfg_global_prefs — eligible when master is ON AND at least one matching category cvar (cl_q2prox_cfg_global_pref_ui / _player / _network / _video / _audio) is ON AND the cvar's name matches a row in Cvar_IsQ2proxGlobalPrefCandidate. The badge therefore reflects the ACTUAL current save scope: with master OFF only statically-flagged rows light up; with master ON the dynamically-migrated rows light up too (s_volume, gl_*, video, network, etc). Rows with no bound cvar (actions, submenus, separators, labels) never receive this badge. If a cvar carries both CVAR_Q2PROXCFG_GLOBAL and CVAR_Q2PROXCFG_LOCAL, the row is eligible for both (G) and (M) and they coexist. Coexists with cl_q2prox_menu_badges (X) and cl_q2prox_menu_mod_badges (M) in the recommended order (X) (G) (M). Live switch — toggles without menu/client restart. The emergency classic fallback never shows badges (gated by uis.guided_mode_active). Does not affect hitbox, sliders, value columns, navigation, or layout aside from the modern panel right-edge clearance which automatically accounts for whichever badge types are enabled and eligible.</w:t>
            </w:r>
          </w:p>
        </w:tc>
      </w:tr>
      <w:tr>
        <w:tc>
          <w:tcPr>
            <w:tcW w:type="dxa" w:w="1728"/>
          </w:tcPr>
          <w:p>
            <w:r>
              <w:t>cl_q2prox_menu_hover_hint_alpha</w:t>
            </w:r>
          </w:p>
        </w:tc>
        <w:tc>
          <w:tcPr>
            <w:tcW w:type="dxa" w:w="1728"/>
          </w:tcPr>
          <w:p>
            <w:r>
              <w:t>Menu / config</w:t>
            </w:r>
          </w:p>
        </w:tc>
        <w:tc>
          <w:tcPr>
            <w:tcW w:type="dxa" w:w="1728"/>
          </w:tcPr>
          <w:p>
            <w:r>
              <w:t>default 0.8 / range 0.0..1.0 (background only, not text)</w:t>
            </w:r>
          </w:p>
        </w:tc>
        <w:tc>
          <w:tcPr>
            <w:tcW w:type="dxa" w:w="1728"/>
          </w:tcPr>
          <w:p>
            <w:r>
              <w:t>QX</w:t>
            </w:r>
          </w:p>
        </w:tc>
        <w:tc>
          <w:tcPr>
            <w:tcW w:type="dxa" w:w="1728"/>
          </w:tcPr>
          <w:p>
            <w:r>
              <w:t>Background opacity of the floating hover tooltip window (cl_q2prox_menu_hover_hints): 1 = fully opaque background, 0 = fully transparent background (the tooltip text stays visible either way). The 1px frame fades with it. Does not affect the text or the bottom hint band. Default 0.8. Range 0.0..1.0 (clamped). Independent from cl_menu_alpha. Live, saved in the global Q2PRO-X config.</w:t>
            </w:r>
          </w:p>
        </w:tc>
      </w:tr>
      <w:tr>
        <w:tc>
          <w:tcPr>
            <w:tcW w:type="dxa" w:w="1728"/>
          </w:tcPr>
          <w:p>
            <w:r>
              <w:t>cl_q2prox_menu_hover_hint_delay</w:t>
            </w:r>
          </w:p>
        </w:tc>
        <w:tc>
          <w:tcPr>
            <w:tcW w:type="dxa" w:w="1728"/>
          </w:tcPr>
          <w:p>
            <w:r>
              <w:t>Menu / config</w:t>
            </w:r>
          </w:p>
        </w:tc>
        <w:tc>
          <w:tcPr>
            <w:tcW w:type="dxa" w:w="1728"/>
          </w:tcPr>
          <w:p>
            <w:r>
              <w:t>default 1.5 / range 0.1..2.0 seconds</w:t>
            </w:r>
          </w:p>
        </w:tc>
        <w:tc>
          <w:tcPr>
            <w:tcW w:type="dxa" w:w="1728"/>
          </w:tcPr>
          <w:p>
            <w:r>
              <w:t>QX</w:t>
            </w:r>
          </w:p>
        </w:tc>
        <w:tc>
          <w:tcPr>
            <w:tcW w:type="dxa" w:w="1728"/>
          </w:tcPr>
          <w:p>
            <w:r>
              <w:t>Seconds the mouse cursor must rest on a guided-menu row's label/name text area before the first floating hover tooltip (cl_q2prox_menu_hover_hints) appears. Default 1.5. Range 0.1..2.0 (clamped). Once a tooltip is already visible, moving to another row's label updates it instantly; after leaving all labels for more than the short grace window, the delay applies again. Does not affect the bottom hint band or keyboard selection. Live, saved in the global Q2PRO-X config.</w:t>
            </w:r>
          </w:p>
        </w:tc>
      </w:tr>
      <w:tr>
        <w:tc>
          <w:tcPr>
            <w:tcW w:type="dxa" w:w="1728"/>
          </w:tcPr>
          <w:p>
            <w:r>
              <w:t>cl_q2prox_menu_hover_hints</w:t>
            </w:r>
          </w:p>
        </w:tc>
        <w:tc>
          <w:tcPr>
            <w:tcW w:type="dxa" w:w="1728"/>
          </w:tcPr>
          <w:p>
            <w:r>
              <w:t>Menu / config</w:t>
            </w:r>
          </w:p>
        </w:tc>
        <w:tc>
          <w:tcPr>
            <w:tcW w:type="dxa" w:w="1728"/>
          </w:tcPr>
          <w:p>
            <w:r>
              <w:t>1=show hover tooltips (default) / 0=disable</w:t>
            </w:r>
          </w:p>
        </w:tc>
        <w:tc>
          <w:tcPr>
            <w:tcW w:type="dxa" w:w="1728"/>
          </w:tcPr>
          <w:p>
            <w:r>
              <w:t>QX</w:t>
            </w:r>
          </w:p>
        </w:tc>
        <w:tc>
          <w:tcPr>
            <w:tcW w:type="dxa" w:w="1728"/>
          </w:tcPr>
          <w:p>
            <w:r>
              <w:t>Show a floating tooltip near the mouse cursor duplicating the bottom hint band's text for the guided-menu row whose visible label the cursor rests on. ON by default. Mouse-hover only: it never changes keyboard/controller focus, the selected/highlighted row, or the bottom hint band. Appears after cl_q2prox_menu_hover_hint_delay seconds, measured from when the cursor enters the row's label/name text area (not the value/slider/bind column). Works in both legacy and modern menu visual styles. Live, saved in the global Q2PRO-X config.</w:t>
            </w:r>
          </w:p>
        </w:tc>
      </w:tr>
      <w:tr>
        <w:tc>
          <w:tcPr>
            <w:tcW w:type="dxa" w:w="1728"/>
          </w:tcPr>
          <w:p>
            <w:r>
              <w:t>cl_q2prox_menu_mod_badges</w:t>
            </w:r>
          </w:p>
        </w:tc>
        <w:tc>
          <w:tcPr>
            <w:tcW w:type="dxa" w:w="1728"/>
          </w:tcPr>
          <w:p>
            <w:r>
              <w:t>Menu / config</w:t>
            </w:r>
          </w:p>
        </w:tc>
        <w:tc>
          <w:tcPr>
            <w:tcW w:type="dxa" w:w="1728"/>
          </w:tcPr>
          <w:p>
            <w:r>
              <w:t>0=hide (M) badges (default) / 1=show (M) on rows bound to a CVAR_Q2PROXCFG_LOCAL cvar</w:t>
            </w:r>
          </w:p>
        </w:tc>
        <w:tc>
          <w:tcPr>
            <w:tcW w:type="dxa" w:w="1728"/>
          </w:tcPr>
          <w:p>
            <w:r>
              <w:t>QX</w:t>
            </w:r>
          </w:p>
        </w:tc>
        <w:tc>
          <w:tcPr>
            <w:tcW w:type="dxa" w:w="1728"/>
          </w:tcPr>
          <w:p>
            <w:r>
              <w:t>Show small (M) markers near guided / standalone Q2PRO-X menu rows whose bound cvar has the CVAR_Q2PROXCFG_LOCAL flag, i.e. is saved into the current mod-local Q2PRO-X config (&lt;gamedir&gt;/q2pro-x/q2pro-x.cfg). Off by default (TZ 2026-05-16). Eligibility is derived automatically from the bound cvar's flags at draw time — no manual menu markup needed and no name-prefix heuristics. Rows with no bound cvar (actions, submenus, separators, labels) never receive this badge. If a cvar carries BOTH CVAR_Q2PROXCFG_GLOBAL and CVAR_Q2PROXCFG_LOCAL, the row is eligible for both (G) and (M) and they coexist. Coexists with cl_q2prox_menu_badges (X) and cl_q2prox_menu_global_badges (G) in the recommended order (X) (G) (M). Live switch — toggles without menu/client restart. The emergency classic fallback never shows badges (gated by uis.guided_mode_active). Does not affect hitbox, sliders, value columns, navigation, or layout aside from the modern panel right-edge clearance which automatically accounts for whichever badge types are enabled and eligible.</w:t>
            </w:r>
          </w:p>
        </w:tc>
      </w:tr>
      <w:tr>
        <w:tc>
          <w:tcPr>
            <w:tcW w:type="dxa" w:w="1728"/>
          </w:tcPr>
          <w:p>
            <w:r>
              <w:t>cl_q2prox_menu_mode</w:t>
            </w:r>
          </w:p>
        </w:tc>
        <w:tc>
          <w:tcPr>
            <w:tcW w:type="dxa" w:w="1728"/>
          </w:tcPr>
          <w:p>
            <w:r>
              <w:t>Menu / config</w:t>
            </w:r>
          </w:p>
        </w:tc>
        <w:tc>
          <w:tcPr>
            <w:tcW w:type="dxa" w:w="1728"/>
          </w:tcPr>
          <w:p>
            <w:r>
              <w:t>deprecated — 1.4 forces guided; 0 ignored &amp; migrated to 1 (classic = emergency fallback only)</w:t>
            </w:r>
          </w:p>
        </w:tc>
        <w:tc>
          <w:tcPr>
            <w:tcW w:type="dxa" w:w="1728"/>
          </w:tcPr>
          <w:p>
            <w:r>
              <w:t>QX</w:t>
            </w:r>
          </w:p>
        </w:tc>
        <w:tc>
          <w:tcPr>
            <w:tcW w:type="dxa" w:w="1728"/>
          </w:tcPr>
          <w:p>
            <w:r>
              <w:t>DEPRECATED legacy compatibility cvar. Q2PRO-X 1.4 FORCES guided/standalone menu mode: the loader always loads ONLY baseq2/q2pro-x/q2pro-x.menu2 (the Q2PRO-X-native menu graph) and IGNORES this cvar's value — an archived 0 (classic) from an old config no longer selects the classic menu. Any stale non-1 value is normalized to 1 at startup with a one-line console message, so rewritten configs stop carrying it. The classic files (q2pro.menu + baseq2/q2pro-x/*.menu overlays + inject) remain on disk only as an AUTOMATIC EMERGENCY fallback if q2pro-x.menu2 is missing/unreadable — never as a user-selectable mode. The -q2proxmenu2 launch flag is accepted as a harmless no-op (guided is already the default).</w:t>
            </w:r>
          </w:p>
        </w:tc>
      </w:tr>
      <w:tr>
        <w:tc>
          <w:tcPr>
            <w:tcW w:type="dxa" w:w="1728"/>
          </w:tcPr>
          <w:p>
            <w:r>
              <w:t>cl_q2prox_modscan</w:t>
            </w:r>
          </w:p>
        </w:tc>
        <w:tc>
          <w:tcPr>
            <w:tcW w:type="dxa" w:w="1728"/>
          </w:tcPr>
          <w:p>
            <w:r>
              <w:t>Q2PRO-X 1.4 SP Experimental Mutators — P1: spawn class mutation (TZ tz_2026-05-17_sp_experimental_mutators_geo_spawn_monster_variants.md). Active only when `dea</w:t>
            </w:r>
          </w:p>
        </w:tc>
        <w:tc>
          <w:tcPr>
            <w:tcW w:type="dxa" w:w="1728"/>
          </w:tcPr>
          <w:p>
            <w:r>
              <w:t>0=no scan (Mods menu shows only baseq2) / 1=scan mod folders (default)</w:t>
            </w:r>
          </w:p>
        </w:tc>
        <w:tc>
          <w:tcPr>
            <w:tcW w:type="dxa" w:w="1728"/>
          </w:tcPr>
          <w:p>
            <w:r>
              <w:t>QX</w:t>
            </w:r>
          </w:p>
        </w:tc>
        <w:tc>
          <w:tcPr>
            <w:tcW w:type="dxa" w:w="1728"/>
          </w:tcPr>
          <w:p>
            <w:r>
              <w:t>Scan first-level mod folders at startup for a Quake II game DLL and cache the result, feeding the guided "Mods..." menu. For each folder it prefers a native 64-bit game DLL (gamex86_64.dll) and otherwise accepts a legacy 32-bit gamex86.dll, which the menu marks (bridge) since it runs through the Win64-&gt;Win32 bridge. The PE machine word is read off disk only (never LoadLibrary, never the bridge helper) and results are cached in baseq2/q2pro-x/mods_cache.dat with a size+mtime fast path so repeated startups don't rehash unchanged DLLs. 1 = scan on startup / when the Mods menu opens (default). 0 = no automatic scanning; the Mods menu then shows only baseq2 (local). Diagnostics: modscan_info, modscan_refresh. Archived in the global Q2PRO-X config.</w:t>
            </w:r>
          </w:p>
        </w:tc>
      </w:tr>
    </w:tbl>
    <w:p>
      <w:pPr>
        <w:pStyle w:val="Heading3"/>
      </w:pPr>
      <w:r>
        <w:t>Mods / HUD / mod overlay</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Source group</w:t>
            </w:r>
          </w:p>
        </w:tc>
        <w:tc>
          <w:tcPr>
            <w:tcW w:type="dxa" w:w="1728"/>
          </w:tcPr>
          <w:p>
            <w:r>
              <w:t>Values</w:t>
            </w:r>
          </w:p>
        </w:tc>
        <w:tc>
          <w:tcPr>
            <w:tcW w:type="dxa" w:w="1728"/>
          </w:tcPr>
          <w:p>
            <w:r>
              <w:t>Flags</w:t>
            </w:r>
          </w:p>
        </w:tc>
        <w:tc>
          <w:tcPr>
            <w:tcW w:type="dxa" w:w="1728"/>
          </w:tcPr>
          <w:p>
            <w:r>
              <w:t>Description</w:t>
            </w:r>
          </w:p>
        </w:tc>
      </w:tr>
      <w:tr>
        <w:tc>
          <w:tcPr>
            <w:tcW w:type="dxa" w:w="1728"/>
          </w:tcPr>
          <w:p>
            <w:r>
              <w:t>cl_hud_font_mode</w:t>
            </w:r>
          </w:p>
        </w:tc>
        <w:tc>
          <w:tcPr>
            <w:tcW w:type="dxa" w:w="1728"/>
          </w:tcPr>
          <w:p>
            <w:r>
              <w:t>Q2PRO-X 1.4 SP Experimental Mutators — P1: spawn class mutation (TZ tz_2026-05-17_sp_experimental_mutators_geo_spawn_monster_variants.md). Active only when `dea</w:t>
            </w:r>
          </w:p>
        </w:tc>
        <w:tc>
          <w:tcPr>
            <w:tcW w:type="dxa" w:w="1728"/>
          </w:tcPr>
          <w:p>
            <w:r>
              <w:t>0=legacy / 1=Iskra Cyrillic (default)</w:t>
            </w:r>
          </w:p>
        </w:tc>
        <w:tc>
          <w:tcPr>
            <w:tcW w:type="dxa" w:w="1728"/>
          </w:tcPr>
          <w:p>
            <w:r>
              <w:t>QX</w:t>
            </w:r>
          </w:p>
        </w:tc>
        <w:tc>
          <w:tcPr>
            <w:tcW w:type="dxa" w:w="1728"/>
          </w:tcPr>
          <w:p>
            <w:r>
              <w:t>Q2PRO-X HUD/local-overlay typography. 0 = legacy conchars. 1 = Iskra Cyrillic fixed-cell (default). Wired trusted surfaces: net autoport indicator, demo item timer screen labels, demo analytics overview panel, screen.c local labels (demo bar progress + time stamp, LAGHAX overlay rows, pred:/phys: extra-line stats), OpenTDM team HUD trusted chrome (title, column headers, '(no teammates)' empty-state, internally-formatted HP/AR/PA/AGE numeric stats). Untrusted/raw paths stay byte-exact: server-supplied layout strings, MVD raw bytes, scoreboard player names, configstring-derived weapon strings, last-message chat, voted strings, server centerprints — these are explicitly NOT routed through Iskra and continue to use the existing legacy / SCR_DrawStringDual UTF-8 safety paths. Atlas-load failure falls back to legacy.</w:t>
            </w:r>
          </w:p>
        </w:tc>
      </w:tr>
      <w:tr>
        <w:tc>
          <w:tcPr>
            <w:tcW w:type="dxa" w:w="1728"/>
          </w:tcPr>
          <w:p>
            <w:r>
              <w:t>cl_mod_skin_override</w:t>
            </w:r>
          </w:p>
        </w:tc>
        <w:tc>
          <w:tcPr>
            <w:tcW w:type="dxa" w:w="1728"/>
          </w:tcPr>
          <w:p>
            <w:r>
              <w:t>Item / player visibility</w:t>
            </w:r>
          </w:p>
        </w:tc>
        <w:tc>
          <w:tcPr>
            <w:tcW w:type="dxa" w:w="1728"/>
          </w:tcPr>
          <w:p>
            <w:r>
              <w:t>0=off (default, real server skins) / 1=local override active</w:t>
            </w:r>
          </w:p>
        </w:tc>
        <w:tc>
          <w:tcPr>
            <w:tcW w:type="dxa" w:w="1728"/>
          </w:tcPr>
          <w:p>
            <w:r>
              <w:t>QX</w:t>
            </w:r>
          </w:p>
        </w:tc>
        <w:tc>
          <w:tcPr>
            <w:tcW w:type="dxa" w:w="1728"/>
          </w:tcPr>
          <w:p>
            <w:r>
              <w:t>Q2PRO-X mod-local player skin override (master enable). When on, the local render path and local sexed-sound resolver can substitute a chosen model/skin for the local player and/or for everyone else, without modifying server userinfo or rewriting CS_PLAYERSKINS. Other clients on the server never see the substitution; scoreboard names and player slots are unchanged; server-side mod gender logic is untouched (mods still derive gender from real userinfo). Local jump / pain / death sexed sounds follow the override when matching assets exist, with legacy fallback. Per-side gates (cl_mod_skin_override_apply_self / _apply_others) refine when each substitution applies. Saved at the active mod level (CVAR_Q2PROXCFG_LOCAL -&gt; &lt;gamedir&gt;/q2pro-x/q2pro-x.cfg), so OpenFFA and OpenTDM keep separate overrides. When the master is on AND the override target model+skin resolves successfully, the chosen clientinfo wins over cl_noskins for that side — the user explicitly opted in.</w:t>
            </w:r>
          </w:p>
        </w:tc>
      </w:tr>
      <w:tr>
        <w:tc>
          <w:tcPr>
            <w:tcW w:type="dxa" w:w="1728"/>
          </w:tcPr>
          <w:p>
            <w:r>
              <w:t>cl_mod_skin_override_apply_others</w:t>
            </w:r>
          </w:p>
        </w:tc>
        <w:tc>
          <w:tcPr>
            <w:tcW w:type="dxa" w:w="1728"/>
          </w:tcPr>
          <w:p>
            <w:r>
              <w:t>Item / player visibility</w:t>
            </w:r>
          </w:p>
        </w:tc>
        <w:tc>
          <w:tcPr>
            <w:tcW w:type="dxa" w:w="1728"/>
          </w:tcPr>
          <w:p>
            <w:r>
              <w:t>0=skip others override / 1=apply others override (default)</w:t>
            </w:r>
          </w:p>
        </w:tc>
        <w:tc>
          <w:tcPr>
            <w:tcW w:type="dxa" w:w="1728"/>
          </w:tcPr>
          <w:p>
            <w:r>
              <w:t>QX</w:t>
            </w:r>
          </w:p>
        </w:tc>
        <w:tc>
          <w:tcPr>
            <w:tcW w:type="dxa" w:w="1728"/>
          </w:tcPr>
          <w:p>
            <w:r>
              <w:t>Q2PRO-X mod-local skin override — per-side gate for ALL OTHER players. Default 1. Setting to 0 disables the others substitution while the master cl_mod_skin_override stays on — useful for quickly seeing only the self override.</w:t>
            </w:r>
          </w:p>
        </w:tc>
      </w:tr>
      <w:tr>
        <w:tc>
          <w:tcPr>
            <w:tcW w:type="dxa" w:w="1728"/>
          </w:tcPr>
          <w:p>
            <w:r>
              <w:t>cl_mod_skin_override_apply_self</w:t>
            </w:r>
          </w:p>
        </w:tc>
        <w:tc>
          <w:tcPr>
            <w:tcW w:type="dxa" w:w="1728"/>
          </w:tcPr>
          <w:p>
            <w:r>
              <w:t>Item / player visibility</w:t>
            </w:r>
          </w:p>
        </w:tc>
        <w:tc>
          <w:tcPr>
            <w:tcW w:type="dxa" w:w="1728"/>
          </w:tcPr>
          <w:p>
            <w:r>
              <w:t>0=skip self override / 1=apply self override (default)</w:t>
            </w:r>
          </w:p>
        </w:tc>
        <w:tc>
          <w:tcPr>
            <w:tcW w:type="dxa" w:w="1728"/>
          </w:tcPr>
          <w:p>
            <w:r>
              <w:t>QX</w:t>
            </w:r>
          </w:p>
        </w:tc>
        <w:tc>
          <w:tcPr>
            <w:tcW w:type="dxa" w:w="1728"/>
          </w:tcPr>
          <w:p>
            <w:r>
              <w:t>Q2PRO-X mod-local skin override — per-side gate for the LOCAL player. Default 1. Setting to 0 disables the self substitution while the master cl_mod_skin_override stays on — useful for quickly comparing how the others-override looks while keeping the toggle armed.</w:t>
            </w:r>
          </w:p>
        </w:tc>
      </w:tr>
      <w:tr>
        <w:tc>
          <w:tcPr>
            <w:tcW w:type="dxa" w:w="1728"/>
          </w:tcPr>
          <w:p>
            <w:r>
              <w:t>cl_mod_skin_override_others</w:t>
            </w:r>
          </w:p>
        </w:tc>
        <w:tc>
          <w:tcPr>
            <w:tcW w:type="dxa" w:w="1728"/>
          </w:tcPr>
          <w:p>
            <w:r>
              <w:t>Item / player visibility</w:t>
            </w:r>
          </w:p>
        </w:tc>
        <w:tc>
          <w:tcPr>
            <w:tcW w:type="dxa" w:w="1728"/>
          </w:tcPr>
          <w:p>
            <w:r>
              <w:t>&lt;empty&gt; (default) / &lt;model&gt;/&lt;skin&gt; (e.g. male/grunt)</w:t>
            </w:r>
          </w:p>
        </w:tc>
        <w:tc>
          <w:tcPr>
            <w:tcW w:type="dxa" w:w="1728"/>
          </w:tcPr>
          <w:p>
            <w:r>
              <w:t>QX</w:t>
            </w:r>
          </w:p>
        </w:tc>
        <w:tc>
          <w:tcPr>
            <w:tcW w:type="dxa" w:w="1728"/>
          </w:tcPr>
          <w:p>
            <w:r>
              <w:t>Q2PRO-X mod-local skin override — value for ALL OTHER players (every entity that is not the local player slot). Format is Quake II's standard &lt;model&gt;/&lt;skin&gt; (e.g. male/grunt). Empty string = no override for other players (real server skins and local sexed sounds kept). Applied when cl_mod_skin_override 1 AND cl_mod_skin_override_apply_others 1 AND the model+skin resolves on disk. This is one global substitution — every non-self player appears and sounds locally as the chosen model+skin/model; per-slot per-player overrides are intentionally out of scope for the first pass. Saved at the active mod level (CVAR_Q2PROXCFG_LOCAL).</w:t>
            </w:r>
          </w:p>
        </w:tc>
      </w:tr>
      <w:tr>
        <w:tc>
          <w:tcPr>
            <w:tcW w:type="dxa" w:w="1728"/>
          </w:tcPr>
          <w:p>
            <w:r>
              <w:t>cl_mod_skin_override_self</w:t>
            </w:r>
          </w:p>
        </w:tc>
        <w:tc>
          <w:tcPr>
            <w:tcW w:type="dxa" w:w="1728"/>
          </w:tcPr>
          <w:p>
            <w:r>
              <w:t>Item / player visibility</w:t>
            </w:r>
          </w:p>
        </w:tc>
        <w:tc>
          <w:tcPr>
            <w:tcW w:type="dxa" w:w="1728"/>
          </w:tcPr>
          <w:p>
            <w:r>
              <w:t>&lt;empty&gt; (default) / &lt;model&gt;/&lt;skin&gt; (e.g. female/athena)</w:t>
            </w:r>
          </w:p>
        </w:tc>
        <w:tc>
          <w:tcPr>
            <w:tcW w:type="dxa" w:w="1728"/>
          </w:tcPr>
          <w:p>
            <w:r>
              <w:t>QX</w:t>
            </w:r>
          </w:p>
        </w:tc>
        <w:tc>
          <w:tcPr>
            <w:tcW w:type="dxa" w:w="1728"/>
          </w:tcPr>
          <w:p>
            <w:r>
              <w:t>Q2PRO-X mod-local skin override — value for the LOCAL player. Format is Quake II's standard &lt;model&gt;/&lt;skin&gt; (e.g. female/athena, male/grunt, cyborg/oni911). Empty string = no override for the local player (real server-resolved skin and local sexed sounds kept). Applied when cl_mod_skin_override 1 AND cl_mod_skin_override_apply_self 1 AND the model+skin resolves on disk; otherwise the local player keeps the real clientinfo and the snapshot prints no error. Useful for the TZ scenario cl_mod_skin_override_self female/athena paired with cl_mod_skin_override_others male/grunt on OpenFFA DM. Saved at the active mod level (CVAR_Q2PROXCFG_LOCAL).</w:t>
            </w:r>
          </w:p>
        </w:tc>
      </w:tr>
      <w:tr>
        <w:tc>
          <w:tcPr>
            <w:tcW w:type="dxa" w:w="1728"/>
          </w:tcPr>
          <w:p>
            <w:r>
              <w:t>cl_modhelp_alpha</w:t>
            </w:r>
          </w:p>
        </w:tc>
        <w:tc>
          <w:tcPr>
            <w:tcW w:type="dxa" w:w="1728"/>
          </w:tcPr>
          <w:p>
            <w:r>
              <w:t>Modhelp</w:t>
            </w:r>
          </w:p>
        </w:tc>
        <w:tc>
          <w:tcPr>
            <w:tcW w:type="dxa" w:w="1728"/>
          </w:tcPr>
          <w:p>
            <w:r>
              <w:t>0..1 (0 = fully transparent, 1 = fully opaque)</w:t>
            </w:r>
          </w:p>
        </w:tc>
        <w:tc>
          <w:tcPr>
            <w:tcW w:type="dxa" w:w="1728"/>
          </w:tcPr>
          <w:p>
            <w:r>
              <w:t>QX</w:t>
            </w:r>
          </w:p>
        </w:tc>
        <w:tc>
          <w:tcPr>
            <w:tcW w:type="dxa" w:w="1728"/>
          </w:tcPr>
          <w:p>
            <w:r>
              <w:t>Opacity of the mod command overlay background. Lower values make the overlay more transparent so you can see the game behind it.</w:t>
            </w:r>
          </w:p>
        </w:tc>
      </w:tr>
      <w:tr>
        <w:tc>
          <w:tcPr>
            <w:tcW w:type="dxa" w:w="1728"/>
          </w:tcPr>
          <w:p>
            <w:r>
              <w:t>cl_modhelp_compact</w:t>
            </w:r>
          </w:p>
        </w:tc>
        <w:tc>
          <w:tcPr>
            <w:tcW w:type="dxa" w:w="1728"/>
          </w:tcPr>
          <w:p>
            <w:r>
              <w:t>Modhelp</w:t>
            </w:r>
          </w:p>
        </w:tc>
        <w:tc>
          <w:tcPr>
            <w:tcW w:type="dxa" w:w="1728"/>
          </w:tcPr>
          <w:p>
            <w:r>
              <w:t>0=full row spacing / 1=compact spacing</w:t>
            </w:r>
          </w:p>
        </w:tc>
        <w:tc>
          <w:tcPr>
            <w:tcW w:type="dxa" w:w="1728"/>
          </w:tcPr>
          <w:p>
            <w:r>
              <w:t>QX</w:t>
            </w:r>
          </w:p>
        </w:tc>
        <w:tc>
          <w:tcPr>
            <w:tcW w:type="dxa" w:w="1728"/>
          </w:tcPr>
          <w:p>
            <w:r>
              <w:t>Use a compact row layout for the overlay so more entries fit on screen at once (tighter vertical spacing, shorter badges).</w:t>
            </w:r>
          </w:p>
        </w:tc>
      </w:tr>
      <w:tr>
        <w:tc>
          <w:tcPr>
            <w:tcW w:type="dxa" w:w="1728"/>
          </w:tcPr>
          <w:p>
            <w:r>
              <w:t>cl_modhelp_confirm_dangerous</w:t>
            </w:r>
          </w:p>
        </w:tc>
        <w:tc>
          <w:tcPr>
            <w:tcW w:type="dxa" w:w="1728"/>
          </w:tcPr>
          <w:p>
            <w:r>
              <w:t>Modhelp</w:t>
            </w:r>
          </w:p>
        </w:tc>
        <w:tc>
          <w:tcPr>
            <w:tcW w:type="dxa" w:w="1728"/>
          </w:tcPr>
          <w:p>
            <w:r>
              <w:t>0=dispatch immediately / 1=confirm dangerous commands (default)</w:t>
            </w:r>
          </w:p>
        </w:tc>
        <w:tc>
          <w:tcPr>
            <w:tcW w:type="dxa" w:w="1728"/>
          </w:tcPr>
          <w:p>
            <w:r>
              <w:t>QX</w:t>
            </w:r>
          </w:p>
        </w:tc>
        <w:tc>
          <w:tcPr>
            <w:tcW w:type="dxa" w:w="1728"/>
          </w:tcPr>
          <w:p>
            <w:r>
              <w:t>Ask for confirmation before executing commands flagged as dangerous (kickban, map reload, etc.). The overlay shows an inline yes/no prompt on the row before dispatching.</w:t>
            </w:r>
          </w:p>
        </w:tc>
      </w:tr>
      <w:tr>
        <w:tc>
          <w:tcPr>
            <w:tcW w:type="dxa" w:w="1728"/>
          </w:tcPr>
          <w:p>
            <w:r>
              <w:t>cl_modhelp_fullscreen</w:t>
            </w:r>
          </w:p>
        </w:tc>
        <w:tc>
          <w:tcPr>
            <w:tcW w:type="dxa" w:w="1728"/>
          </w:tcPr>
          <w:p>
            <w:r>
              <w:t>Modhelp</w:t>
            </w:r>
          </w:p>
        </w:tc>
        <w:tc>
          <w:tcPr>
            <w:tcW w:type="dxa" w:w="1728"/>
          </w:tcPr>
          <w:p>
            <w:r>
              <w:t>0=compact pane / 1=fullscreen overlay</w:t>
            </w:r>
          </w:p>
        </w:tc>
        <w:tc>
          <w:tcPr>
            <w:tcW w:type="dxa" w:w="1728"/>
          </w:tcPr>
          <w:p>
            <w:r>
              <w:t>QX</w:t>
            </w:r>
          </w:p>
        </w:tc>
        <w:tc>
          <w:tcPr>
            <w:tcW w:type="dxa" w:w="1728"/>
          </w:tcPr>
          <w:p>
            <w:r>
              <w:t>Expand the overlay to fill the whole screen instead of a compact pane. Useful for reading long descriptions or showing the pinned list alongside the active page.</w:t>
            </w:r>
          </w:p>
        </w:tc>
      </w:tr>
      <w:tr>
        <w:tc>
          <w:tcPr>
            <w:tcW w:type="dxa" w:w="1728"/>
          </w:tcPr>
          <w:p>
            <w:r>
              <w:t>cl_modhelp_keep_page</w:t>
            </w:r>
          </w:p>
        </w:tc>
        <w:tc>
          <w:tcPr>
            <w:tcW w:type="dxa" w:w="1728"/>
          </w:tcPr>
          <w:p>
            <w:r>
              <w:t>Modhelp</w:t>
            </w:r>
          </w:p>
        </w:tc>
        <w:tc>
          <w:tcPr>
            <w:tcW w:type="dxa" w:w="1728"/>
          </w:tcPr>
          <w:p>
            <w:r>
              <w:t>0=return to default page / 1=remember last page</w:t>
            </w:r>
          </w:p>
        </w:tc>
        <w:tc>
          <w:tcPr>
            <w:tcW w:type="dxa" w:w="1728"/>
          </w:tcPr>
          <w:p>
            <w:r>
              <w:t>QX</w:t>
            </w:r>
          </w:p>
        </w:tc>
        <w:tc>
          <w:tcPr>
            <w:tcW w:type="dxa" w:w="1728"/>
          </w:tcPr>
          <w:p>
            <w:r>
              <w:t>Remember the last opened page when the overlay is closed and re-opened within the same session. Off returns to the default landing page each time.</w:t>
            </w:r>
          </w:p>
        </w:tc>
      </w:tr>
      <w:tr>
        <w:tc>
          <w:tcPr>
            <w:tcW w:type="dxa" w:w="1728"/>
          </w:tcPr>
          <w:p>
            <w:r>
              <w:t>cl_modhelp_pins</w:t>
            </w:r>
          </w:p>
        </w:tc>
        <w:tc>
          <w:tcPr>
            <w:tcW w:type="dxa" w:w="1728"/>
          </w:tcPr>
          <w:p>
            <w:r>
              <w:t>Modhelp</w:t>
            </w:r>
          </w:p>
        </w:tc>
        <w:tc>
          <w:tcPr>
            <w:tcW w:type="dxa" w:w="1728"/>
          </w:tcPr>
          <w:p>
            <w:r>
              <w:t>string (comma-separated command names)</w:t>
            </w:r>
          </w:p>
        </w:tc>
        <w:tc>
          <w:tcPr>
            <w:tcW w:type="dxa" w:w="1728"/>
          </w:tcPr>
          <w:p>
            <w:r>
              <w:t>QX</w:t>
            </w:r>
          </w:p>
        </w:tc>
        <w:tc>
          <w:tcPr>
            <w:tcW w:type="dxa" w:w="1728"/>
          </w:tcPr>
          <w:p>
            <w:r>
              <w:t>Comma-separated list of pinned command names the pinned-commands page always shows at the top, regardless of section visibility. Edited via the overlay UI; manual editing is supported.</w:t>
            </w:r>
          </w:p>
        </w:tc>
      </w:tr>
      <w:tr>
        <w:tc>
          <w:tcPr>
            <w:tcW w:type="dxa" w:w="1728"/>
          </w:tcPr>
          <w:p>
            <w:r>
              <w:t>cl_modhelp_prefer_context_page</w:t>
            </w:r>
          </w:p>
        </w:tc>
        <w:tc>
          <w:tcPr>
            <w:tcW w:type="dxa" w:w="1728"/>
          </w:tcPr>
          <w:p>
            <w:r>
              <w:t>Modhelp</w:t>
            </w:r>
          </w:p>
        </w:tc>
        <w:tc>
          <w:tcPr>
            <w:tcW w:type="dxa" w:w="1728"/>
          </w:tcPr>
          <w:p>
            <w:r>
              <w:t>0=use last-viewed page / 1=auto-pick context page on open</w:t>
            </w:r>
          </w:p>
        </w:tc>
        <w:tc>
          <w:tcPr>
            <w:tcW w:type="dxa" w:w="1728"/>
          </w:tcPr>
          <w:p>
            <w:r>
              <w:t>QX</w:t>
            </w:r>
          </w:p>
        </w:tc>
        <w:tc>
          <w:tcPr>
            <w:tcW w:type="dxa" w:w="1728"/>
          </w:tcPr>
          <w:p>
            <w:r>
              <w:t>When opening the overlay, auto-pick the page that matches the player's current context (team / spectator / admin) instead of the last-viewed page.</w:t>
            </w:r>
          </w:p>
        </w:tc>
      </w:tr>
      <w:tr>
        <w:tc>
          <w:tcPr>
            <w:tcW w:type="dxa" w:w="1728"/>
          </w:tcPr>
          <w:p>
            <w:r>
              <w:t>cl_modhelp_role</w:t>
            </w:r>
          </w:p>
        </w:tc>
        <w:tc>
          <w:tcPr>
            <w:tcW w:type="dxa" w:w="1728"/>
          </w:tcPr>
          <w:p>
            <w:r>
              <w:t>Modhelp</w:t>
            </w:r>
          </w:p>
        </w:tc>
        <w:tc>
          <w:tcPr>
            <w:tcW w:type="dxa" w:w="1728"/>
          </w:tcPr>
          <w:p>
            <w:r>
              <w:t>auto=detect from server / admin / player / spectator / caster / captain</w:t>
            </w:r>
          </w:p>
        </w:tc>
        <w:tc>
          <w:tcPr>
            <w:tcW w:type="dxa" w:w="1728"/>
          </w:tcPr>
          <w:p>
            <w:r>
              <w:t>QX</w:t>
            </w:r>
          </w:p>
        </w:tc>
        <w:tc>
          <w:tcPr>
            <w:tcW w:type="dxa" w:w="1728"/>
          </w:tcPr>
          <w:p>
            <w:r>
              <w:t>Player role filter. auto detects role from server state (scoreboard, userinfo). admin / player / spectator / caster / captain force the overlay into that role view for previewing the commands available to that class.</w:t>
            </w:r>
          </w:p>
        </w:tc>
      </w:tr>
      <w:tr>
        <w:tc>
          <w:tcPr>
            <w:tcW w:type="dxa" w:w="1728"/>
          </w:tcPr>
          <w:p>
            <w:r>
              <w:t>cl_modhelp_scale</w:t>
            </w:r>
          </w:p>
        </w:tc>
        <w:tc>
          <w:tcPr>
            <w:tcW w:type="dxa" w:w="1728"/>
          </w:tcPr>
          <w:p>
            <w:r>
              <w:t>Modhelp</w:t>
            </w:r>
          </w:p>
        </w:tc>
        <w:tc>
          <w:tcPr>
            <w:tcW w:type="dxa" w:w="1728"/>
          </w:tcPr>
          <w:p>
            <w:r>
              <w:t>0.5..3.0 (1.0 = default)</w:t>
            </w:r>
          </w:p>
        </w:tc>
        <w:tc>
          <w:tcPr>
            <w:tcW w:type="dxa" w:w="1728"/>
          </w:tcPr>
          <w:p>
            <w:r>
              <w:t>QX</w:t>
            </w:r>
          </w:p>
        </w:tc>
        <w:tc>
          <w:tcPr>
            <w:tcW w:type="dxa" w:w="1728"/>
          </w:tcPr>
          <w:p>
            <w:r>
              <w:t>Overlay font and UI scale multiplier. Lower than 1.0 fits more content, higher than 1.0 is easier to read on 4K displays.</w:t>
            </w:r>
          </w:p>
        </w:tc>
      </w:tr>
      <w:tr>
        <w:tc>
          <w:tcPr>
            <w:tcW w:type="dxa" w:w="1728"/>
          </w:tcPr>
          <w:p>
            <w:r>
              <w:t>cl_modhelp_show_admin</w:t>
            </w:r>
          </w:p>
        </w:tc>
        <w:tc>
          <w:tcPr>
            <w:tcW w:type="dxa" w:w="1728"/>
          </w:tcPr>
          <w:p>
            <w:r>
              <w:t>Modhelp</w:t>
            </w:r>
          </w:p>
        </w:tc>
        <w:tc>
          <w:tcPr>
            <w:tcW w:type="dxa" w:w="1728"/>
          </w:tcPr>
          <w:p>
            <w:r>
              <w:t>0=hide / 1=show</w:t>
            </w:r>
          </w:p>
        </w:tc>
        <w:tc>
          <w:tcPr>
            <w:tcW w:type="dxa" w:w="1728"/>
          </w:tcPr>
          <w:p>
            <w:r>
              <w:t>QX</w:t>
            </w:r>
          </w:p>
        </w:tc>
        <w:tc>
          <w:tcPr>
            <w:tcW w:type="dxa" w:w="1728"/>
          </w:tcPr>
          <w:p>
            <w:r>
              <w:t>Show the admin commands page in the overlay (server management commands).</w:t>
            </w:r>
          </w:p>
        </w:tc>
      </w:tr>
      <w:tr>
        <w:tc>
          <w:tcPr>
            <w:tcW w:type="dxa" w:w="1728"/>
          </w:tcPr>
          <w:p>
            <w:r>
              <w:t>cl_modhelp_show_aliases</w:t>
            </w:r>
          </w:p>
        </w:tc>
        <w:tc>
          <w:tcPr>
            <w:tcW w:type="dxa" w:w="1728"/>
          </w:tcPr>
          <w:p>
            <w:r>
              <w:t>Modhelp</w:t>
            </w:r>
          </w:p>
        </w:tc>
        <w:tc>
          <w:tcPr>
            <w:tcW w:type="dxa" w:w="1728"/>
          </w:tcPr>
          <w:p>
            <w:r>
              <w:t>0=hide / 1=show</w:t>
            </w:r>
          </w:p>
        </w:tc>
        <w:tc>
          <w:tcPr>
            <w:tcW w:type="dxa" w:w="1728"/>
          </w:tcPr>
          <w:p>
            <w:r>
              <w:t>QX</w:t>
            </w:r>
          </w:p>
        </w:tc>
        <w:tc>
          <w:tcPr>
            <w:tcW w:type="dxa" w:w="1728"/>
          </w:tcPr>
          <w:p>
            <w:r>
              <w:t>Show the command aliases page listing alternative names for commands.</w:t>
            </w:r>
          </w:p>
        </w:tc>
      </w:tr>
      <w:tr>
        <w:tc>
          <w:tcPr>
            <w:tcW w:type="dxa" w:w="1728"/>
          </w:tcPr>
          <w:p>
            <w:r>
              <w:t>cl_modhelp_show_badges</w:t>
            </w:r>
          </w:p>
        </w:tc>
        <w:tc>
          <w:tcPr>
            <w:tcW w:type="dxa" w:w="1728"/>
          </w:tcPr>
          <w:p>
            <w:r>
              <w:t>Modhelp</w:t>
            </w:r>
          </w:p>
        </w:tc>
        <w:tc>
          <w:tcPr>
            <w:tcW w:type="dxa" w:w="1728"/>
          </w:tcPr>
          <w:p>
            <w:r>
              <w:t>0=no badges / 1=show badges</w:t>
            </w:r>
          </w:p>
        </w:tc>
        <w:tc>
          <w:tcPr>
            <w:tcW w:type="dxa" w:w="1728"/>
          </w:tcPr>
          <w:p>
            <w:r>
              <w:t>QX</w:t>
            </w:r>
          </w:p>
        </w:tc>
        <w:tc>
          <w:tcPr>
            <w:tcW w:type="dxa" w:w="1728"/>
          </w:tcPr>
          <w:p>
            <w:r>
              <w:t>Show role / danger / category badges next to each command row in the overlay.</w:t>
            </w:r>
          </w:p>
        </w:tc>
      </w:tr>
      <w:tr>
        <w:tc>
          <w:tcPr>
            <w:tcW w:type="dxa" w:w="1728"/>
          </w:tcPr>
          <w:p>
            <w:r>
              <w:t>cl_modhelp_show_general</w:t>
            </w:r>
          </w:p>
        </w:tc>
        <w:tc>
          <w:tcPr>
            <w:tcW w:type="dxa" w:w="1728"/>
          </w:tcPr>
          <w:p>
            <w:r>
              <w:t>Modhelp</w:t>
            </w:r>
          </w:p>
        </w:tc>
        <w:tc>
          <w:tcPr>
            <w:tcW w:type="dxa" w:w="1728"/>
          </w:tcPr>
          <w:p>
            <w:r>
              <w:t>0=hide / 1=show</w:t>
            </w:r>
          </w:p>
        </w:tc>
        <w:tc>
          <w:tcPr>
            <w:tcW w:type="dxa" w:w="1728"/>
          </w:tcPr>
          <w:p>
            <w:r>
              <w:t>QX</w:t>
            </w:r>
          </w:p>
        </w:tc>
        <w:tc>
          <w:tcPr>
            <w:tcW w:type="dxa" w:w="1728"/>
          </w:tcPr>
          <w:p>
            <w:r>
              <w:t>Show the general commands page (commands available to any connected player).</w:t>
            </w:r>
          </w:p>
        </w:tc>
      </w:tr>
      <w:tr>
        <w:tc>
          <w:tcPr>
            <w:tcW w:type="dxa" w:w="1728"/>
          </w:tcPr>
          <w:p>
            <w:r>
              <w:t>cl_modhelp_show_pinned</w:t>
            </w:r>
          </w:p>
        </w:tc>
        <w:tc>
          <w:tcPr>
            <w:tcW w:type="dxa" w:w="1728"/>
          </w:tcPr>
          <w:p>
            <w:r>
              <w:t>Modhelp</w:t>
            </w:r>
          </w:p>
        </w:tc>
        <w:tc>
          <w:tcPr>
            <w:tcW w:type="dxa" w:w="1728"/>
          </w:tcPr>
          <w:p>
            <w:r>
              <w:t>0=normal first page / 1=pinned first</w:t>
            </w:r>
          </w:p>
        </w:tc>
        <w:tc>
          <w:tcPr>
            <w:tcW w:type="dxa" w:w="1728"/>
          </w:tcPr>
          <w:p>
            <w:r>
              <w:t>QX</w:t>
            </w:r>
          </w:p>
        </w:tc>
        <w:tc>
          <w:tcPr>
            <w:tcW w:type="dxa" w:w="1728"/>
          </w:tcPr>
          <w:p>
            <w:r>
              <w:t>Show the pinned commands page first when the overlay opens.</w:t>
            </w:r>
          </w:p>
        </w:tc>
      </w:tr>
      <w:tr>
        <w:tc>
          <w:tcPr>
            <w:tcW w:type="dxa" w:w="1728"/>
          </w:tcPr>
          <w:p>
            <w:r>
              <w:t>cl_modhelp_show_spectator</w:t>
            </w:r>
          </w:p>
        </w:tc>
        <w:tc>
          <w:tcPr>
            <w:tcW w:type="dxa" w:w="1728"/>
          </w:tcPr>
          <w:p>
            <w:r>
              <w:t>Modhelp</w:t>
            </w:r>
          </w:p>
        </w:tc>
        <w:tc>
          <w:tcPr>
            <w:tcW w:type="dxa" w:w="1728"/>
          </w:tcPr>
          <w:p>
            <w:r>
              <w:t>0=hide / 1=show</w:t>
            </w:r>
          </w:p>
        </w:tc>
        <w:tc>
          <w:tcPr>
            <w:tcW w:type="dxa" w:w="1728"/>
          </w:tcPr>
          <w:p>
            <w:r>
              <w:t>QX</w:t>
            </w:r>
          </w:p>
        </w:tc>
        <w:tc>
          <w:tcPr>
            <w:tcW w:type="dxa" w:w="1728"/>
          </w:tcPr>
          <w:p>
            <w:r>
              <w:t>Show the spectator commands page (observer / chase-cam / scoreboard commands).</w:t>
            </w:r>
          </w:p>
        </w:tc>
      </w:tr>
      <w:tr>
        <w:tc>
          <w:tcPr>
            <w:tcW w:type="dxa" w:w="1728"/>
          </w:tcPr>
          <w:p>
            <w:r>
              <w:t>cl_modhelp_show_stats</w:t>
            </w:r>
          </w:p>
        </w:tc>
        <w:tc>
          <w:tcPr>
            <w:tcW w:type="dxa" w:w="1728"/>
          </w:tcPr>
          <w:p>
            <w:r>
              <w:t>Modhelp</w:t>
            </w:r>
          </w:p>
        </w:tc>
        <w:tc>
          <w:tcPr>
            <w:tcW w:type="dxa" w:w="1728"/>
          </w:tcPr>
          <w:p>
            <w:r>
              <w:t>0=hide / 1=show</w:t>
            </w:r>
          </w:p>
        </w:tc>
        <w:tc>
          <w:tcPr>
            <w:tcW w:type="dxa" w:w="1728"/>
          </w:tcPr>
          <w:p>
            <w:r>
              <w:t>QX</w:t>
            </w:r>
          </w:p>
        </w:tc>
        <w:tc>
          <w:tcPr>
            <w:tcW w:type="dxa" w:w="1728"/>
          </w:tcPr>
          <w:p>
            <w:r>
              <w:t>Show the stats commands page (personal and match statistics).</w:t>
            </w:r>
          </w:p>
        </w:tc>
      </w:tr>
      <w:tr>
        <w:tc>
          <w:tcPr>
            <w:tcW w:type="dxa" w:w="1728"/>
          </w:tcPr>
          <w:p>
            <w:r>
              <w:t>cl_modhelp_show_team</w:t>
            </w:r>
          </w:p>
        </w:tc>
        <w:tc>
          <w:tcPr>
            <w:tcW w:type="dxa" w:w="1728"/>
          </w:tcPr>
          <w:p>
            <w:r>
              <w:t>Modhelp</w:t>
            </w:r>
          </w:p>
        </w:tc>
        <w:tc>
          <w:tcPr>
            <w:tcW w:type="dxa" w:w="1728"/>
          </w:tcPr>
          <w:p>
            <w:r>
              <w:t>0=hide / 1=show</w:t>
            </w:r>
          </w:p>
        </w:tc>
        <w:tc>
          <w:tcPr>
            <w:tcW w:type="dxa" w:w="1728"/>
          </w:tcPr>
          <w:p>
            <w:r>
              <w:t>QX</w:t>
            </w:r>
          </w:p>
        </w:tc>
        <w:tc>
          <w:tcPr>
            <w:tcW w:type="dxa" w:w="1728"/>
          </w:tcPr>
          <w:p>
            <w:r>
              <w:t>Show the team / captain commands page (team join, captain actions, weapon drops).</w:t>
            </w:r>
          </w:p>
        </w:tc>
      </w:tr>
      <w:tr>
        <w:tc>
          <w:tcPr>
            <w:tcW w:type="dxa" w:w="1728"/>
          </w:tcPr>
          <w:p>
            <w:r>
              <w:t>cl_modhelp_show_voting</w:t>
            </w:r>
          </w:p>
        </w:tc>
        <w:tc>
          <w:tcPr>
            <w:tcW w:type="dxa" w:w="1728"/>
          </w:tcPr>
          <w:p>
            <w:r>
              <w:t>Modhelp</w:t>
            </w:r>
          </w:p>
        </w:tc>
        <w:tc>
          <w:tcPr>
            <w:tcW w:type="dxa" w:w="1728"/>
          </w:tcPr>
          <w:p>
            <w:r>
              <w:t>0=hide / 1=show</w:t>
            </w:r>
          </w:p>
        </w:tc>
        <w:tc>
          <w:tcPr>
            <w:tcW w:type="dxa" w:w="1728"/>
          </w:tcPr>
          <w:p>
            <w:r>
              <w:t>QX</w:t>
            </w:r>
          </w:p>
        </w:tc>
        <w:tc>
          <w:tcPr>
            <w:tcW w:type="dxa" w:w="1728"/>
          </w:tcPr>
          <w:p>
            <w:r>
              <w:t>Show the voting commands page (callvote / vote options / remaining time).</w:t>
            </w:r>
          </w:p>
        </w:tc>
      </w:tr>
      <w:tr>
        <w:tc>
          <w:tcPr>
            <w:tcW w:type="dxa" w:w="1728"/>
          </w:tcPr>
          <w:p>
            <w:r>
              <w:t>cl_modhelp_unavailable</w:t>
            </w:r>
          </w:p>
        </w:tc>
        <w:tc>
          <w:tcPr>
            <w:tcW w:type="dxa" w:w="1728"/>
          </w:tcPr>
          <w:p>
            <w:r>
              <w:t>Modhelp</w:t>
            </w:r>
          </w:p>
        </w:tc>
        <w:tc>
          <w:tcPr>
            <w:tcW w:type="dxa" w:w="1728"/>
          </w:tcPr>
          <w:p>
            <w:r>
              <w:t>show=always visible / gray=dimmed / hide=omitted</w:t>
            </w:r>
          </w:p>
        </w:tc>
        <w:tc>
          <w:tcPr>
            <w:tcW w:type="dxa" w:w="1728"/>
          </w:tcPr>
          <w:p>
            <w:r>
              <w:t>QX</w:t>
            </w:r>
          </w:p>
        </w:tc>
        <w:tc>
          <w:tcPr>
            <w:tcW w:type="dxa" w:w="1728"/>
          </w:tcPr>
          <w:p>
            <w:r>
              <w:t>How the overlay displays commands that are currently unavailable in the active role / state. show always displays them normally. gray displays them dimmed. hide omits them entirely.</w:t>
            </w:r>
          </w:p>
        </w:tc>
      </w:tr>
      <w:tr>
        <w:tc>
          <w:tcPr>
            <w:tcW w:type="dxa" w:w="1728"/>
          </w:tcPr>
          <w:p>
            <w:r>
              <w:t>cl_modhelp_use_local</w:t>
            </w:r>
          </w:p>
        </w:tc>
        <w:tc>
          <w:tcPr>
            <w:tcW w:type="dxa" w:w="1728"/>
          </w:tcPr>
          <w:p>
            <w:r>
              <w:t>Modhelp</w:t>
            </w:r>
          </w:p>
        </w:tc>
        <w:tc>
          <w:tcPr>
            <w:tcW w:type="dxa" w:w="1728"/>
          </w:tcPr>
          <w:p>
            <w:r>
              <w:t>0=server-provided help wins / 1=local override wins</w:t>
            </w:r>
          </w:p>
        </w:tc>
        <w:tc>
          <w:tcPr>
            <w:tcW w:type="dxa" w:w="1728"/>
          </w:tcPr>
          <w:p>
            <w:r>
              <w:t>QX</w:t>
            </w:r>
          </w:p>
        </w:tc>
        <w:tc>
          <w:tcPr>
            <w:tcW w:type="dxa" w:w="1728"/>
          </w:tcPr>
          <w:p>
            <w:r>
              <w:t>Prefer local command database (q2pro.modhelp.local override file) over server-provided help. Useful when you maintain your own curated list or want to override an outdated server-provided entry.</w:t>
            </w:r>
          </w:p>
        </w:tc>
      </w:tr>
      <w:tr>
        <w:tc>
          <w:tcPr>
            <w:tcW w:type="dxa" w:w="1728"/>
          </w:tcPr>
          <w:p>
            <w:r>
              <w:t>cl_opentdm_team_hud</w:t>
            </w:r>
          </w:p>
        </w:tc>
        <w:tc>
          <w:tcPr>
            <w:tcW w:type="dxa" w:w="1728"/>
          </w:tcPr>
          <w:p>
            <w:r>
              <w:t>Laghax</w:t>
            </w:r>
          </w:p>
        </w:tc>
        <w:tc>
          <w:tcPr>
            <w:tcW w:type="dxa" w:w="1728"/>
          </w:tcPr>
          <w:p>
            <w:r>
              <w:t>0=hidden / 1=show HUD when on an OpenTDM team</w:t>
            </w:r>
          </w:p>
        </w:tc>
        <w:tc>
          <w:tcPr>
            <w:tcW w:type="dxa" w:w="1728"/>
          </w:tcPr>
          <w:p>
            <w:r>
              <w:t>QX</w:t>
            </w:r>
          </w:p>
        </w:tc>
        <w:tc>
          <w:tcPr>
            <w:tcW w:type="dxa" w:w="1728"/>
          </w:tcPr>
          <w:p>
            <w:r>
              <w:t>Master enable for the passive OpenTDM Team HUD. Draws a compact same-team overlay showing each teammate's last-seen health/armor/power cells (from OpenTDM ID view), current weapon (decoded passively from the teammate's player entity, independent of cl_vwep), and optionally the last already-visible say_team line mirrored beside that teammate. Strictly client-only and strictly passive — never auto-issues console commands and never suppresses or alters the original console/chat output. Active only on OpenTDM while the local player is on TEAM_A/TEAM_B (not as spectator).</w:t>
            </w:r>
          </w:p>
        </w:tc>
      </w:tr>
      <w:tr>
        <w:tc>
          <w:tcPr>
            <w:tcW w:type="dxa" w:w="1728"/>
          </w:tcPr>
          <w:p>
            <w:r>
              <w:t>cl_opentdm_team_hud_alpha</w:t>
            </w:r>
          </w:p>
        </w:tc>
        <w:tc>
          <w:tcPr>
            <w:tcW w:type="dxa" w:w="1728"/>
          </w:tcPr>
          <w:p>
            <w:r>
              <w:t>Laghax</w:t>
            </w:r>
          </w:p>
        </w:tc>
        <w:tc>
          <w:tcPr>
            <w:tcW w:type="dxa" w:w="1728"/>
          </w:tcPr>
          <w:p>
            <w:r>
              <w:t>0..1 (0.85 default)</w:t>
            </w:r>
          </w:p>
        </w:tc>
        <w:tc>
          <w:tcPr>
            <w:tcW w:type="dxa" w:w="1728"/>
          </w:tcPr>
          <w:p>
            <w:r>
              <w:t>QX</w:t>
            </w:r>
          </w:p>
        </w:tc>
        <w:tc>
          <w:tcPr>
            <w:tcW w:type="dxa" w:w="1728"/>
          </w:tcPr>
          <w:p>
            <w:r>
              <w:t>Team HUD opacity. Independent from scr_alpha. Final alpha is this value multiplied by the OLED UI-protection alpha (so the HUD respects user-level brightness protection identically to the laghax HUD).</w:t>
            </w:r>
          </w:p>
        </w:tc>
      </w:tr>
      <w:tr>
        <w:tc>
          <w:tcPr>
            <w:tcW w:type="dxa" w:w="1728"/>
          </w:tcPr>
          <w:p>
            <w:r>
              <w:t>cl_opentdm_team_hud_fresh_sec</w:t>
            </w:r>
          </w:p>
        </w:tc>
        <w:tc>
          <w:tcPr>
            <w:tcW w:type="dxa" w:w="1728"/>
          </w:tcPr>
          <w:p>
            <w:r>
              <w:t>Laghax</w:t>
            </w:r>
          </w:p>
        </w:tc>
        <w:tc>
          <w:tcPr>
            <w:tcW w:type="dxa" w:w="1728"/>
          </w:tcPr>
          <w:p>
            <w:r>
              <w:t>1..120 (default 10, never more than stale threshold)</w:t>
            </w:r>
          </w:p>
        </w:tc>
        <w:tc>
          <w:tcPr>
            <w:tcW w:type="dxa" w:w="1728"/>
          </w:tcPr>
          <w:p>
            <w:r>
              <w:t>QX</w:t>
            </w:r>
          </w:p>
        </w:tc>
        <w:tc>
          <w:tcPr>
            <w:tcW w:type="dxa" w:w="1728"/>
          </w:tcPr>
          <w:p>
            <w:r>
              <w:t>How long passive teammate values remain in the fresh (green) stage before transitioning into yellow and then red. This value is clamped so it never exceeds the stale threshold.</w:t>
            </w:r>
          </w:p>
        </w:tc>
      </w:tr>
      <w:tr>
        <w:tc>
          <w:tcPr>
            <w:tcW w:type="dxa" w:w="1728"/>
          </w:tcPr>
          <w:p>
            <w:r>
              <w:t>cl_opentdm_team_hud_pillarbox_workspace</w:t>
            </w:r>
          </w:p>
        </w:tc>
        <w:tc>
          <w:tcPr>
            <w:tcW w:type="dxa" w:w="1728"/>
          </w:tcPr>
          <w:p>
            <w:r>
              <w:t>Laghax</w:t>
            </w:r>
          </w:p>
        </w:tc>
        <w:tc>
          <w:tcPr>
            <w:tcW w:type="dxa" w:w="1728"/>
          </w:tcPr>
          <w:p>
            <w:r>
              <w:t>0=HUD clamped to content rect / 1=allow placement in pillarbox bars</w:t>
            </w:r>
          </w:p>
        </w:tc>
        <w:tc>
          <w:tcPr>
            <w:tcW w:type="dxa" w:w="1728"/>
          </w:tcPr>
          <w:p>
            <w:r>
              <w:t>QX</w:t>
            </w:r>
          </w:p>
        </w:tc>
        <w:tc>
          <w:tcPr>
            <w:tcW w:type="dxa" w:w="1728"/>
          </w:tcPr>
          <w:p>
            <w:r>
              <w:t>Allow the OpenTDM Team HUD to be placed into the pillarbox side bars (aspect-fit free area outside the content rect). Same semantics as the laghax pillarbox toggle.</w:t>
            </w:r>
          </w:p>
        </w:tc>
      </w:tr>
      <w:tr>
        <w:tc>
          <w:tcPr>
            <w:tcW w:type="dxa" w:w="1728"/>
          </w:tcPr>
          <w:p>
            <w:r>
              <w:t>cl_opentdm_team_hud_scale</w:t>
            </w:r>
          </w:p>
        </w:tc>
        <w:tc>
          <w:tcPr>
            <w:tcW w:type="dxa" w:w="1728"/>
          </w:tcPr>
          <w:p>
            <w:r>
              <w:t>Laghax</w:t>
            </w:r>
          </w:p>
        </w:tc>
        <w:tc>
          <w:tcPr>
            <w:tcW w:type="dxa" w:w="1728"/>
          </w:tcPr>
          <w:p>
            <w:r>
              <w:t>0.5..2.0 (1 = default)</w:t>
            </w:r>
          </w:p>
        </w:tc>
        <w:tc>
          <w:tcPr>
            <w:tcW w:type="dxa" w:w="1728"/>
          </w:tcPr>
          <w:p>
            <w:r>
              <w:t>QX</w:t>
            </w:r>
          </w:p>
        </w:tc>
        <w:tc>
          <w:tcPr>
            <w:tcW w:type="dxa" w:w="1728"/>
          </w:tcPr>
          <w:p>
            <w:r>
              <w:t>Team HUD text scale multiplier. Independent from scr_scale: higher values make the overlay text larger and easier to read without changing the saved HUD position model.</w:t>
            </w:r>
          </w:p>
        </w:tc>
      </w:tr>
      <w:tr>
        <w:tc>
          <w:tcPr>
            <w:tcW w:type="dxa" w:w="1728"/>
          </w:tcPr>
          <w:p>
            <w:r>
              <w:t>cl_opentdm_team_hud_show_freshness</w:t>
            </w:r>
          </w:p>
        </w:tc>
        <w:tc>
          <w:tcPr>
            <w:tcW w:type="dxa" w:w="1728"/>
          </w:tcPr>
          <w:p>
            <w:r>
              <w:t>Laghax</w:t>
            </w:r>
          </w:p>
        </w:tc>
        <w:tc>
          <w:tcPr>
            <w:tcW w:type="dxa" w:w="1728"/>
          </w:tcPr>
          <w:p>
            <w:r>
              <w:t>0=hide freshness / 1=show freshness</w:t>
            </w:r>
          </w:p>
        </w:tc>
        <w:tc>
          <w:tcPr>
            <w:tcW w:type="dxa" w:w="1728"/>
          </w:tcPr>
          <w:p>
            <w:r>
              <w:t>QX</w:t>
            </w:r>
          </w:p>
        </w:tc>
        <w:tc>
          <w:tcPr>
            <w:tcW w:type="dxa" w:w="1728"/>
          </w:tcPr>
          <w:p>
            <w:r>
              <w:t>Show a freshness / age indicator for passive teammate values. Fresh values are green, then transition to yellow and red as they age; once they pass the stale threshold they disappear from the HUD entirely. Useful because the HUD stays honest about what is still current vs. what has already expired.</w:t>
            </w:r>
          </w:p>
        </w:tc>
      </w:tr>
      <w:tr>
        <w:tc>
          <w:tcPr>
            <w:tcW w:type="dxa" w:w="1728"/>
          </w:tcPr>
          <w:p>
            <w:r>
              <w:t>cl_opentdm_team_hud_show_powerarmor</w:t>
            </w:r>
          </w:p>
        </w:tc>
        <w:tc>
          <w:tcPr>
            <w:tcW w:type="dxa" w:w="1728"/>
          </w:tcPr>
          <w:p>
            <w:r>
              <w:t>Laghax</w:t>
            </w:r>
          </w:p>
        </w:tc>
        <w:tc>
          <w:tcPr>
            <w:tcW w:type="dxa" w:w="1728"/>
          </w:tcPr>
          <w:p>
            <w:r>
              <w:t>0=H/A only / 1=H/A/P</w:t>
            </w:r>
          </w:p>
        </w:tc>
        <w:tc>
          <w:tcPr>
            <w:tcW w:type="dxa" w:w="1728"/>
          </w:tcPr>
          <w:p>
            <w:r>
              <w:t>QX</w:t>
            </w:r>
          </w:p>
        </w:tc>
        <w:tc>
          <w:tcPr>
            <w:tcW w:type="dxa" w:w="1728"/>
          </w:tcPr>
          <w:p>
            <w:r>
              <w:t>Include power-armor cells (P) in the H/A/P column when the last ID-view update reported them. When off, the HUD shows only H/A.</w:t>
            </w:r>
          </w:p>
        </w:tc>
      </w:tr>
      <w:tr>
        <w:tc>
          <w:tcPr>
            <w:tcW w:type="dxa" w:w="1728"/>
          </w:tcPr>
          <w:p>
            <w:r>
              <w:t>cl_opentdm_team_hud_show_teamchat</w:t>
            </w:r>
          </w:p>
        </w:tc>
        <w:tc>
          <w:tcPr>
            <w:tcW w:type="dxa" w:w="1728"/>
          </w:tcPr>
          <w:p>
            <w:r>
              <w:t>Laghax</w:t>
            </w:r>
          </w:p>
        </w:tc>
        <w:tc>
          <w:tcPr>
            <w:tcW w:type="dxa" w:w="1728"/>
          </w:tcPr>
          <w:p>
            <w:r>
              <w:t>0=hide team-chat column / 1=show last teammate say_team line</w:t>
            </w:r>
          </w:p>
        </w:tc>
        <w:tc>
          <w:tcPr>
            <w:tcW w:type="dxa" w:w="1728"/>
          </w:tcPr>
          <w:p>
            <w:r>
              <w:t>QX</w:t>
            </w:r>
          </w:p>
        </w:tc>
        <w:tc>
          <w:tcPr>
            <w:tcW w:type="dxa" w:w="1728"/>
          </w:tcPr>
          <w:p>
            <w:r>
              <w:t>Show the last already-visible say_team message beside the teammate who sent it. Passive HUD mirror only: uses normal PRINT_CHAT delivery, does not inject commands, and does not suppress the original console/chat output.</w:t>
            </w:r>
          </w:p>
        </w:tc>
      </w:tr>
      <w:tr>
        <w:tc>
          <w:tcPr>
            <w:tcW w:type="dxa" w:w="1728"/>
          </w:tcPr>
          <w:p>
            <w:r>
              <w:t>cl_opentdm_team_hud_show_weapon</w:t>
            </w:r>
          </w:p>
        </w:tc>
        <w:tc>
          <w:tcPr>
            <w:tcW w:type="dxa" w:w="1728"/>
          </w:tcPr>
          <w:p>
            <w:r>
              <w:t>Laghax</w:t>
            </w:r>
          </w:p>
        </w:tc>
        <w:tc>
          <w:tcPr>
            <w:tcW w:type="dxa" w:w="1728"/>
          </w:tcPr>
          <w:p>
            <w:r>
              <w:t>0=hide weapon column / 1=show weapon</w:t>
            </w:r>
          </w:p>
        </w:tc>
        <w:tc>
          <w:tcPr>
            <w:tcW w:type="dxa" w:w="1728"/>
          </w:tcPr>
          <w:p>
            <w:r>
              <w:t>QX</w:t>
            </w:r>
          </w:p>
        </w:tc>
        <w:tc>
          <w:tcPr>
            <w:tcW w:type="dxa" w:w="1728"/>
          </w:tcPr>
          <w:p>
            <w:r>
              <w:t>Show the current-weapon column for each teammate. The weapon is decoded passively from the teammate's player-entity modelindex2/skinnum. This decoder works independently of cl_vwep — you do NOT need to render teammate vweps to get this column.</w:t>
            </w:r>
          </w:p>
        </w:tc>
      </w:tr>
      <w:tr>
        <w:tc>
          <w:tcPr>
            <w:tcW w:type="dxa" w:w="1728"/>
          </w:tcPr>
          <w:p>
            <w:r>
              <w:t>cl_opentdm_team_hud_stale_sec</w:t>
            </w:r>
          </w:p>
        </w:tc>
        <w:tc>
          <w:tcPr>
            <w:tcW w:type="dxa" w:w="1728"/>
          </w:tcPr>
          <w:p>
            <w:r>
              <w:t>Laghax</w:t>
            </w:r>
          </w:p>
        </w:tc>
        <w:tc>
          <w:tcPr>
            <w:tcW w:type="dxa" w:w="1728"/>
          </w:tcPr>
          <w:p>
            <w:r>
              <w:t>4..120 (default 20)</w:t>
            </w:r>
          </w:p>
        </w:tc>
        <w:tc>
          <w:tcPr>
            <w:tcW w:type="dxa" w:w="1728"/>
          </w:tcPr>
          <w:p>
            <w:r>
              <w:t>QX</w:t>
            </w:r>
          </w:p>
        </w:tc>
        <w:tc>
          <w:tcPr>
            <w:tcW w:type="dxa" w:w="1728"/>
          </w:tcPr>
          <w:p>
            <w:r>
              <w:t>Seconds after which passive teammate values expire and are removed from the HUD. Before that they progress through green, yellow, and red freshness stages.</w:t>
            </w:r>
          </w:p>
        </w:tc>
      </w:tr>
      <w:tr>
        <w:tc>
          <w:tcPr>
            <w:tcW w:type="dxa" w:w="1728"/>
          </w:tcPr>
          <w:p>
            <w:r>
              <w:t>cl_opentdm_team_hud_width</w:t>
            </w:r>
          </w:p>
        </w:tc>
        <w:tc>
          <w:tcPr>
            <w:tcW w:type="dxa" w:w="1728"/>
          </w:tcPr>
          <w:p>
            <w:r>
              <w:t>Laghax</w:t>
            </w:r>
          </w:p>
        </w:tc>
        <w:tc>
          <w:tcPr>
            <w:tcW w:type="dxa" w:w="1728"/>
          </w:tcPr>
          <w:p>
            <w:r>
              <w:t>12..48 (18 default)</w:t>
            </w:r>
          </w:p>
        </w:tc>
        <w:tc>
          <w:tcPr>
            <w:tcW w:type="dxa" w:w="1728"/>
          </w:tcPr>
          <w:p>
            <w:r>
              <w:t>QX</w:t>
            </w:r>
          </w:p>
        </w:tc>
        <w:tc>
          <w:tcPr>
            <w:tcW w:type="dxa" w:w="1728"/>
          </w:tcPr>
          <w:p>
            <w:r>
              <w:t>Width of the trailing LAST MSG area in character cells. Lets you stretch the overlay horizontally for longer teammate callouts without changing its position.</w:t>
            </w:r>
          </w:p>
        </w:tc>
      </w:tr>
      <w:tr>
        <w:tc>
          <w:tcPr>
            <w:tcW w:type="dxa" w:w="1728"/>
          </w:tcPr>
          <w:p>
            <w:r>
              <w:t>cl_opentdm_team_hud_x</w:t>
            </w:r>
          </w:p>
        </w:tc>
        <w:tc>
          <w:tcPr>
            <w:tcW w:type="dxa" w:w="1728"/>
          </w:tcPr>
          <w:p>
            <w:r>
              <w:t>Laghax</w:t>
            </w:r>
          </w:p>
        </w:tc>
        <w:tc>
          <w:tcPr>
            <w:tcW w:type="dxa" w:w="1728"/>
          </w:tcPr>
          <w:p>
            <w:r>
              <w:t>any int (signed), -1 = default</w:t>
            </w:r>
          </w:p>
        </w:tc>
        <w:tc>
          <w:tcPr>
            <w:tcW w:type="dxa" w:w="1728"/>
          </w:tcPr>
          <w:p>
            <w:r>
              <w:t>QX</w:t>
            </w:r>
          </w:p>
        </w:tc>
        <w:tc>
          <w:tcPr>
            <w:tcW w:type="dxa" w:w="1728"/>
          </w:tcPr>
          <w:p>
            <w:r>
              <w:t>OpenTDM Team HUD X position in HUD-pixel coordinates. Normally set automatically by the opentdm_team_hud_edit drag command; -1 means use the default placement.</w:t>
            </w:r>
          </w:p>
        </w:tc>
      </w:tr>
      <w:tr>
        <w:tc>
          <w:tcPr>
            <w:tcW w:type="dxa" w:w="1728"/>
          </w:tcPr>
          <w:p>
            <w:r>
              <w:t>cl_opentdm_team_hud_y</w:t>
            </w:r>
          </w:p>
        </w:tc>
        <w:tc>
          <w:tcPr>
            <w:tcW w:type="dxa" w:w="1728"/>
          </w:tcPr>
          <w:p>
            <w:r>
              <w:t>Laghax</w:t>
            </w:r>
          </w:p>
        </w:tc>
        <w:tc>
          <w:tcPr>
            <w:tcW w:type="dxa" w:w="1728"/>
          </w:tcPr>
          <w:p>
            <w:r>
              <w:t>any int (signed), -1 = default</w:t>
            </w:r>
          </w:p>
        </w:tc>
        <w:tc>
          <w:tcPr>
            <w:tcW w:type="dxa" w:w="1728"/>
          </w:tcPr>
          <w:p>
            <w:r>
              <w:t>QX</w:t>
            </w:r>
          </w:p>
        </w:tc>
        <w:tc>
          <w:tcPr>
            <w:tcW w:type="dxa" w:w="1728"/>
          </w:tcPr>
          <w:p>
            <w:r>
              <w:t>OpenTDM Team HUD Y position in HUD-pixel coordinates. Normally set automatically by the opentdm_team_hud_edit drag command; -1 means use the default placement.</w:t>
            </w:r>
          </w:p>
        </w:tc>
      </w:tr>
    </w:tbl>
    <w:p>
      <w:pPr>
        <w:pStyle w:val="Heading3"/>
      </w:pPr>
      <w:r>
        <w:t>Mouse / zoom / controls</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Source group</w:t>
            </w:r>
          </w:p>
        </w:tc>
        <w:tc>
          <w:tcPr>
            <w:tcW w:type="dxa" w:w="1728"/>
          </w:tcPr>
          <w:p>
            <w:r>
              <w:t>Values</w:t>
            </w:r>
          </w:p>
        </w:tc>
        <w:tc>
          <w:tcPr>
            <w:tcW w:type="dxa" w:w="1728"/>
          </w:tcPr>
          <w:p>
            <w:r>
              <w:t>Flags</w:t>
            </w:r>
          </w:p>
        </w:tc>
        <w:tc>
          <w:tcPr>
            <w:tcW w:type="dxa" w:w="1728"/>
          </w:tcPr>
          <w:p>
            <w:r>
              <w:t>Description</w:t>
            </w:r>
          </w:p>
        </w:tc>
      </w:tr>
      <w:tr>
        <w:tc>
          <w:tcPr>
            <w:tcW w:type="dxa" w:w="1728"/>
          </w:tcPr>
          <w:p>
            <w:r>
              <w:t>cl_mouse_behavior_mode</w:t>
            </w:r>
          </w:p>
        </w:tc>
        <w:tc>
          <w:tcPr>
            <w:tcW w:type="dxa" w:w="1728"/>
          </w:tcPr>
          <w:p>
            <w:r>
              <w:t>Mouse</w:t>
            </w:r>
          </w:p>
        </w:tc>
        <w:tc>
          <w:tcPr>
            <w:tcW w:type="dxa" w:w="1728"/>
          </w:tcPr>
          <w:p>
            <w:r>
              <w:t>0=q2pro (current default) / 1=r1q2 (compatibility, backend from m_directinput)</w:t>
            </w:r>
          </w:p>
        </w:tc>
        <w:tc>
          <w:tcPr>
            <w:tcW w:type="dxa" w:w="1728"/>
          </w:tcPr>
          <w:p>
            <w:r>
              <w:t>QX</w:t>
            </w:r>
          </w:p>
        </w:tc>
        <w:tc>
          <w:tcPr>
            <w:tcW w:type="dxa" w:w="1728"/>
          </w:tcPr>
          <w:p>
            <w:r>
              <w:t>Global mouse behaviour mode. 0 (q2pro, default) keeps the current Q2PRO-X path: raw-input backend on Windows, transform = m_filter + (sensitivity + length(delta)*m_accel) + optional m_autosens FOV scaling, lookstrafe &amp;&amp; !in_mlooking semantics. 1 (r1q2) is a compatibility mode for players migrating from R1Q2: classic transform (m_filter then sensitivity only, no m_accel, no m_autosens), R1Q2 lookstrafe &amp;&amp; in_mlooking semantics. In r1q2 mode the backend is selected by m_directinput: 0 = legacy cursor-centered (GetCursorPos + recenter), 1/2 = DirectInput-like relative (raw-input accumulator, same source as q2pro). Changes are applied live; the backend switches on the next frame and clears any pending delta so the two sources never blend.</w:t>
            </w:r>
          </w:p>
        </w:tc>
      </w:tr>
      <w:tr>
        <w:tc>
          <w:tcPr>
            <w:tcW w:type="dxa" w:w="1728"/>
          </w:tcPr>
          <w:p>
            <w:r>
              <w:t>cl_zoom_ch_alpha</w:t>
            </w:r>
          </w:p>
        </w:tc>
        <w:tc>
          <w:tcPr>
            <w:tcW w:type="dxa" w:w="1728"/>
          </w:tcPr>
          <w:p>
            <w:r>
              <w:t>Zoom Crosshair</w:t>
            </w:r>
          </w:p>
        </w:tc>
        <w:tc>
          <w:tcPr>
            <w:tcW w:type="dxa" w:w="1728"/>
          </w:tcPr>
          <w:p>
            <w:r>
              <w:t>0..1 (default 1.0)</w:t>
            </w:r>
          </w:p>
        </w:tc>
        <w:tc>
          <w:tcPr>
            <w:tcW w:type="dxa" w:w="1728"/>
          </w:tcPr>
          <w:p>
            <w:r>
              <w:t>QX</w:t>
            </w:r>
          </w:p>
        </w:tc>
        <w:tc>
          <w:tcPr>
            <w:tcW w:type="dxa" w:w="1728"/>
          </w:tcPr>
          <w:p>
            <w:r>
              <w:t>Alpha channel (opacity) of the zoom crosshair. Applies whether the color is static or health-driven — the health path fills RGB but leaves alpha to this cvar. Default 1.0 (fully opaque).</w:t>
            </w:r>
          </w:p>
        </w:tc>
      </w:tr>
      <w:tr>
        <w:tc>
          <w:tcPr>
            <w:tcW w:type="dxa" w:w="1728"/>
          </w:tcPr>
          <w:p>
            <w:r>
              <w:t>cl_zoom_ch_blue</w:t>
            </w:r>
          </w:p>
        </w:tc>
        <w:tc>
          <w:tcPr>
            <w:tcW w:type="dxa" w:w="1728"/>
          </w:tcPr>
          <w:p>
            <w:r>
              <w:t>Zoom Crosshair</w:t>
            </w:r>
          </w:p>
        </w:tc>
        <w:tc>
          <w:tcPr>
            <w:tcW w:type="dxa" w:w="1728"/>
          </w:tcPr>
          <w:p>
            <w:r>
              <w:t>0..1 (default 1.0)</w:t>
            </w:r>
          </w:p>
        </w:tc>
        <w:tc>
          <w:tcPr>
            <w:tcW w:type="dxa" w:w="1728"/>
          </w:tcPr>
          <w:p>
            <w:r>
              <w:t>QX</w:t>
            </w:r>
          </w:p>
        </w:tc>
        <w:tc>
          <w:tcPr>
            <w:tcW w:type="dxa" w:w="1728"/>
          </w:tcPr>
          <w:p>
            <w:r>
              <w:t>Blue channel of the static zoom-crosshair color. Ignored when cl_zoom_ch_health is on. Default 1.0.</w:t>
            </w:r>
          </w:p>
        </w:tc>
      </w:tr>
      <w:tr>
        <w:tc>
          <w:tcPr>
            <w:tcW w:type="dxa" w:w="1728"/>
          </w:tcPr>
          <w:p>
            <w:r>
              <w:t>cl_zoom_ch_green</w:t>
            </w:r>
          </w:p>
        </w:tc>
        <w:tc>
          <w:tcPr>
            <w:tcW w:type="dxa" w:w="1728"/>
          </w:tcPr>
          <w:p>
            <w:r>
              <w:t>Zoom Crosshair</w:t>
            </w:r>
          </w:p>
        </w:tc>
        <w:tc>
          <w:tcPr>
            <w:tcW w:type="dxa" w:w="1728"/>
          </w:tcPr>
          <w:p>
            <w:r>
              <w:t>0..1 (default 1.0)</w:t>
            </w:r>
          </w:p>
        </w:tc>
        <w:tc>
          <w:tcPr>
            <w:tcW w:type="dxa" w:w="1728"/>
          </w:tcPr>
          <w:p>
            <w:r>
              <w:t>QX</w:t>
            </w:r>
          </w:p>
        </w:tc>
        <w:tc>
          <w:tcPr>
            <w:tcW w:type="dxa" w:w="1728"/>
          </w:tcPr>
          <w:p>
            <w:r>
              <w:t>Green channel of the static zoom-crosshair color. Ignored when cl_zoom_ch_health is on. Default 1.0.</w:t>
            </w:r>
          </w:p>
        </w:tc>
      </w:tr>
      <w:tr>
        <w:tc>
          <w:tcPr>
            <w:tcW w:type="dxa" w:w="1728"/>
          </w:tcPr>
          <w:p>
            <w:r>
              <w:t>cl_zoom_ch_health</w:t>
            </w:r>
          </w:p>
        </w:tc>
        <w:tc>
          <w:tcPr>
            <w:tcW w:type="dxa" w:w="1728"/>
          </w:tcPr>
          <w:p>
            <w:r>
              <w:t>Zoom Crosshair</w:t>
            </w:r>
          </w:p>
        </w:tc>
        <w:tc>
          <w:tcPr>
            <w:tcW w:type="dxa" w:w="1728"/>
          </w:tcPr>
          <w:p>
            <w:r>
              <w:t>0=static color (default) / 1=color by current health</w:t>
            </w:r>
          </w:p>
        </w:tc>
        <w:tc>
          <w:tcPr>
            <w:tcW w:type="dxa" w:w="1728"/>
          </w:tcPr>
          <w:p>
            <w:r>
              <w:t>QX</w:t>
            </w:r>
          </w:p>
        </w:tc>
        <w:tc>
          <w:tcPr>
            <w:tcW w:type="dxa" w:w="1728"/>
          </w:tcPr>
          <w:p>
            <w:r>
              <w:t>When enabled, colors the zoom crosshair by current player health — same gradient as the base ch_health (red at low HP, green-amber at mid HP, white/blue at full HP). Health lookup happens per-frame in SCR_SetCrosshairColor alongside the base-crosshair update, so the zoom cache is always in step with the live health and no stale frame is ever rendered. When this cvar is off (default), the static color from cl_zoom_ch_red/green/blue is used instead.</w:t>
            </w:r>
          </w:p>
        </w:tc>
      </w:tr>
      <w:tr>
        <w:tc>
          <w:tcPr>
            <w:tcW w:type="dxa" w:w="1728"/>
          </w:tcPr>
          <w:p>
            <w:r>
              <w:t>cl_zoom_ch_red</w:t>
            </w:r>
          </w:p>
        </w:tc>
        <w:tc>
          <w:tcPr>
            <w:tcW w:type="dxa" w:w="1728"/>
          </w:tcPr>
          <w:p>
            <w:r>
              <w:t>Zoom Crosshair</w:t>
            </w:r>
          </w:p>
        </w:tc>
        <w:tc>
          <w:tcPr>
            <w:tcW w:type="dxa" w:w="1728"/>
          </w:tcPr>
          <w:p>
            <w:r>
              <w:t>0..1 (default 1.0)</w:t>
            </w:r>
          </w:p>
        </w:tc>
        <w:tc>
          <w:tcPr>
            <w:tcW w:type="dxa" w:w="1728"/>
          </w:tcPr>
          <w:p>
            <w:r>
              <w:t>QX</w:t>
            </w:r>
          </w:p>
        </w:tc>
        <w:tc>
          <w:tcPr>
            <w:tcW w:type="dxa" w:w="1728"/>
          </w:tcPr>
          <w:p>
            <w:r>
              <w:t>Red channel of the static zoom-crosshair color. Ignored when cl_zoom_ch_health is on. Default 1.0 (full red, matching the base ch_red default) so a freshly-enabled zoom crosshair is immediately visible without tuning.</w:t>
            </w:r>
          </w:p>
        </w:tc>
      </w:tr>
      <w:tr>
        <w:tc>
          <w:tcPr>
            <w:tcW w:type="dxa" w:w="1728"/>
          </w:tcPr>
          <w:p>
            <w:r>
              <w:t>cl_zoom_ch_scale</w:t>
            </w:r>
          </w:p>
        </w:tc>
        <w:tc>
          <w:tcPr>
            <w:tcW w:type="dxa" w:w="1728"/>
          </w:tcPr>
          <w:p>
            <w:r>
              <w:t>Zoom Crosshair</w:t>
            </w:r>
          </w:p>
        </w:tc>
        <w:tc>
          <w:tcPr>
            <w:tcW w:type="dxa" w:w="1728"/>
          </w:tcPr>
          <w:p>
            <w:r>
              <w:t>0.25..8.0 (default 1.0 = native pic size; menu step 0.1)</w:t>
            </w:r>
          </w:p>
        </w:tc>
        <w:tc>
          <w:tcPr>
            <w:tcW w:type="dxa" w:w="1728"/>
          </w:tcPr>
          <w:p>
            <w:r>
              <w:t>QX</w:t>
            </w:r>
          </w:p>
        </w:tc>
        <w:tc>
          <w:tcPr>
            <w:tcW w:type="dxa" w:w="1728"/>
          </w:tcPr>
          <w:p>
            <w:r>
              <w:t>Scale of the zoom crosshair image, in the same units as ch_scale. Computed into a parallel width/height cache via an R_GetPicSize + Q_rint pass when the cvar changes — no per-frame cost at draw time. Only has visible effect when cl_zoom_crosshair_enable = 1 and +zoom is held. Menu range 0.25..8.0, step 0.1.</w:t>
            </w:r>
          </w:p>
        </w:tc>
      </w:tr>
      <w:tr>
        <w:tc>
          <w:tcPr>
            <w:tcW w:type="dxa" w:w="1728"/>
          </w:tcPr>
          <w:p>
            <w:r>
              <w:t>cl_zoom_crosshair</w:t>
            </w:r>
          </w:p>
        </w:tc>
        <w:tc>
          <w:tcPr>
            <w:tcW w:type="dxa" w:w="1728"/>
          </w:tcPr>
          <w:p>
            <w:r>
              <w:t>Zoom Crosshair</w:t>
            </w:r>
          </w:p>
        </w:tc>
        <w:tc>
          <w:tcPr>
            <w:tcW w:type="dxa" w:w="1728"/>
          </w:tcPr>
          <w:p>
            <w:r>
              <w:t>0=none / 1=cross / 2=dot / 3=angle</w:t>
            </w:r>
          </w:p>
        </w:tc>
        <w:tc>
          <w:tcPr>
            <w:tcW w:type="dxa" w:w="1728"/>
          </w:tcPr>
          <w:p>
            <w:r>
              <w:t>QX</w:t>
            </w:r>
          </w:p>
        </w:tc>
        <w:tc>
          <w:tcPr>
            <w:tcW w:type="dxa" w:w="1728"/>
          </w:tcPr>
          <w:p>
            <w:r>
              <w:t>Crosshair style used while zoomed. Identical semantics to the base crosshair cvar (0=none, 1=cross, 2=dot, 3=angle) — loads pics/chN.pcx. Consulted only when cl_zoom_crosshair_enable = 1 and +zoom is held; otherwise the base crosshair is drawn. Value 0 renders nothing for the crosshair during zoom (clean scoping) while still drawing the hit-marker overlay if a hit happens — hit feedback is independent of the reticle.</w:t>
            </w:r>
          </w:p>
        </w:tc>
      </w:tr>
      <w:tr>
        <w:tc>
          <w:tcPr>
            <w:tcW w:type="dxa" w:w="1728"/>
          </w:tcPr>
          <w:p>
            <w:r>
              <w:t>cl_zoom_crosshair_enable</w:t>
            </w:r>
          </w:p>
        </w:tc>
        <w:tc>
          <w:tcPr>
            <w:tcW w:type="dxa" w:w="1728"/>
          </w:tcPr>
          <w:p>
            <w:r>
              <w:t>Zoom Crosshair</w:t>
            </w:r>
          </w:p>
        </w:tc>
        <w:tc>
          <w:tcPr>
            <w:tcW w:type="dxa" w:w="1728"/>
          </w:tcPr>
          <w:p>
            <w:r>
              <w:t>0=off (default; base crosshair stays) / 1=use zoom crosshair while +zoom held</w:t>
            </w:r>
          </w:p>
        </w:tc>
        <w:tc>
          <w:tcPr>
            <w:tcW w:type="dxa" w:w="1728"/>
          </w:tcPr>
          <w:p>
            <w:r>
              <w:t>QX</w:t>
            </w:r>
          </w:p>
        </w:tc>
        <w:tc>
          <w:tcPr>
            <w:tcW w:type="dxa" w:w="1728"/>
          </w:tcPr>
          <w:p>
            <w:r>
              <w:t>Master toggle for the Q2PRO-X zoom crosshair override. When off (default), the regular crosshair (crosshair / ch_scale / ch_health / ch_red/green/blue/alpha) stays on during zoom and none of the cl_zoom_ch_* cvars below have any effect — useful for users who want zoom to be a pure FOV + sensitivity change without visual reticle swap. When on, the seven cl_zoom_ch_* cvars below fully override the base crosshair for as long as +zoom is physically held. The swap is edge-driven (tied to the +zoom key state, NOT to the smooth FOV transition) so it flips instantly on key down/up — crosshair style transitions between none/cross/dot/angle don't blend meaningfully, so interpolation would just produce visual garbage.</w:t>
            </w:r>
          </w:p>
        </w:tc>
      </w:tr>
      <w:tr>
        <w:tc>
          <w:tcPr>
            <w:tcW w:type="dxa" w:w="1728"/>
          </w:tcPr>
          <w:p>
            <w:r>
              <w:t>cl_zoom_fov</w:t>
            </w:r>
          </w:p>
        </w:tc>
        <w:tc>
          <w:tcPr>
            <w:tcW w:type="dxa" w:w="1728"/>
          </w:tcPr>
          <w:p>
            <w:r>
              <w:t>Zoom</w:t>
            </w:r>
          </w:p>
        </w:tc>
        <w:tc>
          <w:tcPr>
            <w:tcW w:type="dxa" w:w="1728"/>
          </w:tcPr>
          <w:p>
            <w:r>
              <w:t>10..170 (degrees, default 40)</w:t>
            </w:r>
          </w:p>
        </w:tc>
        <w:tc>
          <w:tcPr>
            <w:tcW w:type="dxa" w:w="1728"/>
          </w:tcPr>
          <w:p>
            <w:r>
              <w:t>QX</w:t>
            </w:r>
          </w:p>
        </w:tc>
        <w:tc>
          <w:tcPr>
            <w:tcW w:type="dxa" w:w="1728"/>
          </w:tcPr>
          <w:p>
            <w:r>
              <w:t>Target horizontal FOV used while the +zoom bind is held. The view lerps from the current cl.fov_x down to this value over cl_zoom_time seconds; on release it lerps back. Render-local — does not rewrite the fov cvar and does not persist into saved games. Clamped at runtime so the zoom target never exceeds the current base FOV (zoom-in only; attempting to zoom-out via a larger value is ignored). Works identically in both cl_mouse_behavior_mode = 0 (q2pro) and = 1 (r1q2). The FOV shrink uses a single shared transition clock with the sensitivity scale so the two never desync mid-lerp.</w:t>
            </w:r>
          </w:p>
        </w:tc>
      </w:tr>
      <w:tr>
        <w:tc>
          <w:tcPr>
            <w:tcW w:type="dxa" w:w="1728"/>
          </w:tcPr>
          <w:p>
            <w:r>
              <w:t>cl_zoom_sensitivity</w:t>
            </w:r>
          </w:p>
        </w:tc>
        <w:tc>
          <w:tcPr>
            <w:tcW w:type="dxa" w:w="1728"/>
          </w:tcPr>
          <w:p>
            <w:r>
              <w:t>Zoom</w:t>
            </w:r>
          </w:p>
        </w:tc>
        <w:tc>
          <w:tcPr>
            <w:tcW w:type="dxa" w:w="1728"/>
          </w:tcPr>
          <w:p>
            <w:r>
              <w:t>0.1..30 (same units as sensitivity, default 1.0)</w:t>
            </w:r>
          </w:p>
        </w:tc>
        <w:tc>
          <w:tcPr>
            <w:tcW w:type="dxa" w:w="1728"/>
          </w:tcPr>
          <w:p>
            <w:r>
              <w:t>QX</w:t>
            </w:r>
          </w:p>
        </w:tc>
        <w:tc>
          <w:tcPr>
            <w:tcW w:type="dxa" w:w="1728"/>
          </w:tcPr>
          <w:p>
            <w:r>
              <w:t>Target mouse sensitivity when fully zoomed, used only if cl_zoom_sensitivity_mode = 1 (manual). The mouse multiplier lerps from 1.0 at base FOV to (cl_zoom_sensitivity / sensitivity) at the zoomed FOV, so setting this equal to sensitivity leaves the mouse unchanged during zoom, while a smaller value slows the mouse proportionally. Has no effect when cl_zoom_sensitivity_mode = 0 (auto).</w:t>
            </w:r>
          </w:p>
        </w:tc>
      </w:tr>
      <w:tr>
        <w:tc>
          <w:tcPr>
            <w:tcW w:type="dxa" w:w="1728"/>
          </w:tcPr>
          <w:p>
            <w:r>
              <w:t>cl_zoom_sensitivity_mode</w:t>
            </w:r>
          </w:p>
        </w:tc>
        <w:tc>
          <w:tcPr>
            <w:tcW w:type="dxa" w:w="1728"/>
          </w:tcPr>
          <w:p>
            <w:r>
              <w:t>Zoom</w:t>
            </w:r>
          </w:p>
        </w:tc>
        <w:tc>
          <w:tcPr>
            <w:tcW w:type="dxa" w:w="1728"/>
          </w:tcPr>
          <w:p>
            <w:r>
              <w:t>0=auto (tangent-ratio, default) / 1=manual (lerp to cl_zoom_sensitivity)</w:t>
            </w:r>
          </w:p>
        </w:tc>
        <w:tc>
          <w:tcPr>
            <w:tcW w:type="dxa" w:w="1728"/>
          </w:tcPr>
          <w:p>
            <w:r>
              <w:t>QX</w:t>
            </w:r>
          </w:p>
        </w:tc>
        <w:tc>
          <w:tcPr>
            <w:tcW w:type="dxa" w:w="1728"/>
          </w:tcPr>
          <w:p>
            <w:r>
              <w:t>Selects how mouse sensitivity is scaled while zoomed. 0 (auto) preserves the on-screen angular feel: per-axis mouse multipliers are computed as tan(eff_fov/2) / tan(base_fov/2) on X and Y independently — a geometrically correct projection ratio that keeps a given mouse movement cover the same visible arc before and after zoom. 1 (manual) linearly interpolates the multiplier from 1.0 at base FOV to (cl_zoom_sensitivity / sensitivity) at the zoomed FOV, giving you a fixed target sensitivity you can dial in by feel. In both modes the scale shares a single transition clock with the FOV lerp so sensitivity and FOV always arrive at their destinations together.</w:t>
            </w:r>
          </w:p>
        </w:tc>
      </w:tr>
      <w:tr>
        <w:tc>
          <w:tcPr>
            <w:tcW w:type="dxa" w:w="1728"/>
          </w:tcPr>
          <w:p>
            <w:r>
              <w:t>cl_zoom_time</w:t>
            </w:r>
          </w:p>
        </w:tc>
        <w:tc>
          <w:tcPr>
            <w:tcW w:type="dxa" w:w="1728"/>
          </w:tcPr>
          <w:p>
            <w:r>
              <w:t>Zoom</w:t>
            </w:r>
          </w:p>
        </w:tc>
        <w:tc>
          <w:tcPr>
            <w:tcW w:type="dxa" w:w="1728"/>
          </w:tcPr>
          <w:p>
            <w:r>
              <w:t>0..1.0 (seconds, default 0.0 = instant)</w:t>
            </w:r>
          </w:p>
        </w:tc>
        <w:tc>
          <w:tcPr>
            <w:tcW w:type="dxa" w:w="1728"/>
          </w:tcPr>
          <w:p>
            <w:r>
              <w:t>QX</w:t>
            </w:r>
          </w:p>
        </w:tc>
        <w:tc>
          <w:tcPr>
            <w:tcW w:type="dxa" w:w="1728"/>
          </w:tcPr>
          <w:p>
            <w:r>
              <w:t>Duration in seconds of the smooth zoom-in / zoom-out transition. 0 means instant snap (no lerp). A single transition clock drives both the FOV lerp and the sensitivity-scale lerp so they always move together; if you tap the bind shorter than cl_zoom_time the transition reverses from its current position (no overshoot, no teleport). Capped at a reasonable upper bound at runtime to avoid unusably slow transitions.</w:t>
            </w:r>
          </w:p>
        </w:tc>
      </w:tr>
      <w:tr>
        <w:tc>
          <w:tcPr>
            <w:tcW w:type="dxa" w:w="1728"/>
          </w:tcPr>
          <w:p>
            <w:r>
              <w:t>cl_zoom_walk</w:t>
            </w:r>
          </w:p>
        </w:tc>
        <w:tc>
          <w:tcPr>
            <w:tcW w:type="dxa" w:w="1728"/>
          </w:tcPr>
          <w:p>
            <w:r>
              <w:t>Zoom</w:t>
            </w:r>
          </w:p>
        </w:tc>
        <w:tc>
          <w:tcPr>
            <w:tcW w:type="dxa" w:w="1728"/>
          </w:tcPr>
          <w:p>
            <w:r>
              <w:t>0=off (default) / 1=+speed is engaged while +zoom is held</w:t>
            </w:r>
          </w:p>
        </w:tc>
        <w:tc>
          <w:tcPr>
            <w:tcW w:type="dxa" w:w="1728"/>
          </w:tcPr>
          <w:p>
            <w:r>
              <w:t>QX</w:t>
            </w:r>
          </w:p>
        </w:tc>
        <w:tc>
          <w:tcPr>
            <w:tcW w:type="dxa" w:w="1728"/>
          </w:tcPr>
          <w:p>
            <w:r>
              <w:t>When enabled, holding +zoom also virtually holds +speed for as long as the zoom bind is down, releasing it on +zoom release. Reproduces the classic alias +walkon "+speed; +zoom" pattern without forcing the user to wrap the bind in an alias. The injection targets an internal sentinel slot on in_speed rather than stomping the state directly, so it coexists correctly with a real +speed bind held in parallel (e.g. SHIFT): if both the real key and the zoom-injected slot are live, the walk state stays engaged until both are released. Engages on the +zoom press edge — toggling this cvar on while +zoom is already held does not retroactively engage walk; the next +zoom press picks it up. Toggling it off mid-hold still correctly releases the injected +speed on +zoom release (idempotent). Whether walk means slower movement depends on cl_run (the standard Q2 walk/run inversion): with cl_run 1 this gives the expected shift-to-walk feel.</w:t>
            </w:r>
          </w:p>
        </w:tc>
      </w:tr>
      <w:tr>
        <w:tc>
          <w:tcPr>
            <w:tcW w:type="dxa" w:w="1728"/>
          </w:tcPr>
          <w:p>
            <w:r>
              <w:t>m_directinput</w:t>
            </w:r>
          </w:p>
        </w:tc>
        <w:tc>
          <w:tcPr>
            <w:tcW w:type="dxa" w:w="1728"/>
          </w:tcPr>
          <w:p>
            <w:r>
              <w:t>Mouse</w:t>
            </w:r>
          </w:p>
        </w:tc>
        <w:tc>
          <w:tcPr>
            <w:tcW w:type="dxa" w:w="1728"/>
          </w:tcPr>
          <w:p>
            <w:r>
              <w:t>0=legacy cursor-centered (donor default) / 1/2=DirectInput-like relative</w:t>
            </w:r>
          </w:p>
        </w:tc>
        <w:tc>
          <w:tcPr>
            <w:tcW w:type="dxa" w:w="1728"/>
          </w:tcPr>
          <w:p>
            <w:r>
              <w:t>QX</w:t>
            </w:r>
          </w:p>
        </w:tc>
        <w:tc>
          <w:tcPr>
            <w:tcW w:type="dxa" w:w="1728"/>
          </w:tcPr>
          <w:p>
            <w:r>
              <w:t>R1Q2 compatibility cvar. Active only when cl_mouse_behavior_mode = 1 (r1q2). Selects the mouse backend within r1q2 mode: 0 = legacy cursor-centered backend (GetCursorPos relative to window centre + recenter on non-zero delta, same as R1Q2 non-DirectInput path; donor R1Q2 default); 1 or 2 = DirectInput-like relative backend (raw-input accumulator + classic R1Q2 transform, no Windows cursor position involved). Importing an R1Q2 cfg that sets m_directinput will automatically route to the correct backend without any manual sensitivity retune.</w:t>
            </w:r>
          </w:p>
        </w:tc>
      </w:tr>
      <w:tr>
        <w:tc>
          <w:tcPr>
            <w:tcW w:type="dxa" w:w="1728"/>
          </w:tcPr>
          <w:p>
            <w:r>
              <w:t>m_fixaccel</w:t>
            </w:r>
          </w:p>
        </w:tc>
        <w:tc>
          <w:tcPr>
            <w:tcW w:type="dxa" w:w="1728"/>
          </w:tcPr>
          <w:p>
            <w:r>
              <w:t>Mouse</w:t>
            </w:r>
          </w:p>
        </w:tc>
        <w:tc>
          <w:tcPr>
            <w:tcW w:type="dxa" w:w="1728"/>
          </w:tcPr>
          <w:p>
            <w:r>
              <w:t>0=off / 1=suppress Windows mouse accel (legacy path only)</w:t>
            </w:r>
          </w:p>
        </w:tc>
        <w:tc>
          <w:tcPr>
            <w:tcW w:type="dxa" w:w="1728"/>
          </w:tcPr>
          <w:p>
            <w:r>
              <w:t>QX</w:t>
            </w:r>
          </w:p>
        </w:tc>
        <w:tc>
          <w:tcPr>
            <w:tcW w:type="dxa" w:w="1728"/>
          </w:tcPr>
          <w:p>
            <w:r>
              <w:t>R1Q2 compatibility cvar. Active only when cl_mouse_behavior_mode = 1 (r1q2) and m_directinput = 0 (legacy cursor-centered path). When non-zero, suppresses Windows mouse acceleration curves while the mouse is grabbed by saving the current SPI_GETMOUSE parameters and writing {0,0,0}, then restoring them on ungrab or mode change. Has no effect on DirectInput-like paths (m_directinput 1/2) because raw-input bypasses Windows pointer precision entirely.</w:t>
            </w:r>
          </w:p>
        </w:tc>
      </w:tr>
    </w:tbl>
    <w:p>
      <w:pPr>
        <w:pStyle w:val="Heading3"/>
      </w:pPr>
      <w:r>
        <w:t>Online music</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Source group</w:t>
            </w:r>
          </w:p>
        </w:tc>
        <w:tc>
          <w:tcPr>
            <w:tcW w:type="dxa" w:w="1728"/>
          </w:tcPr>
          <w:p>
            <w:r>
              <w:t>Values</w:t>
            </w:r>
          </w:p>
        </w:tc>
        <w:tc>
          <w:tcPr>
            <w:tcW w:type="dxa" w:w="1728"/>
          </w:tcPr>
          <w:p>
            <w:r>
              <w:t>Flags</w:t>
            </w:r>
          </w:p>
        </w:tc>
        <w:tc>
          <w:tcPr>
            <w:tcW w:type="dxa" w:w="1728"/>
          </w:tcPr>
          <w:p>
            <w:r>
              <w:t>Description</w:t>
            </w:r>
          </w:p>
        </w:tc>
      </w:tr>
      <w:tr>
        <w:tc>
          <w:tcPr>
            <w:tcW w:type="dxa" w:w="1728"/>
          </w:tcPr>
          <w:p>
            <w:r>
              <w:t>cl_demoplayer_music_online_autoplay</w:t>
            </w:r>
          </w:p>
        </w:tc>
        <w:tc>
          <w:tcPr>
            <w:tcW w:type="dxa" w:w="1728"/>
          </w:tcPr>
          <w:p>
            <w:r>
              <w:t>2026-06-14 AVFX colourful twinkling stars</w:t>
            </w:r>
          </w:p>
        </w:tc>
        <w:tc>
          <w:tcPr>
            <w:tcW w:type="dxa" w:w="1728"/>
          </w:tcPr>
          <w:p>
            <w:r>
              <w:t>default 0 / 0 or 1</w:t>
            </w:r>
          </w:p>
        </w:tc>
        <w:tc>
          <w:tcPr>
            <w:tcW w:type="dxa" w:w="1728"/>
          </w:tcPr>
          <w:p>
            <w:r>
              <w:t>QX</w:t>
            </w:r>
          </w:p>
        </w:tc>
        <w:tc>
          <w:tcPr>
            <w:tcW w:type="dxa" w:w="1728"/>
          </w:tcPr>
          <w:p>
            <w:r>
              <w:t>Demo-player online music autoplay. Global demo profile.</w:t>
            </w:r>
          </w:p>
        </w:tc>
      </w:tr>
      <w:tr>
        <w:tc>
          <w:tcPr>
            <w:tcW w:type="dxa" w:w="1728"/>
          </w:tcPr>
          <w:p>
            <w:r>
              <w:t>cl_demoplayer_music_online_autoplay_results</w:t>
            </w:r>
          </w:p>
        </w:tc>
        <w:tc>
          <w:tcPr>
            <w:tcW w:type="dxa" w:w="1728"/>
          </w:tcPr>
          <w:p>
            <w:r>
              <w:t>2026-06-14 AVFX colourful twinkling stars</w:t>
            </w:r>
          </w:p>
        </w:tc>
        <w:tc>
          <w:tcPr>
            <w:tcW w:type="dxa" w:w="1728"/>
          </w:tcPr>
          <w:p>
            <w:r>
              <w:t>default 0 / 0 or 1</w:t>
            </w:r>
          </w:p>
        </w:tc>
        <w:tc>
          <w:tcPr>
            <w:tcW w:type="dxa" w:w="1728"/>
          </w:tcPr>
          <w:p>
            <w:r>
              <w:t>QX</w:t>
            </w:r>
          </w:p>
        </w:tc>
        <w:tc>
          <w:tcPr>
            <w:tcW w:type="dxa" w:w="1728"/>
          </w:tcPr>
          <w:p>
            <w:r>
              <w:t>Demo-player auto-play results. Global demo profile.</w:t>
            </w:r>
          </w:p>
        </w:tc>
      </w:tr>
      <w:tr>
        <w:tc>
          <w:tcPr>
            <w:tcW w:type="dxa" w:w="1728"/>
          </w:tcPr>
          <w:p>
            <w:r>
              <w:t>cl_demoplayer_music_online_base_url</w:t>
            </w:r>
          </w:p>
        </w:tc>
        <w:tc>
          <w:tcPr>
            <w:tcW w:type="dxa" w:w="1728"/>
          </w:tcPr>
          <w:p>
            <w:r>
              <w:t>2026-06-14 AVFX colourful twinkling stars</w:t>
            </w:r>
          </w:p>
        </w:tc>
        <w:tc>
          <w:tcPr>
            <w:tcW w:type="dxa" w:w="1728"/>
          </w:tcPr>
          <w:p>
            <w:r>
              <w:t>default https://promodj.com/music</w:t>
            </w:r>
          </w:p>
        </w:tc>
        <w:tc>
          <w:tcPr>
            <w:tcW w:type="dxa" w:w="1728"/>
          </w:tcPr>
          <w:p>
            <w:r>
              <w:t>QX</w:t>
            </w:r>
          </w:p>
        </w:tc>
        <w:tc>
          <w:tcPr>
            <w:tcW w:type="dxa" w:w="1728"/>
          </w:tcPr>
          <w:p>
            <w:r>
              <w:t>Demo-player online music base URL. Global demo profile.</w:t>
            </w:r>
          </w:p>
        </w:tc>
      </w:tr>
      <w:tr>
        <w:tc>
          <w:tcPr>
            <w:tcW w:type="dxa" w:w="1728"/>
          </w:tcPr>
          <w:p>
            <w:r>
              <w:t>cl_demoplayer_music_online_enable</w:t>
            </w:r>
          </w:p>
        </w:tc>
        <w:tc>
          <w:tcPr>
            <w:tcW w:type="dxa" w:w="1728"/>
          </w:tcPr>
          <w:p>
            <w:r>
              <w:t>2026-06-14 AVFX colourful twinkling stars</w:t>
            </w:r>
          </w:p>
        </w:tc>
        <w:tc>
          <w:tcPr>
            <w:tcW w:type="dxa" w:w="1728"/>
          </w:tcPr>
          <w:p>
            <w:r>
              <w:t>default 0 / 0 or 1</w:t>
            </w:r>
          </w:p>
        </w:tc>
        <w:tc>
          <w:tcPr>
            <w:tcW w:type="dxa" w:w="1728"/>
          </w:tcPr>
          <w:p>
            <w:r>
              <w:t>QX</w:t>
            </w:r>
          </w:p>
        </w:tc>
        <w:tc>
          <w:tcPr>
            <w:tcW w:type="dxa" w:w="1728"/>
          </w:tcPr>
          <w:p>
            <w:r>
              <w:t>Demo-player online music master. Separate global profile (off by default).</w:t>
            </w:r>
          </w:p>
        </w:tc>
      </w:tr>
      <w:tr>
        <w:tc>
          <w:tcPr>
            <w:tcW w:type="dxa" w:w="1728"/>
          </w:tcPr>
          <w:p>
            <w:r>
              <w:t>cl_demoplayer_music_online_end_mode</w:t>
            </w:r>
          </w:p>
        </w:tc>
        <w:tc>
          <w:tcPr>
            <w:tcW w:type="dxa" w:w="1728"/>
          </w:tcPr>
          <w:p>
            <w:r>
              <w:t>2026-06-14 AVFX colourful twinkling stars</w:t>
            </w:r>
          </w:p>
        </w:tc>
        <w:tc>
          <w:tcPr>
            <w:tcW w:type="dxa" w:w="1728"/>
          </w:tcPr>
          <w:p>
            <w:r>
              <w:t>default 0 / 0/1/2</w:t>
            </w:r>
          </w:p>
        </w:tc>
        <w:tc>
          <w:tcPr>
            <w:tcW w:type="dxa" w:w="1728"/>
          </w:tcPr>
          <w:p>
            <w:r>
              <w:t>QX</w:t>
            </w:r>
          </w:p>
        </w:tc>
        <w:tc>
          <w:tcPr>
            <w:tcW w:type="dxa" w:w="1728"/>
          </w:tcPr>
          <w:p>
            <w:r>
              <w:t>Demo-player end mode: 0 stop, 1 repeat all, 2 repeat one. Global demo profile.</w:t>
            </w:r>
          </w:p>
        </w:tc>
      </w:tr>
      <w:tr>
        <w:tc>
          <w:tcPr>
            <w:tcW w:type="dxa" w:w="1728"/>
          </w:tcPr>
          <w:p>
            <w:r>
              <w:t>cl_demoplayer_music_online_genre_mode</w:t>
            </w:r>
          </w:p>
        </w:tc>
        <w:tc>
          <w:tcPr>
            <w:tcW w:type="dxa" w:w="1728"/>
          </w:tcPr>
          <w:p>
            <w:r>
              <w:t>2026-06-14 AVFX colourful twinkling stars</w:t>
            </w:r>
          </w:p>
        </w:tc>
        <w:tc>
          <w:tcPr>
            <w:tcW w:type="dxa" w:w="1728"/>
          </w:tcPr>
          <w:p>
            <w:r>
              <w:t>default 0 / 0/1/2</w:t>
            </w:r>
          </w:p>
        </w:tc>
        <w:tc>
          <w:tcPr>
            <w:tcW w:type="dxa" w:w="1728"/>
          </w:tcPr>
          <w:p>
            <w:r>
              <w:t>QX</w:t>
            </w:r>
          </w:p>
        </w:tc>
        <w:tc>
          <w:tcPr>
            <w:tcW w:type="dxa" w:w="1728"/>
          </w:tcPr>
          <w:p>
            <w:r>
              <w:t>Demo-player genre mode: 0 all, 1 selected, 2 random. Global demo profile.</w:t>
            </w:r>
          </w:p>
        </w:tc>
      </w:tr>
      <w:tr>
        <w:tc>
          <w:tcPr>
            <w:tcW w:type="dxa" w:w="1728"/>
          </w:tcPr>
          <w:p>
            <w:r>
              <w:t>cl_demoplayer_music_online_lucky_continuous</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Demo-player lucky continuous. Global demo profile.</w:t>
            </w:r>
          </w:p>
        </w:tc>
      </w:tr>
      <w:tr>
        <w:tc>
          <w:tcPr>
            <w:tcW w:type="dxa" w:w="1728"/>
          </w:tcPr>
          <w:p>
            <w:r>
              <w:t>cl_demoplayer_music_online_lucky_scope</w:t>
            </w:r>
          </w:p>
        </w:tc>
        <w:tc>
          <w:tcPr>
            <w:tcW w:type="dxa" w:w="1728"/>
          </w:tcPr>
          <w:p>
            <w:r>
              <w:t>2026-06-14 AVFX colourful twinkling stars</w:t>
            </w:r>
          </w:p>
        </w:tc>
        <w:tc>
          <w:tcPr>
            <w:tcW w:type="dxa" w:w="1728"/>
          </w:tcPr>
          <w:p>
            <w:r>
              <w:t>default 0 / 0/1/2</w:t>
            </w:r>
          </w:p>
        </w:tc>
        <w:tc>
          <w:tcPr>
            <w:tcW w:type="dxa" w:w="1728"/>
          </w:tcPr>
          <w:p>
            <w:r>
              <w:t>QX</w:t>
            </w:r>
          </w:p>
        </w:tc>
        <w:tc>
          <w:tcPr>
            <w:tcW w:type="dxa" w:w="1728"/>
          </w:tcPr>
          <w:p>
            <w:r>
              <w:t>Demo-player lucky scope: 0 selected, 1 random genre, 2 all. Global demo profile.</w:t>
            </w:r>
          </w:p>
        </w:tc>
      </w:tr>
      <w:tr>
        <w:tc>
          <w:tcPr>
            <w:tcW w:type="dxa" w:w="1728"/>
          </w:tcPr>
          <w:p>
            <w:r>
              <w:t>cl_demoplayer_music_online_pause_with_demo</w:t>
            </w:r>
          </w:p>
        </w:tc>
        <w:tc>
          <w:tcPr>
            <w:tcW w:type="dxa" w:w="1728"/>
          </w:tcPr>
          <w:p>
            <w:r>
              <w:t>2026-06-14 AVFX colourful twinkling stars</w:t>
            </w:r>
          </w:p>
        </w:tc>
        <w:tc>
          <w:tcPr>
            <w:tcW w:type="dxa" w:w="1728"/>
          </w:tcPr>
          <w:p>
            <w:r>
              <w:t>default 0 / 0 or 1</w:t>
            </w:r>
          </w:p>
        </w:tc>
        <w:tc>
          <w:tcPr>
            <w:tcW w:type="dxa" w:w="1728"/>
          </w:tcPr>
          <w:p>
            <w:r>
              <w:t>QX</w:t>
            </w:r>
          </w:p>
        </w:tc>
        <w:tc>
          <w:tcPr>
            <w:tcW w:type="dxa" w:w="1728"/>
          </w:tcPr>
          <w:p>
            <w:r>
              <w:t>Pause demo-player online music together with the demo. Global demo profile.</w:t>
            </w:r>
          </w:p>
        </w:tc>
      </w:tr>
      <w:tr>
        <w:tc>
          <w:tcPr>
            <w:tcW w:type="dxa" w:w="1728"/>
          </w:tcPr>
          <w:p>
            <w:r>
              <w:t>cl_demoplayer_music_online_preferred_genres</w:t>
            </w:r>
          </w:p>
        </w:tc>
        <w:tc>
          <w:tcPr>
            <w:tcW w:type="dxa" w:w="1728"/>
          </w:tcPr>
          <w:p>
            <w:r>
              <w:t>2026-06-14 AVFX colourful twinkling stars</w:t>
            </w:r>
          </w:p>
        </w:tc>
        <w:tc>
          <w:tcPr>
            <w:tcW w:type="dxa" w:w="1728"/>
          </w:tcPr>
          <w:p>
            <w:r>
              <w:t>default empty</w:t>
            </w:r>
          </w:p>
        </w:tc>
        <w:tc>
          <w:tcPr>
            <w:tcW w:type="dxa" w:w="1728"/>
          </w:tcPr>
          <w:p>
            <w:r>
              <w:t>QX</w:t>
            </w:r>
          </w:p>
        </w:tc>
        <w:tc>
          <w:tcPr>
            <w:tcW w:type="dxa" w:w="1728"/>
          </w:tcPr>
          <w:p>
            <w:r>
              <w:t>Demo-player preferred genres (';'-separated slugs). Global demo profile.</w:t>
            </w:r>
          </w:p>
        </w:tc>
      </w:tr>
      <w:tr>
        <w:tc>
          <w:tcPr>
            <w:tcW w:type="dxa" w:w="1728"/>
          </w:tcPr>
          <w:p>
            <w:r>
              <w:t>cl_demoplayer_music_online_provider</w:t>
            </w:r>
          </w:p>
        </w:tc>
        <w:tc>
          <w:tcPr>
            <w:tcW w:type="dxa" w:w="1728"/>
          </w:tcPr>
          <w:p>
            <w:r>
              <w:t>2026-06-14 AVFX colourful twinkling stars</w:t>
            </w:r>
          </w:p>
        </w:tc>
        <w:tc>
          <w:tcPr>
            <w:tcW w:type="dxa" w:w="1728"/>
          </w:tcPr>
          <w:p>
            <w:r>
              <w:t>default promodj</w:t>
            </w:r>
          </w:p>
        </w:tc>
        <w:tc>
          <w:tcPr>
            <w:tcW w:type="dxa" w:w="1728"/>
          </w:tcPr>
          <w:p>
            <w:r>
              <w:t>QX</w:t>
            </w:r>
          </w:p>
        </w:tc>
        <w:tc>
          <w:tcPr>
            <w:tcW w:type="dxa" w:w="1728"/>
          </w:tcPr>
          <w:p>
            <w:r>
              <w:t>Demo-player online music provider id. Global demo profile.</w:t>
            </w:r>
          </w:p>
        </w:tc>
      </w:tr>
      <w:tr>
        <w:tc>
          <w:tcPr>
            <w:tcW w:type="dxa" w:w="1728"/>
          </w:tcPr>
          <w:p>
            <w:r>
              <w:t>cl_demoplayer_music_online_queue_mode</w:t>
            </w:r>
          </w:p>
        </w:tc>
        <w:tc>
          <w:tcPr>
            <w:tcW w:type="dxa" w:w="1728"/>
          </w:tcPr>
          <w:p>
            <w:r>
              <w:t>2026-06-14 AVFX colourful twinkling stars</w:t>
            </w:r>
          </w:p>
        </w:tc>
        <w:tc>
          <w:tcPr>
            <w:tcW w:type="dxa" w:w="1728"/>
          </w:tcPr>
          <w:p>
            <w:r>
              <w:t>default 0 / 0/1</w:t>
            </w:r>
          </w:p>
        </w:tc>
        <w:tc>
          <w:tcPr>
            <w:tcW w:type="dxa" w:w="1728"/>
          </w:tcPr>
          <w:p>
            <w:r>
              <w:t>QX</w:t>
            </w:r>
          </w:p>
        </w:tc>
        <w:tc>
          <w:tcPr>
            <w:tcW w:type="dxa" w:w="1728"/>
          </w:tcPr>
          <w:p>
            <w:r>
              <w:t>Demo-player queue mode: 0 sequential, 1 roulette. Global demo profile.</w:t>
            </w:r>
          </w:p>
        </w:tc>
      </w:tr>
      <w:tr>
        <w:tc>
          <w:tcPr>
            <w:tcW w:type="dxa" w:w="1728"/>
          </w:tcPr>
          <w:p>
            <w:r>
              <w:t>cl_demoplayer_music_online_random</w:t>
            </w:r>
          </w:p>
        </w:tc>
        <w:tc>
          <w:tcPr>
            <w:tcW w:type="dxa" w:w="1728"/>
          </w:tcPr>
          <w:p>
            <w:r>
              <w:t>2026-06-14 AVFX colourful twinkling stars</w:t>
            </w:r>
          </w:p>
        </w:tc>
        <w:tc>
          <w:tcPr>
            <w:tcW w:type="dxa" w:w="1728"/>
          </w:tcPr>
          <w:p>
            <w:r>
              <w:t>default 0 / 0 or 1</w:t>
            </w:r>
          </w:p>
        </w:tc>
        <w:tc>
          <w:tcPr>
            <w:tcW w:type="dxa" w:w="1728"/>
          </w:tcPr>
          <w:p>
            <w:r>
              <w:t>QX</w:t>
            </w:r>
          </w:p>
        </w:tc>
        <w:tc>
          <w:tcPr>
            <w:tcW w:type="dxa" w:w="1728"/>
          </w:tcPr>
          <w:p>
            <w:r>
              <w:t>Demo-player random order. Global demo profile.</w:t>
            </w:r>
          </w:p>
        </w:tc>
      </w:tr>
      <w:tr>
        <w:tc>
          <w:tcPr>
            <w:tcW w:type="dxa" w:w="1728"/>
          </w:tcPr>
          <w:p>
            <w:r>
              <w:t>cl_demoplayer_music_online_volume</w:t>
            </w:r>
          </w:p>
        </w:tc>
        <w:tc>
          <w:tcPr>
            <w:tcW w:type="dxa" w:w="1728"/>
          </w:tcPr>
          <w:p>
            <w:r>
              <w:t>2026-06-14 AVFX colourful twinkling stars</w:t>
            </w:r>
          </w:p>
        </w:tc>
        <w:tc>
          <w:tcPr>
            <w:tcW w:type="dxa" w:w="1728"/>
          </w:tcPr>
          <w:p>
            <w:r>
              <w:t>default 0.70 / 0.0..1.0</w:t>
            </w:r>
          </w:p>
        </w:tc>
        <w:tc>
          <w:tcPr>
            <w:tcW w:type="dxa" w:w="1728"/>
          </w:tcPr>
          <w:p>
            <w:r>
              <w:t>QX</w:t>
            </w:r>
          </w:p>
        </w:tc>
        <w:tc>
          <w:tcPr>
            <w:tcW w:type="dxa" w:w="1728"/>
          </w:tcPr>
          <w:p>
            <w:r>
              <w:t>Demo-player online music volume (s_volume stays master). Global demo profile.</w:t>
            </w:r>
          </w:p>
        </w:tc>
      </w:tr>
      <w:tr>
        <w:tc>
          <w:tcPr>
            <w:tcW w:type="dxa" w:w="1728"/>
          </w:tcPr>
          <w:p>
            <w:r>
              <w:t>cl_music_online_allow_m3u_fallback</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Allow M3U-&gt;CDN fallback when direct prelisten is unavailable. Mod-local.</w:t>
            </w:r>
          </w:p>
        </w:tc>
      </w:tr>
      <w:tr>
        <w:tc>
          <w:tcPr>
            <w:tcW w:type="dxa" w:w="1728"/>
          </w:tcPr>
          <w:p>
            <w:r>
              <w:t>cl_music_online_autopause_game</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Pause online music during an active map/game session. Mod-local.</w:t>
            </w:r>
          </w:p>
        </w:tc>
      </w:tr>
      <w:tr>
        <w:tc>
          <w:tcPr>
            <w:tcW w:type="dxa" w:w="1728"/>
          </w:tcPr>
          <w:p>
            <w:r>
              <w:t>cl_music_online_autoplay</w:t>
            </w:r>
          </w:p>
        </w:tc>
        <w:tc>
          <w:tcPr>
            <w:tcW w:type="dxa" w:w="1728"/>
          </w:tcPr>
          <w:p>
            <w:r>
              <w:t>2026-06-14 AVFX colourful twinkling stars</w:t>
            </w:r>
          </w:p>
        </w:tc>
        <w:tc>
          <w:tcPr>
            <w:tcW w:type="dxa" w:w="1728"/>
          </w:tcPr>
          <w:p>
            <w:r>
              <w:t>default 0 / 0 or 1</w:t>
            </w:r>
          </w:p>
        </w:tc>
        <w:tc>
          <w:tcPr>
            <w:tcW w:type="dxa" w:w="1728"/>
          </w:tcPr>
          <w:p>
            <w:r>
              <w:t>QX</w:t>
            </w:r>
          </w:p>
        </w:tc>
        <w:tc>
          <w:tcPr>
            <w:tcW w:type="dxa" w:w="1728"/>
          </w:tcPr>
          <w:p>
            <w:r>
              <w:t>Auto-start playback when enabled. Mod-local.</w:t>
            </w:r>
          </w:p>
        </w:tc>
      </w:tr>
      <w:tr>
        <w:tc>
          <w:tcPr>
            <w:tcW w:type="dxa" w:w="1728"/>
          </w:tcPr>
          <w:p>
            <w:r>
              <w:t>cl_music_online_autoplay_results</w:t>
            </w:r>
          </w:p>
        </w:tc>
        <w:tc>
          <w:tcPr>
            <w:tcW w:type="dxa" w:w="1728"/>
          </w:tcPr>
          <w:p>
            <w:r>
              <w:t>2026-06-14 AVFX colourful twinkling stars</w:t>
            </w:r>
          </w:p>
        </w:tc>
        <w:tc>
          <w:tcPr>
            <w:tcW w:type="dxa" w:w="1728"/>
          </w:tcPr>
          <w:p>
            <w:r>
              <w:t>default 0 / 0 or 1</w:t>
            </w:r>
          </w:p>
        </w:tc>
        <w:tc>
          <w:tcPr>
            <w:tcW w:type="dxa" w:w="1728"/>
          </w:tcPr>
          <w:p>
            <w:r>
              <w:t>QX</w:t>
            </w:r>
          </w:p>
        </w:tc>
        <w:tc>
          <w:tcPr>
            <w:tcW w:type="dxa" w:w="1728"/>
          </w:tcPr>
          <w:p>
            <w:r>
              <w:t>Auto-play loaded search/genre results. Mod-local.</w:t>
            </w:r>
          </w:p>
        </w:tc>
      </w:tr>
      <w:tr>
        <w:tc>
          <w:tcPr>
            <w:tcW w:type="dxa" w:w="1728"/>
          </w:tcPr>
          <w:p>
            <w:r>
              <w:t>cl_music_online_base_url</w:t>
            </w:r>
          </w:p>
        </w:tc>
        <w:tc>
          <w:tcPr>
            <w:tcW w:type="dxa" w:w="1728"/>
          </w:tcPr>
          <w:p>
            <w:r>
              <w:t>2026-06-14 AVFX colourful twinkling stars</w:t>
            </w:r>
          </w:p>
        </w:tc>
        <w:tc>
          <w:tcPr>
            <w:tcW w:type="dxa" w:w="1728"/>
          </w:tcPr>
          <w:p>
            <w:r>
              <w:t>default https://promodj.com/music</w:t>
            </w:r>
          </w:p>
        </w:tc>
        <w:tc>
          <w:tcPr>
            <w:tcW w:type="dxa" w:w="1728"/>
          </w:tcPr>
          <w:p>
            <w:r>
              <w:t>QX</w:t>
            </w:r>
          </w:p>
        </w:tc>
        <w:tc>
          <w:tcPr>
            <w:tcW w:type="dxa" w:w="1728"/>
          </w:tcPr>
          <w:p>
            <w:r>
              <w:t>Provider base URL (PROMODJ-compatible). http/https only. Mod-local.</w:t>
            </w:r>
          </w:p>
        </w:tc>
      </w:tr>
      <w:tr>
        <w:tc>
          <w:tcPr>
            <w:tcW w:type="dxa" w:w="1728"/>
          </w:tcPr>
          <w:p>
            <w:r>
              <w:t>cl_music_online_buffer_seconds</w:t>
            </w:r>
          </w:p>
        </w:tc>
        <w:tc>
          <w:tcPr>
            <w:tcW w:type="dxa" w:w="1728"/>
          </w:tcPr>
          <w:p>
            <w:r>
              <w:t>2026-06-14 AVFX colourful twinkling stars</w:t>
            </w:r>
          </w:p>
        </w:tc>
        <w:tc>
          <w:tcPr>
            <w:tcW w:type="dxa" w:w="1728"/>
          </w:tcPr>
          <w:p>
            <w:r>
              <w:t>default 12 / seconds</w:t>
            </w:r>
          </w:p>
        </w:tc>
        <w:tc>
          <w:tcPr>
            <w:tcW w:type="dxa" w:w="1728"/>
          </w:tcPr>
          <w:p>
            <w:r>
              <w:t>QX</w:t>
            </w:r>
          </w:p>
        </w:tc>
        <w:tc>
          <w:tcPr>
            <w:tcW w:type="dxa" w:w="1728"/>
          </w:tcPr>
          <w:p>
            <w:r>
              <w:t>Target RAM buffer seconds for streaming. Mod-local.</w:t>
            </w:r>
          </w:p>
        </w:tc>
      </w:tr>
      <w:tr>
        <w:tc>
          <w:tcPr>
            <w:tcW w:type="dxa" w:w="1728"/>
          </w:tcPr>
          <w:p>
            <w:r>
              <w:t>cl_music_online_connect_timeout_sec</w:t>
            </w:r>
          </w:p>
        </w:tc>
        <w:tc>
          <w:tcPr>
            <w:tcW w:type="dxa" w:w="1728"/>
          </w:tcPr>
          <w:p>
            <w:r>
              <w:t>2026-06-14 AVFX colourful twinkling stars</w:t>
            </w:r>
          </w:p>
        </w:tc>
        <w:tc>
          <w:tcPr>
            <w:tcW w:type="dxa" w:w="1728"/>
          </w:tcPr>
          <w:p>
            <w:r>
              <w:t>default 5 / seconds</w:t>
            </w:r>
          </w:p>
        </w:tc>
        <w:tc>
          <w:tcPr>
            <w:tcW w:type="dxa" w:w="1728"/>
          </w:tcPr>
          <w:p>
            <w:r>
              <w:t>QX</w:t>
            </w:r>
          </w:p>
        </w:tc>
        <w:tc>
          <w:tcPr>
            <w:tcW w:type="dxa" w:w="1728"/>
          </w:tcPr>
          <w:p>
            <w:r>
              <w:t>Connection timeout. Mod-local.</w:t>
            </w:r>
          </w:p>
        </w:tc>
      </w:tr>
      <w:tr>
        <w:tc>
          <w:tcPr>
            <w:tcW w:type="dxa" w:w="1728"/>
          </w:tcPr>
          <w:p>
            <w:r>
              <w:t>cl_music_online_console_status</w:t>
            </w:r>
          </w:p>
        </w:tc>
        <w:tc>
          <w:tcPr>
            <w:tcW w:type="dxa" w:w="1728"/>
          </w:tcPr>
          <w:p>
            <w:r>
              <w:t>2026-06-14 AVFX colourful twinkling stars</w:t>
            </w:r>
          </w:p>
        </w:tc>
        <w:tc>
          <w:tcPr>
            <w:tcW w:type="dxa" w:w="1728"/>
          </w:tcPr>
          <w:p>
            <w:r>
              <w:t>default 0 / 0 or 1</w:t>
            </w:r>
          </w:p>
        </w:tc>
        <w:tc>
          <w:tcPr>
            <w:tcW w:type="dxa" w:w="1728"/>
          </w:tcPr>
          <w:p>
            <w:r>
              <w:t>QX</w:t>
            </w:r>
          </w:p>
        </w:tc>
        <w:tc>
          <w:tcPr>
            <w:tcW w:type="dxa" w:w="1728"/>
          </w:tcPr>
          <w:p>
            <w:r>
              <w:t>Show online-player status/debug messages in the console. Off keeps routine playback silent. Mod-local.</w:t>
            </w:r>
          </w:p>
        </w:tc>
      </w:tr>
      <w:tr>
        <w:tc>
          <w:tcPr>
            <w:tcW w:type="dxa" w:w="1728"/>
          </w:tcPr>
          <w:p>
            <w:r>
              <w:t>cl_music_online_debug</w:t>
            </w:r>
          </w:p>
        </w:tc>
        <w:tc>
          <w:tcPr>
            <w:tcW w:type="dxa" w:w="1728"/>
          </w:tcPr>
          <w:p>
            <w:r>
              <w:t>2026-06-14 AVFX colourful twinkling stars</w:t>
            </w:r>
          </w:p>
        </w:tc>
        <w:tc>
          <w:tcPr>
            <w:tcW w:type="dxa" w:w="1728"/>
          </w:tcPr>
          <w:p>
            <w:r>
              <w:t>default 0 / 0/1/2/3</w:t>
            </w:r>
          </w:p>
        </w:tc>
        <w:tc>
          <w:tcPr>
            <w:tcW w:type="dxa" w:w="1728"/>
          </w:tcPr>
          <w:p>
            <w:r>
              <w:t>QX</w:t>
            </w:r>
          </w:p>
        </w:tc>
        <w:tc>
          <w:tcPr>
            <w:tcW w:type="dxa" w:w="1728"/>
          </w:tcPr>
          <w:p>
            <w:r>
              <w:t>Online music debug verbosity: 0 quiet, 1 lifecycle, 2 provider, 3 stream/FFmpeg. Global.</w:t>
            </w:r>
          </w:p>
        </w:tc>
      </w:tr>
      <w:tr>
        <w:tc>
          <w:tcPr>
            <w:tcW w:type="dxa" w:w="1728"/>
          </w:tcPr>
          <w:p>
            <w:r>
              <w:t>cl_music_online_enable</w:t>
            </w:r>
          </w:p>
        </w:tc>
        <w:tc>
          <w:tcPr>
            <w:tcW w:type="dxa" w:w="1728"/>
          </w:tcPr>
          <w:p>
            <w:r>
              <w:t>2026-06-14 AVFX colourful twinkling stars</w:t>
            </w:r>
          </w:p>
        </w:tc>
        <w:tc>
          <w:tcPr>
            <w:tcW w:type="dxa" w:w="1728"/>
          </w:tcPr>
          <w:p>
            <w:r>
              <w:t>default 0 / 0 or 1</w:t>
            </w:r>
          </w:p>
        </w:tc>
        <w:tc>
          <w:tcPr>
            <w:tcW w:type="dxa" w:w="1728"/>
          </w:tcPr>
          <w:p>
            <w:r>
              <w:t>QX</w:t>
            </w:r>
          </w:p>
        </w:tc>
        <w:tc>
          <w:tcPr>
            <w:tcW w:type="dxa" w:w="1728"/>
          </w:tcPr>
          <w:p>
            <w:r>
              <w:t>Online music master on/off. Off = zero network, no stream/decode. Mod-local.</w:t>
            </w:r>
          </w:p>
        </w:tc>
      </w:tr>
      <w:tr>
        <w:tc>
          <w:tcPr>
            <w:tcW w:type="dxa" w:w="1728"/>
          </w:tcPr>
          <w:p>
            <w:r>
              <w:t>cl_music_online_end_mode</w:t>
            </w:r>
          </w:p>
        </w:tc>
        <w:tc>
          <w:tcPr>
            <w:tcW w:type="dxa" w:w="1728"/>
          </w:tcPr>
          <w:p>
            <w:r>
              <w:t>2026-06-14 AVFX colourful twinkling stars</w:t>
            </w:r>
          </w:p>
        </w:tc>
        <w:tc>
          <w:tcPr>
            <w:tcW w:type="dxa" w:w="1728"/>
          </w:tcPr>
          <w:p>
            <w:r>
              <w:t>default 0 / 0/1/2</w:t>
            </w:r>
          </w:p>
        </w:tc>
        <w:tc>
          <w:tcPr>
            <w:tcW w:type="dxa" w:w="1728"/>
          </w:tcPr>
          <w:p>
            <w:r>
              <w:t>QX</w:t>
            </w:r>
          </w:p>
        </w:tc>
        <w:tc>
          <w:tcPr>
            <w:tcW w:type="dxa" w:w="1728"/>
          </w:tcPr>
          <w:p>
            <w:r>
              <w:t>End-of-list: 0 stop, 1 repeat all, 2 repeat one. Mod-local.</w:t>
            </w:r>
          </w:p>
        </w:tc>
      </w:tr>
      <w:tr>
        <w:tc>
          <w:tcPr>
            <w:tcW w:type="dxa" w:w="1728"/>
          </w:tcPr>
          <w:p>
            <w:r>
              <w:t>cl_music_online_genre_mode</w:t>
            </w:r>
          </w:p>
        </w:tc>
        <w:tc>
          <w:tcPr>
            <w:tcW w:type="dxa" w:w="1728"/>
          </w:tcPr>
          <w:p>
            <w:r>
              <w:t>2026-06-14 AVFX colourful twinkling stars</w:t>
            </w:r>
          </w:p>
        </w:tc>
        <w:tc>
          <w:tcPr>
            <w:tcW w:type="dxa" w:w="1728"/>
          </w:tcPr>
          <w:p>
            <w:r>
              <w:t>default 0 / 0/1/2</w:t>
            </w:r>
          </w:p>
        </w:tc>
        <w:tc>
          <w:tcPr>
            <w:tcW w:type="dxa" w:w="1728"/>
          </w:tcPr>
          <w:p>
            <w:r>
              <w:t>QX</w:t>
            </w:r>
          </w:p>
        </w:tc>
        <w:tc>
          <w:tcPr>
            <w:tcW w:type="dxa" w:w="1728"/>
          </w:tcPr>
          <w:p>
            <w:r>
              <w:t>Genre mode: 0 all/current, 1 selected, 2 random preferred. Mod-local.</w:t>
            </w:r>
          </w:p>
        </w:tc>
      </w:tr>
      <w:tr>
        <w:tc>
          <w:tcPr>
            <w:tcW w:type="dxa" w:w="1728"/>
          </w:tcPr>
          <w:p>
            <w:r>
              <w:t>cl_music_online_lucky_continuous</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Lucky continuous: keep finding a new random track when one ends. Mod-local.</w:t>
            </w:r>
          </w:p>
        </w:tc>
      </w:tr>
      <w:tr>
        <w:tc>
          <w:tcPr>
            <w:tcW w:type="dxa" w:w="1728"/>
          </w:tcPr>
          <w:p>
            <w:r>
              <w:t>cl_music_online_lucky_scope</w:t>
            </w:r>
          </w:p>
        </w:tc>
        <w:tc>
          <w:tcPr>
            <w:tcW w:type="dxa" w:w="1728"/>
          </w:tcPr>
          <w:p>
            <w:r>
              <w:t>2026-06-14 AVFX colourful twinkling stars</w:t>
            </w:r>
          </w:p>
        </w:tc>
        <w:tc>
          <w:tcPr>
            <w:tcW w:type="dxa" w:w="1728"/>
          </w:tcPr>
          <w:p>
            <w:r>
              <w:t>default 0 / 0/1/2</w:t>
            </w:r>
          </w:p>
        </w:tc>
        <w:tc>
          <w:tcPr>
            <w:tcW w:type="dxa" w:w="1728"/>
          </w:tcPr>
          <w:p>
            <w:r>
              <w:t>QX</w:t>
            </w:r>
          </w:p>
        </w:tc>
        <w:tc>
          <w:tcPr>
            <w:tcW w:type="dxa" w:w="1728"/>
          </w:tcPr>
          <w:p>
            <w:r>
              <w:t>Lucky scope: 0 selected/current genre, 1 random genre, 2 all music. Mod-local.</w:t>
            </w:r>
          </w:p>
        </w:tc>
      </w:tr>
      <w:tr>
        <w:tc>
          <w:tcPr>
            <w:tcW w:type="dxa" w:w="1728"/>
          </w:tcPr>
          <w:p>
            <w:r>
              <w:t>cl_music_online_max_track_minutes</w:t>
            </w:r>
          </w:p>
        </w:tc>
        <w:tc>
          <w:tcPr>
            <w:tcW w:type="dxa" w:w="1728"/>
          </w:tcPr>
          <w:p>
            <w:r>
              <w:t>2026-06-14 AVFX colourful twinkling stars</w:t>
            </w:r>
          </w:p>
        </w:tc>
        <w:tc>
          <w:tcPr>
            <w:tcW w:type="dxa" w:w="1728"/>
          </w:tcPr>
          <w:p>
            <w:r>
              <w:t>default 180 / minutes</w:t>
            </w:r>
          </w:p>
        </w:tc>
        <w:tc>
          <w:tcPr>
            <w:tcW w:type="dxa" w:w="1728"/>
          </w:tcPr>
          <w:p>
            <w:r>
              <w:t>QX</w:t>
            </w:r>
          </w:p>
        </w:tc>
        <w:tc>
          <w:tcPr>
            <w:tcW w:type="dxa" w:w="1728"/>
          </w:tcPr>
          <w:p>
            <w:r>
              <w:t>Maximum track length accepted (minutes). Mod-local.</w:t>
            </w:r>
          </w:p>
        </w:tc>
      </w:tr>
      <w:tr>
        <w:tc>
          <w:tcPr>
            <w:tcW w:type="dxa" w:w="1728"/>
          </w:tcPr>
          <w:p>
            <w:r>
              <w:t>cl_music_online_network_timeout_sec</w:t>
            </w:r>
          </w:p>
        </w:tc>
        <w:tc>
          <w:tcPr>
            <w:tcW w:type="dxa" w:w="1728"/>
          </w:tcPr>
          <w:p>
            <w:r>
              <w:t>2026-06-14 AVFX colourful twinkling stars</w:t>
            </w:r>
          </w:p>
        </w:tc>
        <w:tc>
          <w:tcPr>
            <w:tcW w:type="dxa" w:w="1728"/>
          </w:tcPr>
          <w:p>
            <w:r>
              <w:t>default 10 / seconds</w:t>
            </w:r>
          </w:p>
        </w:tc>
        <w:tc>
          <w:tcPr>
            <w:tcW w:type="dxa" w:w="1728"/>
          </w:tcPr>
          <w:p>
            <w:r>
              <w:t>QX</w:t>
            </w:r>
          </w:p>
        </w:tc>
        <w:tc>
          <w:tcPr>
            <w:tcW w:type="dxa" w:w="1728"/>
          </w:tcPr>
          <w:p>
            <w:r>
              <w:t>Overall network/stream timeout. Mod-local.</w:t>
            </w:r>
          </w:p>
        </w:tc>
      </w:tr>
      <w:tr>
        <w:tc>
          <w:tcPr>
            <w:tcW w:type="dxa" w:w="1728"/>
          </w:tcPr>
          <w:p>
            <w:r>
              <w:t>cl_music_online_overlay_alpha</w:t>
            </w:r>
          </w:p>
        </w:tc>
        <w:tc>
          <w:tcPr>
            <w:tcW w:type="dxa" w:w="1728"/>
          </w:tcPr>
          <w:p>
            <w:r>
              <w:t>2026-06-14 AVFX colourful twinkling stars</w:t>
            </w:r>
          </w:p>
        </w:tc>
        <w:tc>
          <w:tcPr>
            <w:tcW w:type="dxa" w:w="1728"/>
          </w:tcPr>
          <w:p>
            <w:r>
              <w:t>default 0.90 / 0.1..1.0</w:t>
            </w:r>
          </w:p>
        </w:tc>
        <w:tc>
          <w:tcPr>
            <w:tcW w:type="dxa" w:w="1728"/>
          </w:tcPr>
          <w:p>
            <w:r>
              <w:t>QX</w:t>
            </w:r>
          </w:p>
        </w:tc>
        <w:tc>
          <w:tcPr>
            <w:tcW w:type="dxa" w:w="1728"/>
          </w:tcPr>
          <w:p>
            <w:r>
              <w:t>Overlay window opacity. Global UI preference.</w:t>
            </w:r>
          </w:p>
        </w:tc>
      </w:tr>
      <w:tr>
        <w:tc>
          <w:tcPr>
            <w:tcW w:type="dxa" w:w="1728"/>
          </w:tcPr>
          <w:p>
            <w:r>
              <w:t>cl_music_online_overlay_autohide_sec</w:t>
            </w:r>
          </w:p>
        </w:tc>
        <w:tc>
          <w:tcPr>
            <w:tcW w:type="dxa" w:w="1728"/>
          </w:tcPr>
          <w:p>
            <w:r>
              <w:t>2026-06-14 AVFX colourful twinkling stars</w:t>
            </w:r>
          </w:p>
        </w:tc>
        <w:tc>
          <w:tcPr>
            <w:tcW w:type="dxa" w:w="1728"/>
          </w:tcPr>
          <w:p>
            <w:r>
              <w:t>default 0 / seconds (0 = off)</w:t>
            </w:r>
          </w:p>
        </w:tc>
        <w:tc>
          <w:tcPr>
            <w:tcW w:type="dxa" w:w="1728"/>
          </w:tcPr>
          <w:p>
            <w:r>
              <w:t>QX</w:t>
            </w:r>
          </w:p>
        </w:tc>
        <w:tc>
          <w:tcPr>
            <w:tcW w:type="dxa" w:w="1728"/>
          </w:tcPr>
          <w:p>
            <w:r>
              <w:t>Overlay autohide seconds (0 = off). Global UI preference.</w:t>
            </w:r>
          </w:p>
        </w:tc>
      </w:tr>
      <w:tr>
        <w:tc>
          <w:tcPr>
            <w:tcW w:type="dxa" w:w="1728"/>
          </w:tcPr>
          <w:p>
            <w:r>
              <w:t>cl_music_online_overlay_compact</w:t>
            </w:r>
          </w:p>
        </w:tc>
        <w:tc>
          <w:tcPr>
            <w:tcW w:type="dxa" w:w="1728"/>
          </w:tcPr>
          <w:p>
            <w:r>
              <w:t>2026-06-14 AVFX colourful twinkling stars</w:t>
            </w:r>
          </w:p>
        </w:tc>
        <w:tc>
          <w:tcPr>
            <w:tcW w:type="dxa" w:w="1728"/>
          </w:tcPr>
          <w:p>
            <w:r>
              <w:t>default 0 / 0 or 1</w:t>
            </w:r>
          </w:p>
        </w:tc>
        <w:tc>
          <w:tcPr>
            <w:tcW w:type="dxa" w:w="1728"/>
          </w:tcPr>
          <w:p>
            <w:r>
              <w:t>QX</w:t>
            </w:r>
          </w:p>
        </w:tc>
        <w:tc>
          <w:tcPr>
            <w:tcW w:type="dxa" w:w="1728"/>
          </w:tcPr>
          <w:p>
            <w:r>
              <w:t>Overlay compact mode. Global UI preference.</w:t>
            </w:r>
          </w:p>
        </w:tc>
      </w:tr>
      <w:tr>
        <w:tc>
          <w:tcPr>
            <w:tcW w:type="dxa" w:w="1728"/>
          </w:tcPr>
          <w:p>
            <w:r>
              <w:t>cl_music_online_overlay_h</w:t>
            </w:r>
          </w:p>
        </w:tc>
        <w:tc>
          <w:tcPr>
            <w:tcW w:type="dxa" w:w="1728"/>
          </w:tcPr>
          <w:p>
            <w:r>
              <w:t>2026-06-14 AVFX colourful twinkling stars</w:t>
            </w:r>
          </w:p>
        </w:tc>
        <w:tc>
          <w:tcPr>
            <w:tcW w:type="dxa" w:w="1728"/>
          </w:tcPr>
          <w:p>
            <w:r>
              <w:t>HUD pixels / 0 = default</w:t>
            </w:r>
          </w:p>
        </w:tc>
        <w:tc>
          <w:tcPr>
            <w:tcW w:type="dxa" w:w="1728"/>
          </w:tcPr>
          <w:p>
            <w:r>
              <w:t>QX</w:t>
            </w:r>
          </w:p>
        </w:tc>
        <w:tc>
          <w:tcPr>
            <w:tcW w:type="dxa" w:w="1728"/>
          </w:tcPr>
          <w:p>
            <w:r>
              <w:t>Overlay height (HUD pixels). 0 = default. Global; live resize.</w:t>
            </w:r>
          </w:p>
        </w:tc>
      </w:tr>
      <w:tr>
        <w:tc>
          <w:tcPr>
            <w:tcW w:type="dxa" w:w="1728"/>
          </w:tcPr>
          <w:p>
            <w:r>
              <w:t>cl_music_online_overlay_scale</w:t>
            </w:r>
          </w:p>
        </w:tc>
        <w:tc>
          <w:tcPr>
            <w:tcW w:type="dxa" w:w="1728"/>
          </w:tcPr>
          <w:p>
            <w:r>
              <w:t>2026-06-14 AVFX colourful twinkling stars</w:t>
            </w:r>
          </w:p>
        </w:tc>
        <w:tc>
          <w:tcPr>
            <w:tcW w:type="dxa" w:w="1728"/>
          </w:tcPr>
          <w:p>
            <w:r>
              <w:t>default 1.20 / 0.5..4.0</w:t>
            </w:r>
          </w:p>
        </w:tc>
        <w:tc>
          <w:tcPr>
            <w:tcW w:type="dxa" w:w="1728"/>
          </w:tcPr>
          <w:p>
            <w:r>
              <w:t>QX</w:t>
            </w:r>
          </w:p>
        </w:tc>
        <w:tc>
          <w:tcPr>
            <w:tcW w:type="dxa" w:w="1728"/>
          </w:tcPr>
          <w:p>
            <w:r>
              <w:t>Overlay window/font scale. Global UI preference.</w:t>
            </w:r>
          </w:p>
        </w:tc>
      </w:tr>
      <w:tr>
        <w:tc>
          <w:tcPr>
            <w:tcW w:type="dxa" w:w="1728"/>
          </w:tcPr>
          <w:p>
            <w:r>
              <w:t>cl_music_online_overlay_show_styles</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Show track styles/genres in the overlay. Global UI preference.</w:t>
            </w:r>
          </w:p>
        </w:tc>
      </w:tr>
      <w:tr>
        <w:tc>
          <w:tcPr>
            <w:tcW w:type="dxa" w:w="1728"/>
          </w:tcPr>
          <w:p>
            <w:r>
              <w:t>cl_music_online_overlay_w</w:t>
            </w:r>
          </w:p>
        </w:tc>
        <w:tc>
          <w:tcPr>
            <w:tcW w:type="dxa" w:w="1728"/>
          </w:tcPr>
          <w:p>
            <w:r>
              <w:t>2026-06-14 AVFX colourful twinkling stars</w:t>
            </w:r>
          </w:p>
        </w:tc>
        <w:tc>
          <w:tcPr>
            <w:tcW w:type="dxa" w:w="1728"/>
          </w:tcPr>
          <w:p>
            <w:r>
              <w:t>HUD pixels / 0 = default</w:t>
            </w:r>
          </w:p>
        </w:tc>
        <w:tc>
          <w:tcPr>
            <w:tcW w:type="dxa" w:w="1728"/>
          </w:tcPr>
          <w:p>
            <w:r>
              <w:t>QX</w:t>
            </w:r>
          </w:p>
        </w:tc>
        <w:tc>
          <w:tcPr>
            <w:tcW w:type="dxa" w:w="1728"/>
          </w:tcPr>
          <w:p>
            <w:r>
              <w:t>Overlay width (HUD pixels). 0 = default. Global; live resize.</w:t>
            </w:r>
          </w:p>
        </w:tc>
      </w:tr>
      <w:tr>
        <w:tc>
          <w:tcPr>
            <w:tcW w:type="dxa" w:w="1728"/>
          </w:tcPr>
          <w:p>
            <w:r>
              <w:t>cl_music_online_overlay_x</w:t>
            </w:r>
          </w:p>
        </w:tc>
        <w:tc>
          <w:tcPr>
            <w:tcW w:type="dxa" w:w="1728"/>
          </w:tcPr>
          <w:p>
            <w:r>
              <w:t>2026-06-14 AVFX colourful twinkling stars</w:t>
            </w:r>
          </w:p>
        </w:tc>
        <w:tc>
          <w:tcPr>
            <w:tcW w:type="dxa" w:w="1728"/>
          </w:tcPr>
          <w:p>
            <w:r>
              <w:t>HUD pixels / sentinel = centred</w:t>
            </w:r>
          </w:p>
        </w:tc>
        <w:tc>
          <w:tcPr>
            <w:tcW w:type="dxa" w:w="1728"/>
          </w:tcPr>
          <w:p>
            <w:r>
              <w:t>QX</w:t>
            </w:r>
          </w:p>
        </w:tc>
        <w:tc>
          <w:tcPr>
            <w:tcW w:type="dxa" w:w="1728"/>
          </w:tcPr>
          <w:p>
            <w:r>
              <w:t>Overlay X position (HUD pixels). INT_MIN = centred. Global; live drag.</w:t>
            </w:r>
          </w:p>
        </w:tc>
      </w:tr>
      <w:tr>
        <w:tc>
          <w:tcPr>
            <w:tcW w:type="dxa" w:w="1728"/>
          </w:tcPr>
          <w:p>
            <w:r>
              <w:t>cl_music_online_overlay_y</w:t>
            </w:r>
          </w:p>
        </w:tc>
        <w:tc>
          <w:tcPr>
            <w:tcW w:type="dxa" w:w="1728"/>
          </w:tcPr>
          <w:p>
            <w:r>
              <w:t>2026-06-14 AVFX colourful twinkling stars</w:t>
            </w:r>
          </w:p>
        </w:tc>
        <w:tc>
          <w:tcPr>
            <w:tcW w:type="dxa" w:w="1728"/>
          </w:tcPr>
          <w:p>
            <w:r>
              <w:t>HUD pixels / sentinel = centred</w:t>
            </w:r>
          </w:p>
        </w:tc>
        <w:tc>
          <w:tcPr>
            <w:tcW w:type="dxa" w:w="1728"/>
          </w:tcPr>
          <w:p>
            <w:r>
              <w:t>QX</w:t>
            </w:r>
          </w:p>
        </w:tc>
        <w:tc>
          <w:tcPr>
            <w:tcW w:type="dxa" w:w="1728"/>
          </w:tcPr>
          <w:p>
            <w:r>
              <w:t>Overlay Y position (HUD pixels). INT_MIN = centred. Global; live drag.</w:t>
            </w:r>
          </w:p>
        </w:tc>
      </w:tr>
      <w:tr>
        <w:tc>
          <w:tcPr>
            <w:tcW w:type="dxa" w:w="1728"/>
          </w:tcPr>
          <w:p>
            <w:r>
              <w:t>cl_music_online_preferred_genres</w:t>
            </w:r>
          </w:p>
        </w:tc>
        <w:tc>
          <w:tcPr>
            <w:tcW w:type="dxa" w:w="1728"/>
          </w:tcPr>
          <w:p>
            <w:r>
              <w:t>2026-06-14 AVFX colourful twinkling stars</w:t>
            </w:r>
          </w:p>
        </w:tc>
        <w:tc>
          <w:tcPr>
            <w:tcW w:type="dxa" w:w="1728"/>
          </w:tcPr>
          <w:p>
            <w:r>
              <w:t>default empty / e.g. trance;deep_house</w:t>
            </w:r>
          </w:p>
        </w:tc>
        <w:tc>
          <w:tcPr>
            <w:tcW w:type="dxa" w:w="1728"/>
          </w:tcPr>
          <w:p>
            <w:r>
              <w:t>QX</w:t>
            </w:r>
          </w:p>
        </w:tc>
        <w:tc>
          <w:tcPr>
            <w:tcW w:type="dxa" w:w="1728"/>
          </w:tcPr>
          <w:p>
            <w:r>
              <w:t>Selected genres as ';'-separated PROMODJ slugs (multi-select). Mod-local.</w:t>
            </w:r>
          </w:p>
        </w:tc>
      </w:tr>
      <w:tr>
        <w:tc>
          <w:tcPr>
            <w:tcW w:type="dxa" w:w="1728"/>
          </w:tcPr>
          <w:p>
            <w:r>
              <w:t>cl_music_online_provider</w:t>
            </w:r>
          </w:p>
        </w:tc>
        <w:tc>
          <w:tcPr>
            <w:tcW w:type="dxa" w:w="1728"/>
          </w:tcPr>
          <w:p>
            <w:r>
              <w:t>2026-06-14 AVFX colourful twinkling stars</w:t>
            </w:r>
          </w:p>
        </w:tc>
        <w:tc>
          <w:tcPr>
            <w:tcW w:type="dxa" w:w="1728"/>
          </w:tcPr>
          <w:p>
            <w:r>
              <w:t>default promodj</w:t>
            </w:r>
          </w:p>
        </w:tc>
        <w:tc>
          <w:tcPr>
            <w:tcW w:type="dxa" w:w="1728"/>
          </w:tcPr>
          <w:p>
            <w:r>
              <w:t>QX</w:t>
            </w:r>
          </w:p>
        </w:tc>
        <w:tc>
          <w:tcPr>
            <w:tcW w:type="dxa" w:w="1728"/>
          </w:tcPr>
          <w:p>
            <w:r>
              <w:t>Online music provider id (first provider: promodj). Mod-local.</w:t>
            </w:r>
          </w:p>
        </w:tc>
      </w:tr>
      <w:tr>
        <w:tc>
          <w:tcPr>
            <w:tcW w:type="dxa" w:w="1728"/>
          </w:tcPr>
          <w:p>
            <w:r>
              <w:t>cl_music_online_queue_mode</w:t>
            </w:r>
          </w:p>
        </w:tc>
        <w:tc>
          <w:tcPr>
            <w:tcW w:type="dxa" w:w="1728"/>
          </w:tcPr>
          <w:p>
            <w:r>
              <w:t>2026-06-14 AVFX colourful twinkling stars</w:t>
            </w:r>
          </w:p>
        </w:tc>
        <w:tc>
          <w:tcPr>
            <w:tcW w:type="dxa" w:w="1728"/>
          </w:tcPr>
          <w:p>
            <w:r>
              <w:t>default 0 / 0/1</w:t>
            </w:r>
          </w:p>
        </w:tc>
        <w:tc>
          <w:tcPr>
            <w:tcW w:type="dxa" w:w="1728"/>
          </w:tcPr>
          <w:p>
            <w:r>
              <w:t>QX</w:t>
            </w:r>
          </w:p>
        </w:tc>
        <w:tc>
          <w:tcPr>
            <w:tcW w:type="dxa" w:w="1728"/>
          </w:tcPr>
          <w:p>
            <w:r>
              <w:t>Queue mode: 0 sequential, 1 roulette/shuffle. Mod-local.</w:t>
            </w:r>
          </w:p>
        </w:tc>
      </w:tr>
      <w:tr>
        <w:tc>
          <w:tcPr>
            <w:tcW w:type="dxa" w:w="1728"/>
          </w:tcPr>
          <w:p>
            <w:r>
              <w:t>cl_music_online_random</w:t>
            </w:r>
          </w:p>
        </w:tc>
        <w:tc>
          <w:tcPr>
            <w:tcW w:type="dxa" w:w="1728"/>
          </w:tcPr>
          <w:p>
            <w:r>
              <w:t>2026-06-14 AVFX colourful twinkling stars</w:t>
            </w:r>
          </w:p>
        </w:tc>
        <w:tc>
          <w:tcPr>
            <w:tcW w:type="dxa" w:w="1728"/>
          </w:tcPr>
          <w:p>
            <w:r>
              <w:t>default 0 / 0 or 1</w:t>
            </w:r>
          </w:p>
        </w:tc>
        <w:tc>
          <w:tcPr>
            <w:tcW w:type="dxa" w:w="1728"/>
          </w:tcPr>
          <w:p>
            <w:r>
              <w:t>QX</w:t>
            </w:r>
          </w:p>
        </w:tc>
        <w:tc>
          <w:tcPr>
            <w:tcW w:type="dxa" w:w="1728"/>
          </w:tcPr>
          <w:p>
            <w:r>
              <w:t>Random order through results. Mod-local.</w:t>
            </w:r>
          </w:p>
        </w:tc>
      </w:tr>
      <w:tr>
        <w:tc>
          <w:tcPr>
            <w:tcW w:type="dxa" w:w="1728"/>
          </w:tcPr>
          <w:p>
            <w:r>
              <w:t>cl_music_online_resume_after_game</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Resume online music after returning to menu/disconnected. Mod-local.</w:t>
            </w:r>
          </w:p>
        </w:tc>
      </w:tr>
      <w:tr>
        <w:tc>
          <w:tcPr>
            <w:tcW w:type="dxa" w:w="1728"/>
          </w:tcPr>
          <w:p>
            <w:r>
              <w:t>cl_music_online_volume</w:t>
            </w:r>
          </w:p>
        </w:tc>
        <w:tc>
          <w:tcPr>
            <w:tcW w:type="dxa" w:w="1728"/>
          </w:tcPr>
          <w:p>
            <w:r>
              <w:t>2026-06-14 AVFX colourful twinkling stars</w:t>
            </w:r>
          </w:p>
        </w:tc>
        <w:tc>
          <w:tcPr>
            <w:tcW w:type="dxa" w:w="1728"/>
          </w:tcPr>
          <w:p>
            <w:r>
              <w:t>default 0.70 / 0.0..1.0</w:t>
            </w:r>
          </w:p>
        </w:tc>
        <w:tc>
          <w:tcPr>
            <w:tcW w:type="dxa" w:w="1728"/>
          </w:tcPr>
          <w:p>
            <w:r>
              <w:t>QX</w:t>
            </w:r>
          </w:p>
        </w:tc>
        <w:tc>
          <w:tcPr>
            <w:tcW w:type="dxa" w:w="1728"/>
          </w:tcPr>
          <w:p>
            <w:r>
              <w:t>Online music volume. Final loudness = s_volume (master) * this. Mod-local.</w:t>
            </w:r>
          </w:p>
        </w:tc>
      </w:tr>
    </w:tbl>
    <w:p>
      <w:pPr>
        <w:pStyle w:val="Heading3"/>
      </w:pPr>
      <w:r>
        <w:t>Other / Misc</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Source group</w:t>
            </w:r>
          </w:p>
        </w:tc>
        <w:tc>
          <w:tcPr>
            <w:tcW w:type="dxa" w:w="1728"/>
          </w:tcPr>
          <w:p>
            <w:r>
              <w:t>Values</w:t>
            </w:r>
          </w:p>
        </w:tc>
        <w:tc>
          <w:tcPr>
            <w:tcW w:type="dxa" w:w="1728"/>
          </w:tcPr>
          <w:p>
            <w:r>
              <w:t>Flags</w:t>
            </w:r>
          </w:p>
        </w:tc>
        <w:tc>
          <w:tcPr>
            <w:tcW w:type="dxa" w:w="1728"/>
          </w:tcPr>
          <w:p>
            <w:r>
              <w:t>Description</w:t>
            </w:r>
          </w:p>
        </w:tc>
      </w:tr>
      <w:tr>
        <w:tc>
          <w:tcPr>
            <w:tcW w:type="dxa" w:w="1728"/>
          </w:tcPr>
          <w:p>
            <w:r>
              <w:t>_q2prox_cfg_do_defaults</w:t>
            </w:r>
          </w:p>
        </w:tc>
        <w:tc>
          <w:tcPr>
            <w:tcW w:type="dxa" w:w="1728"/>
          </w:tcPr>
          <w:p>
            <w:r>
              <w:t>Q2PRO-X 1.4 SP Experimental Mutators — P1: spawn class mutation (TZ tz_2026-05-17_sp_experimental_mutators_geo_spawn_monster_variants.md). Active only when `dea</w:t>
            </w:r>
          </w:p>
        </w:tc>
        <w:tc>
          <w:tcPr>
            <w:tcW w:type="dxa" w:w="1728"/>
          </w:tcPr>
          <w:p>
            <w:r>
              <w:t>0/1 (internal, transient)</w:t>
            </w:r>
          </w:p>
        </w:tc>
        <w:tc>
          <w:tcPr>
            <w:tcW w:type="dxa" w:w="1728"/>
          </w:tcPr>
          <w:p>
            <w:r>
              <w:t>QX</w:t>
            </w:r>
          </w:p>
        </w:tc>
        <w:tc>
          <w:tcPr>
            <w:tcW w:type="dxa" w:w="1728"/>
          </w:tcPr>
          <w:p>
            <w:r>
              <w:t>Internal transient flag set by the menu when the user confirms a Defaults action; consumed by the config loader on the next tick to apply the chosen scope's defaults. Not intended to be written by hand.</w:t>
            </w:r>
          </w:p>
        </w:tc>
      </w:tr>
      <w:tr>
        <w:tc>
          <w:tcPr>
            <w:tcW w:type="dxa" w:w="1728"/>
          </w:tcPr>
          <w:p>
            <w:r>
              <w:t>cl_altf4_exit</w:t>
            </w:r>
          </w:p>
        </w:tc>
        <w:tc>
          <w:tcPr>
            <w:tcW w:type="dxa" w:w="1728"/>
          </w:tcPr>
          <w:p>
            <w:r>
              <w:t>Q2PRO-X 1.4 SP Experimental Mutators — P1: spawn class mutation (TZ tz_2026-05-17_sp_experimental_mutators_geo_spawn_monster_variants.md). Active only when `dea</w:t>
            </w:r>
          </w:p>
        </w:tc>
        <w:tc>
          <w:tcPr>
            <w:tcW w:type="dxa" w:w="1728"/>
          </w:tcPr>
          <w:p>
            <w:r>
              <w:t>0=swallow Alt+F4 / 1=Alt+F4 quits (default)</w:t>
            </w:r>
          </w:p>
        </w:tc>
        <w:tc>
          <w:tcPr>
            <w:tcW w:type="dxa" w:w="1728"/>
          </w:tcPr>
          <w:p>
            <w:r>
              <w:t>QX</w:t>
            </w:r>
          </w:p>
        </w:tc>
        <w:tc>
          <w:tcPr>
            <w:tcW w:type="dxa" w:w="1728"/>
          </w:tcPr>
          <w:p>
            <w:r>
              <w:t>Alt+F4 quits the game. When off, the OS close shortcut is swallowed so accidental Alt+F4 does not exit a running match. Intentionally defaults to on to match expected Windows behaviour.</w:t>
            </w:r>
          </w:p>
        </w:tc>
      </w:tr>
      <w:tr>
        <w:tc>
          <w:tcPr>
            <w:tcW w:type="dxa" w:w="1728"/>
          </w:tcPr>
          <w:p>
            <w:r>
              <w:t>cl_browser_font_mode</w:t>
            </w:r>
          </w:p>
        </w:tc>
        <w:tc>
          <w:tcPr>
            <w:tcW w:type="dxa" w:w="1728"/>
          </w:tcPr>
          <w:p>
            <w:r>
              <w:t>Q2PRO-X 1.4 SP Experimental Mutators — P1: spawn class mutation (TZ tz_2026-05-17_sp_experimental_mutators_geo_spawn_monster_variants.md). Active only when `dea</w:t>
            </w:r>
          </w:p>
        </w:tc>
        <w:tc>
          <w:tcPr>
            <w:tcW w:type="dxa" w:w="1728"/>
          </w:tcPr>
          <w:p>
            <w:r>
              <w:t>0=legacy / 1=Iskra Cyrillic (default)</w:t>
            </w:r>
          </w:p>
        </w:tc>
        <w:tc>
          <w:tcPr>
            <w:tcW w:type="dxa" w:w="1728"/>
          </w:tcPr>
          <w:p>
            <w:r>
              <w:t>QX</w:t>
            </w:r>
          </w:p>
        </w:tc>
        <w:tc>
          <w:tcPr>
            <w:tcW w:type="dxa" w:w="1728"/>
          </w:tcPr>
          <w:p>
            <w:r>
              <w:t>Q2PRO-X browser/UI chrome typography. 0 = legacy 8x8 conchars + q2prox_cvar_font (cvar browser). 1 = Iskra Cyrillic Regular fixed-cell (default). Wired surfaces: server browser chrome, cvar browser cell draw (12x16), demo browser cell draw (8x8 base × user zoom), demo player overlay button/popup/timeline labels, modhelp local UI (title, search prompt, badges, scroll arrows, Cancel/Execute/Confirm). Cell stride is preserved per surface so selection / copy / column math / hitboxes are unchanged. Untrusted/raw byte streams stay on the legacy raw-byte path on every surface — server names, demo filenames, demo-recorded player names, configstring-derived chat etc. are intentionally NOT routed through Iskra. If the Iskra atlas fails to register, every wired surface falls back to its legacy renderer; failure is logged once.</w:t>
            </w:r>
          </w:p>
        </w:tc>
      </w:tr>
      <w:tr>
        <w:tc>
          <w:tcPr>
            <w:tcW w:type="dxa" w:w="1728"/>
          </w:tcPr>
          <w:p>
            <w:r>
              <w:t>cl_demo_analytics_cell_size</w:t>
            </w:r>
          </w:p>
        </w:tc>
        <w:tc>
          <w:tcPr>
            <w:tcW w:type="dxa" w:w="1728"/>
          </w:tcPr>
          <w:p>
            <w:r>
              <w:t>WFX</w:t>
            </w:r>
          </w:p>
        </w:tc>
        <w:tc>
          <w:tcPr>
            <w:tcW w:type="dxa" w:w="1728"/>
          </w:tcPr>
          <w:p>
            <w:r>
              <w:t>32 .. 512 world units, default 128</w:t>
            </w:r>
          </w:p>
        </w:tc>
        <w:tc>
          <w:tcPr>
            <w:tcW w:type="dxa" w:w="1728"/>
          </w:tcPr>
          <w:p>
            <w:r>
              <w:t>QX</w:t>
            </w:r>
          </w:p>
        </w:tc>
        <w:tc>
          <w:tcPr>
            <w:tcW w:type="dxa" w:w="1728"/>
          </w:tcPr>
          <w:p>
            <w:r>
              <w:t>Heatmap cell size in world units. Samples are binned into squares of this edge length on the XY plane; a cell's colour intensity follows how many samples landed in it. Smaller = finer detail (more cells drawn). Larger = fewer, bigger blocks. Rebuild triggers automatically when this cvar changes.</w:t>
            </w:r>
          </w:p>
        </w:tc>
      </w:tr>
      <w:tr>
        <w:tc>
          <w:tcPr>
            <w:tcW w:type="dxa" w:w="1728"/>
          </w:tcPr>
          <w:p>
            <w:r>
              <w:t>cl_demo_analytics_debug</w:t>
            </w:r>
          </w:p>
        </w:tc>
        <w:tc>
          <w:tcPr>
            <w:tcW w:type="dxa" w:w="1728"/>
          </w:tcPr>
          <w:p>
            <w:r>
              <w:t>WFX</w:t>
            </w:r>
          </w:p>
        </w:tc>
        <w:tc>
          <w:tcPr>
            <w:tcW w:type="dxa" w:w="1728"/>
          </w:tcPr>
          <w:p>
            <w:r>
              <w:t>0=off (default) / 1=log scans</w:t>
            </w:r>
          </w:p>
        </w:tc>
        <w:tc>
          <w:tcPr>
            <w:tcW w:type="dxa" w:w="1728"/>
          </w:tcPr>
          <w:p>
            <w:r>
              <w:t>QX</w:t>
            </w:r>
          </w:p>
        </w:tc>
        <w:tc>
          <w:tcPr>
            <w:tcW w:type="dxa" w:w="1728"/>
          </w:tcPr>
          <w:p>
            <w:r>
              <w:t>Diagnostic logging for the analytics module. 0 = silent. 1 = log scan success/failure with sample/frag/pickup counts and truncation flags when a .mvd2 finishes scanning. Useful for diagnosing missing events or very-dense heatmaps.</w:t>
            </w:r>
          </w:p>
        </w:tc>
      </w:tr>
      <w:tr>
        <w:tc>
          <w:tcPr>
            <w:tcW w:type="dxa" w:w="1728"/>
          </w:tcPr>
          <w:p>
            <w:r>
              <w:t>cl_demo_analytics_dm2_mode</w:t>
            </w:r>
          </w:p>
        </w:tc>
        <w:tc>
          <w:tcPr>
            <w:tcW w:type="dxa" w:w="1728"/>
          </w:tcPr>
          <w:p>
            <w:r>
              <w:t>WFX</w:t>
            </w:r>
          </w:p>
        </w:tc>
        <w:tc>
          <w:tcPr>
            <w:tcW w:type="dxa" w:w="1728"/>
          </w:tcPr>
          <w:p>
            <w:r>
              <w:t>0=off / 1=live POV (default)</w:t>
            </w:r>
          </w:p>
        </w:tc>
        <w:tc>
          <w:tcPr>
            <w:tcW w:type="dxa" w:w="1728"/>
          </w:tcPr>
          <w:p>
            <w:r>
              <w:t>QX</w:t>
            </w:r>
          </w:p>
        </w:tc>
        <w:tc>
          <w:tcPr>
            <w:tcW w:type="dxa" w:w="1728"/>
          </w:tcPr>
          <w:p>
            <w:r>
              <w:t>Strategy for .dm2 single-POV demos (the engine can't replay full arena state — only what the recording POV saw). off — collect nothing, panel stays empty for .dm2 demos. live POV — sample the chase POV position every sample_ms during playback; status label reads dm2 POV only so you know coverage is limited to that player.</w:t>
            </w:r>
          </w:p>
        </w:tc>
      </w:tr>
      <w:tr>
        <w:tc>
          <w:tcPr>
            <w:tcW w:type="dxa" w:w="1728"/>
          </w:tcPr>
          <w:p>
            <w:r>
              <w:t>cl_demo_analytics_draw_max_cells</w:t>
            </w:r>
          </w:p>
        </w:tc>
        <w:tc>
          <w:tcPr>
            <w:tcW w:type="dxa" w:w="1728"/>
          </w:tcPr>
          <w:p>
            <w:r>
              <w:t>WFX</w:t>
            </w:r>
          </w:p>
        </w:tc>
        <w:tc>
          <w:tcPr>
            <w:tcW w:type="dxa" w:w="1728"/>
          </w:tcPr>
          <w:p>
            <w:r>
              <w:t>100 .. 5000 cells, default 1200</w:t>
            </w:r>
          </w:p>
        </w:tc>
        <w:tc>
          <w:tcPr>
            <w:tcW w:type="dxa" w:w="1728"/>
          </w:tcPr>
          <w:p>
            <w:r>
              <w:t>QX</w:t>
            </w:r>
          </w:p>
        </w:tc>
        <w:tc>
          <w:tcPr>
            <w:tcW w:type="dxa" w:w="1728"/>
          </w:tcPr>
          <w:p>
            <w:r>
              <w:t>Hard cap on the number of traffic heatmap cells drawn per frame (both HUD overview and world style). Protects framerate when a dense long-demo scan produces many thousands of cells.</w:t>
            </w:r>
          </w:p>
        </w:tc>
      </w:tr>
      <w:tr>
        <w:tc>
          <w:tcPr>
            <w:tcW w:type="dxa" w:w="1728"/>
          </w:tcPr>
          <w:p>
            <w:r>
              <w:t>cl_demo_analytics_draw_max_events</w:t>
            </w:r>
          </w:p>
        </w:tc>
        <w:tc>
          <w:tcPr>
            <w:tcW w:type="dxa" w:w="1728"/>
          </w:tcPr>
          <w:p>
            <w:r>
              <w:t>WFX</w:t>
            </w:r>
          </w:p>
        </w:tc>
        <w:tc>
          <w:tcPr>
            <w:tcW w:type="dxa" w:w="1728"/>
          </w:tcPr>
          <w:p>
            <w:r>
              <w:t>100 .. 16000 events, default 2000</w:t>
            </w:r>
          </w:p>
        </w:tc>
        <w:tc>
          <w:tcPr>
            <w:tcW w:type="dxa" w:w="1728"/>
          </w:tcPr>
          <w:p>
            <w:r>
              <w:t>QX</w:t>
            </w:r>
          </w:p>
        </w:tc>
        <w:tc>
          <w:tcPr>
            <w:tcW w:type="dxa" w:w="1728"/>
          </w:tcPr>
          <w:p>
            <w:r>
              <w:t>Hard cap on frag-dot + pickup-dot count drawn per frame combined (both HUD overview and world style). Pickups render first, then frags on top — when both exceed the budget the dropped events come from the tail.</w:t>
            </w:r>
          </w:p>
        </w:tc>
      </w:tr>
      <w:tr>
        <w:tc>
          <w:tcPr>
            <w:tcW w:type="dxa" w:w="1728"/>
          </w:tcPr>
          <w:p>
            <w:r>
              <w:t>cl_demo_analytics_frag_color</w:t>
            </w:r>
          </w:p>
        </w:tc>
        <w:tc>
          <w:tcPr>
            <w:tcW w:type="dxa" w:w="1728"/>
          </w:tcPr>
          <w:p>
            <w:r>
              <w:t>WFX</w:t>
            </w:r>
          </w:p>
        </w:tc>
        <w:tc>
          <w:tcPr>
            <w:tcW w:type="dxa" w:w="1728"/>
          </w:tcPr>
          <w:p>
            <w:r>
              <w:t>#rrggbb or named color, default #ff3030</w:t>
            </w:r>
          </w:p>
        </w:tc>
        <w:tc>
          <w:tcPr>
            <w:tcW w:type="dxa" w:w="1728"/>
          </w:tcPr>
          <w:p>
            <w:r>
              <w:t>QX</w:t>
            </w:r>
          </w:p>
        </w:tc>
        <w:tc>
          <w:tcPr>
            <w:tcW w:type="dxa" w:w="1728"/>
          </w:tcPr>
          <w:p>
            <w:r>
              <w:t>Colour of the frag-event dots (HUD panel + world particles). Parsed via SCR_ParseColor.</w:t>
            </w:r>
          </w:p>
        </w:tc>
      </w:tr>
      <w:tr>
        <w:tc>
          <w:tcPr>
            <w:tcW w:type="dxa" w:w="1728"/>
          </w:tcPr>
          <w:p>
            <w:r>
              <w:t>cl_demo_analytics_mode</w:t>
            </w:r>
          </w:p>
        </w:tc>
        <w:tc>
          <w:tcPr>
            <w:tcW w:type="dxa" w:w="1728"/>
          </w:tcPr>
          <w:p>
            <w:r>
              <w:t>WFX</w:t>
            </w:r>
          </w:p>
        </w:tc>
        <w:tc>
          <w:tcPr>
            <w:tcW w:type="dxa" w:w="1728"/>
          </w:tcPr>
          <w:p>
            <w:r>
              <w:t>0=off / 1=traffic / 2=frags / 3=pickups / 4=all (default 0)</w:t>
            </w:r>
          </w:p>
        </w:tc>
        <w:tc>
          <w:tcPr>
            <w:tcW w:type="dxa" w:w="1728"/>
          </w:tcPr>
          <w:p>
            <w:r>
              <w:t>QX</w:t>
            </w:r>
          </w:p>
        </w:tc>
        <w:tc>
          <w:tcPr>
            <w:tcW w:type="dxa" w:w="1728"/>
          </w:tcPr>
          <w:p>
            <w:r>
              <w:t>Master selector for the demo analytics overlay. off draws nothing. traffic renders a heatmap from binned sampled player positions — the full map for .mvd2 (via one-shot pre-scan), POV-only for .dm2. frags draws dots at obituary positions. pickups draws dots at item-pickup positions. all draws all three layers at once. Cycled by the ana: … pill in the demo player overlay.</w:t>
            </w:r>
          </w:p>
        </w:tc>
      </w:tr>
      <w:tr>
        <w:tc>
          <w:tcPr>
            <w:tcW w:type="dxa" w:w="1728"/>
          </w:tcPr>
          <w:p>
            <w:r>
              <w:t>cl_demo_analytics_mvd_autoscan</w:t>
            </w:r>
          </w:p>
        </w:tc>
        <w:tc>
          <w:tcPr>
            <w:tcW w:type="dxa" w:w="1728"/>
          </w:tcPr>
          <w:p>
            <w:r>
              <w:t>WFX</w:t>
            </w:r>
          </w:p>
        </w:tc>
        <w:tc>
          <w:tcPr>
            <w:tcW w:type="dxa" w:w="1728"/>
          </w:tcPr>
          <w:p>
            <w:r>
              <w:t>0=manual only / 1=auto-scan on demo start (default)</w:t>
            </w:r>
          </w:p>
        </w:tc>
        <w:tc>
          <w:tcPr>
            <w:tcW w:type="dxa" w:w="1728"/>
          </w:tcPr>
          <w:p>
            <w:r>
              <w:t>QX</w:t>
            </w:r>
          </w:p>
        </w:tc>
        <w:tc>
          <w:tcPr>
            <w:tcW w:type="dxa" w:w="1728"/>
          </w:tcPr>
          <w:p>
            <w:r>
              <w:t>When on (default), a .mvd2 demo starting playback triggers an automatic pre-scan of the file using MVD_PreScanAnalytics — samples player positions every sample_ms, records all obituary events, records all item-pickup events. Runs in a throwaway scratch parser so live playback is not perturbed. When off, the panel stays empty until you run demo_analytics_rescan manually.</w:t>
            </w:r>
          </w:p>
        </w:tc>
      </w:tr>
      <w:tr>
        <w:tc>
          <w:tcPr>
            <w:tcW w:type="dxa" w:w="1728"/>
          </w:tcPr>
          <w:p>
            <w:r>
              <w:t>cl_demo_analytics_overview_alpha</w:t>
            </w:r>
          </w:p>
        </w:tc>
        <w:tc>
          <w:tcPr>
            <w:tcW w:type="dxa" w:w="1728"/>
          </w:tcPr>
          <w:p>
            <w:r>
              <w:t>WFX</w:t>
            </w:r>
          </w:p>
        </w:tc>
        <w:tc>
          <w:tcPr>
            <w:tcW w:type="dxa" w:w="1728"/>
          </w:tcPr>
          <w:p>
            <w:r>
              <w:t>0.0 .. 1.0, default 0.75</w:t>
            </w:r>
          </w:p>
        </w:tc>
        <w:tc>
          <w:tcPr>
            <w:tcW w:type="dxa" w:w="1728"/>
          </w:tcPr>
          <w:p>
            <w:r>
              <w:t>QX</w:t>
            </w:r>
          </w:p>
        </w:tc>
        <w:tc>
          <w:tcPr>
            <w:tcW w:type="dxa" w:w="1728"/>
          </w:tcPr>
          <w:p>
            <w:r>
              <w:t>Background opacity of the HUD analytics panel. 0 = panel background fully transparent (map/dots still drawn on top of game). 1 = fully opaque black panel. Does not affect world-style particles — see cl_demo_analytics_world_alpha for that.</w:t>
            </w:r>
          </w:p>
        </w:tc>
      </w:tr>
      <w:tr>
        <w:tc>
          <w:tcPr>
            <w:tcW w:type="dxa" w:w="1728"/>
          </w:tcPr>
          <w:p>
            <w:r>
              <w:t>cl_demo_analytics_sample_ms</w:t>
            </w:r>
          </w:p>
        </w:tc>
        <w:tc>
          <w:tcPr>
            <w:tcW w:type="dxa" w:w="1728"/>
          </w:tcPr>
          <w:p>
            <w:r>
              <w:t>WFX</w:t>
            </w:r>
          </w:p>
        </w:tc>
        <w:tc>
          <w:tcPr>
            <w:tcW w:type="dxa" w:w="1728"/>
          </w:tcPr>
          <w:p>
            <w:r>
              <w:t>50 .. 5000 ms, default 250</w:t>
            </w:r>
          </w:p>
        </w:tc>
        <w:tc>
          <w:tcPr>
            <w:tcW w:type="dxa" w:w="1728"/>
          </w:tcPr>
          <w:p>
            <w:r>
              <w:t>QX</w:t>
            </w:r>
          </w:p>
        </w:tc>
        <w:tc>
          <w:tcPr>
            <w:tcW w:type="dxa" w:w="1728"/>
          </w:tcPr>
          <w:p>
            <w:r>
              <w:t>Sampling interval in milliseconds for both the MVD full pre-scan and the .dm2 live POV path. Lower values = denser heatmap but more memory and longer scan time; higher values = coarser heatmap. Sample storage is capped (250k samples) — extremely low values on long demos will truncate and the status label will flag !S.</w:t>
            </w:r>
          </w:p>
        </w:tc>
      </w:tr>
      <w:tr>
        <w:tc>
          <w:tcPr>
            <w:tcW w:type="dxa" w:w="1728"/>
          </w:tcPr>
          <w:p>
            <w:r>
              <w:t>cl_demo_analytics_show_legend</w:t>
            </w:r>
          </w:p>
        </w:tc>
        <w:tc>
          <w:tcPr>
            <w:tcW w:type="dxa" w:w="1728"/>
          </w:tcPr>
          <w:p>
            <w:r>
              <w:t>WFX</w:t>
            </w:r>
          </w:p>
        </w:tc>
        <w:tc>
          <w:tcPr>
            <w:tcW w:type="dxa" w:w="1728"/>
          </w:tcPr>
          <w:p>
            <w:r>
              <w:t>0=hide / 1=show (default)</w:t>
            </w:r>
          </w:p>
        </w:tc>
        <w:tc>
          <w:tcPr>
            <w:tcW w:type="dxa" w:w="1728"/>
          </w:tcPr>
          <w:p>
            <w:r>
              <w:t>QX</w:t>
            </w:r>
          </w:p>
        </w:tc>
        <w:tc>
          <w:tcPr>
            <w:tcW w:type="dxa" w:w="1728"/>
          </w:tcPr>
          <w:p>
            <w:r>
              <w:t>Show the counts + truncation-flags footer line at the bottom of the HUD panel. Reads as cN eM[ !S][ !F][ !P] — N cells drawn, M events drawn, and !S/!F/!P flags when sample/frag/pickup storage was capped.</w:t>
            </w:r>
          </w:p>
        </w:tc>
      </w:tr>
      <w:tr>
        <w:tc>
          <w:tcPr>
            <w:tcW w:type="dxa" w:w="1728"/>
          </w:tcPr>
          <w:p>
            <w:r>
              <w:t>cl_demo_analytics_style</w:t>
            </w:r>
          </w:p>
        </w:tc>
        <w:tc>
          <w:tcPr>
            <w:tcW w:type="dxa" w:w="1728"/>
          </w:tcPr>
          <w:p>
            <w:r>
              <w:t>WFX</w:t>
            </w:r>
          </w:p>
        </w:tc>
        <w:tc>
          <w:tcPr>
            <w:tcW w:type="dxa" w:w="1728"/>
          </w:tcPr>
          <w:p>
            <w:r>
              <w:t>0=overview / 1=world / 2=both (default 0)</w:t>
            </w:r>
          </w:p>
        </w:tc>
        <w:tc>
          <w:tcPr>
            <w:tcW w:type="dxa" w:w="1728"/>
          </w:tcPr>
          <w:p>
            <w:r>
              <w:t>QX</w:t>
            </w:r>
          </w:p>
        </w:tc>
        <w:tc>
          <w:tcPr>
            <w:tcW w:type="dxa" w:w="1728"/>
          </w:tcPr>
          <w:p>
            <w:r>
              <w:t>Where analytics are drawn. overview = compact HUD panel in the upper-right showing the map bounds and the selected layers. world = translucent in-world particles at sampled positions / event locations (in 3D world space, visible through the normal view). both = draw the HUD panel and the world particles simultaneously.</w:t>
            </w:r>
          </w:p>
        </w:tc>
      </w:tr>
      <w:tr>
        <w:tc>
          <w:tcPr>
            <w:tcW w:type="dxa" w:w="1728"/>
          </w:tcPr>
          <w:p>
            <w:r>
              <w:t>cl_demo_analytics_time_scope</w:t>
            </w:r>
          </w:p>
        </w:tc>
        <w:tc>
          <w:tcPr>
            <w:tcW w:type="dxa" w:w="1728"/>
          </w:tcPr>
          <w:p>
            <w:r>
              <w:t>WFX</w:t>
            </w:r>
          </w:p>
        </w:tc>
        <w:tc>
          <w:tcPr>
            <w:tcW w:type="dxa" w:w="1728"/>
          </w:tcPr>
          <w:p>
            <w:r>
              <w:t>0=full / 1=elapsed / 2=window (default 0)</w:t>
            </w:r>
          </w:p>
        </w:tc>
        <w:tc>
          <w:tcPr>
            <w:tcW w:type="dxa" w:w="1728"/>
          </w:tcPr>
          <w:p>
            <w:r>
              <w:t>QX</w:t>
            </w:r>
          </w:p>
        </w:tc>
        <w:tc>
          <w:tcPr>
            <w:tcW w:type="dxa" w:w="1728"/>
          </w:tcPr>
          <w:p>
            <w:r>
              <w:t>Time window applied to both the heatmap and event dots. full — include everything that was collected (whole demo). elapsed — include only from demo start up to the current playback time (grows as the demo plays). window — rolling last-N-seconds window anchored on the current playback time (window size from cl_demo_analytics_window_sec). Only affects rendering; the collected dataset is unchanged.</w:t>
            </w:r>
          </w:p>
        </w:tc>
      </w:tr>
      <w:tr>
        <w:tc>
          <w:tcPr>
            <w:tcW w:type="dxa" w:w="1728"/>
          </w:tcPr>
          <w:p>
            <w:r>
              <w:t>cl_demo_analytics_traffic_high_color</w:t>
            </w:r>
          </w:p>
        </w:tc>
        <w:tc>
          <w:tcPr>
            <w:tcW w:type="dxa" w:w="1728"/>
          </w:tcPr>
          <w:p>
            <w:r>
              <w:t>WFX</w:t>
            </w:r>
          </w:p>
        </w:tc>
        <w:tc>
          <w:tcPr>
            <w:tcW w:type="dxa" w:w="1728"/>
          </w:tcPr>
          <w:p>
            <w:r>
              <w:t>#rrggbb or named color, default #ff4030</w:t>
            </w:r>
          </w:p>
        </w:tc>
        <w:tc>
          <w:tcPr>
            <w:tcW w:type="dxa" w:w="1728"/>
          </w:tcPr>
          <w:p>
            <w:r>
              <w:t>QX</w:t>
            </w:r>
          </w:p>
        </w:tc>
        <w:tc>
          <w:tcPr>
            <w:tcW w:type="dxa" w:w="1728"/>
          </w:tcPr>
          <w:p>
            <w:r>
              <w:t>Colour at the HIGH end of the traffic heatmap intensity ramp (hottest cells). Same parser / format as the low-color counterpart.</w:t>
            </w:r>
          </w:p>
        </w:tc>
      </w:tr>
      <w:tr>
        <w:tc>
          <w:tcPr>
            <w:tcW w:type="dxa" w:w="1728"/>
          </w:tcPr>
          <w:p>
            <w:r>
              <w:t>cl_demo_analytics_traffic_low_color</w:t>
            </w:r>
          </w:p>
        </w:tc>
        <w:tc>
          <w:tcPr>
            <w:tcW w:type="dxa" w:w="1728"/>
          </w:tcPr>
          <w:p>
            <w:r>
              <w:t>WFX</w:t>
            </w:r>
          </w:p>
        </w:tc>
        <w:tc>
          <w:tcPr>
            <w:tcW w:type="dxa" w:w="1728"/>
          </w:tcPr>
          <w:p>
            <w:r>
              <w:t>#rrggbb or named color, default #2060ff</w:t>
            </w:r>
          </w:p>
        </w:tc>
        <w:tc>
          <w:tcPr>
            <w:tcW w:type="dxa" w:w="1728"/>
          </w:tcPr>
          <w:p>
            <w:r>
              <w:t>QX</w:t>
            </w:r>
          </w:p>
        </w:tc>
        <w:tc>
          <w:tcPr>
            <w:tcW w:type="dxa" w:w="1728"/>
          </w:tcPr>
          <w:p>
            <w:r>
              <w:t>Colour at the LOW end of the traffic heatmap intensity ramp (cells with few samples). Parsed via SCR_ParseColor — accepts #rrggbb and named colours. Invalid values fall back to the built-in default.</w:t>
            </w:r>
          </w:p>
        </w:tc>
      </w:tr>
      <w:tr>
        <w:tc>
          <w:tcPr>
            <w:tcW w:type="dxa" w:w="1728"/>
          </w:tcPr>
          <w:p>
            <w:r>
              <w:t>cl_demo_analytics_trail_feet_z</w:t>
            </w:r>
          </w:p>
        </w:tc>
        <w:tc>
          <w:tcPr>
            <w:tcW w:type="dxa" w:w="1728"/>
          </w:tcPr>
          <w:p>
            <w:r>
              <w:t>WFX</w:t>
            </w:r>
          </w:p>
        </w:tc>
        <w:tc>
          <w:tcPr>
            <w:tcW w:type="dxa" w:w="1728"/>
          </w:tcPr>
          <w:p>
            <w:r>
              <w:t>integer, default -24</w:t>
            </w:r>
          </w:p>
        </w:tc>
        <w:tc>
          <w:tcPr>
            <w:tcW w:type="dxa" w:w="1728"/>
          </w:tcPr>
          <w:p>
            <w:r>
              <w:t>QX</w:t>
            </w:r>
          </w:p>
        </w:tc>
        <w:tc>
          <w:tcPr>
            <w:tcW w:type="dxa" w:w="1728"/>
          </w:tcPr>
          <w:p>
            <w:r>
              <w:t>Z offset from the entity origin applied when trail_height_mode = 1 (feet). Negative values move the dot toward the floor. Typical player half-height is -24 units.</w:t>
            </w:r>
          </w:p>
        </w:tc>
      </w:tr>
      <w:tr>
        <w:tc>
          <w:tcPr>
            <w:tcW w:type="dxa" w:w="1728"/>
          </w:tcPr>
          <w:p>
            <w:r>
              <w:t>cl_demo_analytics_trail_height_mode</w:t>
            </w:r>
          </w:p>
        </w:tc>
        <w:tc>
          <w:tcPr>
            <w:tcW w:type="dxa" w:w="1728"/>
          </w:tcPr>
          <w:p>
            <w:r>
              <w:t>WFX</w:t>
            </w:r>
          </w:p>
        </w:tc>
        <w:tc>
          <w:tcPr>
            <w:tcW w:type="dxa" w:w="1728"/>
          </w:tcPr>
          <w:p>
            <w:r>
              <w:t>0=origin (default) / 1=feet</w:t>
            </w:r>
          </w:p>
        </w:tc>
        <w:tc>
          <w:tcPr>
            <w:tcW w:type="dxa" w:w="1728"/>
          </w:tcPr>
          <w:p>
            <w:r>
              <w:t>QX</w:t>
            </w:r>
          </w:p>
        </w:tc>
        <w:tc>
          <w:tcPr>
            <w:tcW w:type="dxa" w:w="1728"/>
          </w:tcPr>
          <w:p>
            <w:r>
              <w:t>Controls the vertical position of trail dots and line endpoints. 0 (origin) = dot placed at the player's entity origin (classic behaviour). 1 (feet) = dot floated near ground level using trail_feet_z + trail_hover_z offsets. Render-only — stored sample positions are never mutated, so switching modes live works correctly.</w:t>
            </w:r>
          </w:p>
        </w:tc>
      </w:tr>
      <w:tr>
        <w:tc>
          <w:tcPr>
            <w:tcW w:type="dxa" w:w="1728"/>
          </w:tcPr>
          <w:p>
            <w:r>
              <w:t>cl_demo_analytics_trail_hover_z</w:t>
            </w:r>
          </w:p>
        </w:tc>
        <w:tc>
          <w:tcPr>
            <w:tcW w:type="dxa" w:w="1728"/>
          </w:tcPr>
          <w:p>
            <w:r>
              <w:t>WFX</w:t>
            </w:r>
          </w:p>
        </w:tc>
        <w:tc>
          <w:tcPr>
            <w:tcW w:type="dxa" w:w="1728"/>
          </w:tcPr>
          <w:p>
            <w:r>
              <w:t>integer, default 4</w:t>
            </w:r>
          </w:p>
        </w:tc>
        <w:tc>
          <w:tcPr>
            <w:tcW w:type="dxa" w:w="1728"/>
          </w:tcPr>
          <w:p>
            <w:r>
              <w:t>QX</w:t>
            </w:r>
          </w:p>
        </w:tc>
        <w:tc>
          <w:tcPr>
            <w:tcW w:type="dxa" w:w="1728"/>
          </w:tcPr>
          <w:p>
            <w:r>
              <w:t>Extra upward Z offset added on top of trail_feet_z in feet mode, so trail dots don't clip into the floor geometry. Smaller values sit closer to the ground.</w:t>
            </w:r>
          </w:p>
        </w:tc>
      </w:tr>
      <w:tr>
        <w:tc>
          <w:tcPr>
            <w:tcW w:type="dxa" w:w="1728"/>
          </w:tcPr>
          <w:p>
            <w:r>
              <w:t>cl_demo_analytics_trail_line_color</w:t>
            </w:r>
          </w:p>
        </w:tc>
        <w:tc>
          <w:tcPr>
            <w:tcW w:type="dxa" w:w="1728"/>
          </w:tcPr>
          <w:p>
            <w:r>
              <w:t>WFX</w:t>
            </w:r>
          </w:p>
        </w:tc>
        <w:tc>
          <w:tcPr>
            <w:tcW w:type="dxa" w:w="1728"/>
          </w:tcPr>
          <w:p>
            <w:r>
              <w:t>#rrggbb or named color, default #ffffff</w:t>
            </w:r>
          </w:p>
        </w:tc>
        <w:tc>
          <w:tcPr>
            <w:tcW w:type="dxa" w:w="1728"/>
          </w:tcPr>
          <w:p>
            <w:r>
              <w:t>QX</w:t>
            </w:r>
          </w:p>
        </w:tc>
        <w:tc>
          <w:tcPr>
            <w:tcW w:type="dxa" w:w="1728"/>
          </w:tcPr>
          <w:p>
            <w:r>
              <w:t>Colour for connecting lines in trail+lines mode. Parsed via SCR_ParseColor — accepts #rrggbb and named colours. Alpha is derived from the per-endpoint trail fade (so lines get thinner as they age).</w:t>
            </w:r>
          </w:p>
        </w:tc>
      </w:tr>
      <w:tr>
        <w:tc>
          <w:tcPr>
            <w:tcW w:type="dxa" w:w="1728"/>
          </w:tcPr>
          <w:p>
            <w:r>
              <w:t>cl_demo_analytics_trail_lines</w:t>
            </w:r>
          </w:p>
        </w:tc>
        <w:tc>
          <w:tcPr>
            <w:tcW w:type="dxa" w:w="1728"/>
          </w:tcPr>
          <w:p>
            <w:r>
              <w:t>WFX</w:t>
            </w:r>
          </w:p>
        </w:tc>
        <w:tc>
          <w:tcPr>
            <w:tcW w:type="dxa" w:w="1728"/>
          </w:tcPr>
          <w:p>
            <w:r>
              <w:t>0=dots only (default) / 1=dots+lines</w:t>
            </w:r>
          </w:p>
        </w:tc>
        <w:tc>
          <w:tcPr>
            <w:tcW w:type="dxa" w:w="1728"/>
          </w:tcPr>
          <w:p>
            <w:r>
              <w:t>QX</w:t>
            </w:r>
          </w:p>
        </w:tc>
        <w:tc>
          <w:tcPr>
            <w:tcW w:type="dxa" w:w="1728"/>
          </w:tcPr>
          <w:p>
            <w:r>
              <w:t>In trail mode, connect two consecutive drawn samples of the same player slot with a short chain of interpolated particles. Segment count scales with distance (2..8 interpolated points), so short close hops stay cheap and long jumps still read as lines. Line color is cl_demo_analytics_trail_line_color. No effect when lifetime_sec == 0.</w:t>
            </w:r>
          </w:p>
        </w:tc>
      </w:tr>
      <w:tr>
        <w:tc>
          <w:tcPr>
            <w:tcW w:type="dxa" w:w="1728"/>
          </w:tcPr>
          <w:p>
            <w:r>
              <w:t>cl_demo_analytics_trail_outline</w:t>
            </w:r>
          </w:p>
        </w:tc>
        <w:tc>
          <w:tcPr>
            <w:tcW w:type="dxa" w:w="1728"/>
          </w:tcPr>
          <w:p>
            <w:r>
              <w:t>WFX</w:t>
            </w:r>
          </w:p>
        </w:tc>
        <w:tc>
          <w:tcPr>
            <w:tcW w:type="dxa" w:w="1728"/>
          </w:tcPr>
          <w:p>
            <w:r>
              <w:t>0=off / 1=on (default)</w:t>
            </w:r>
          </w:p>
        </w:tc>
        <w:tc>
          <w:tcPr>
            <w:tcW w:type="dxa" w:w="1728"/>
          </w:tcPr>
          <w:p>
            <w:r>
              <w:t>QX</w:t>
            </w:r>
          </w:p>
        </w:tc>
        <w:tc>
          <w:tcPr>
            <w:tcW w:type="dxa" w:w="1728"/>
          </w:tcPr>
          <w:p>
            <w:r>
              <w:t>Draw a larger, darker outline particle behind each trail dot and line interpolation particle, and behind HUD event dots (frags / pickups). Improves readability against bright or similarly-coloured backgrounds. Outline uses the colour from cl_demo_analytics_trail_outline_color.</w:t>
            </w:r>
          </w:p>
        </w:tc>
      </w:tr>
      <w:tr>
        <w:tc>
          <w:tcPr>
            <w:tcW w:type="dxa" w:w="1728"/>
          </w:tcPr>
          <w:p>
            <w:r>
              <w:t>cl_demo_analytics_trail_outline_alpha</w:t>
            </w:r>
          </w:p>
        </w:tc>
        <w:tc>
          <w:tcPr>
            <w:tcW w:type="dxa" w:w="1728"/>
          </w:tcPr>
          <w:p>
            <w:r>
              <w:t>WFX</w:t>
            </w:r>
          </w:p>
        </w:tc>
        <w:tc>
          <w:tcPr>
            <w:tcW w:type="dxa" w:w="1728"/>
          </w:tcPr>
          <w:p>
            <w:r>
              <w:t>float 0..1, default 0.65</w:t>
            </w:r>
          </w:p>
        </w:tc>
        <w:tc>
          <w:tcPr>
            <w:tcW w:type="dxa" w:w="1728"/>
          </w:tcPr>
          <w:p>
            <w:r>
              <w:t>QX</w:t>
            </w:r>
          </w:p>
        </w:tc>
        <w:tc>
          <w:tcPr>
            <w:tcW w:type="dxa" w:w="1728"/>
          </w:tcPr>
          <w:p>
            <w:r>
              <w:t>Opacity of the outline particle. Multiplied with the foreground dot's current trail fade alpha. Values around 0.5..0.8 work well for most backgrounds.</w:t>
            </w:r>
          </w:p>
        </w:tc>
      </w:tr>
      <w:tr>
        <w:tc>
          <w:tcPr>
            <w:tcW w:type="dxa" w:w="1728"/>
          </w:tcPr>
          <w:p>
            <w:r>
              <w:t>cl_demo_analytics_trail_outline_color</w:t>
            </w:r>
          </w:p>
        </w:tc>
        <w:tc>
          <w:tcPr>
            <w:tcW w:type="dxa" w:w="1728"/>
          </w:tcPr>
          <w:p>
            <w:r>
              <w:t>WFX</w:t>
            </w:r>
          </w:p>
        </w:tc>
        <w:tc>
          <w:tcPr>
            <w:tcW w:type="dxa" w:w="1728"/>
          </w:tcPr>
          <w:p>
            <w:r>
              <w:t>#rrggbb or named color, default #000000</w:t>
            </w:r>
          </w:p>
        </w:tc>
        <w:tc>
          <w:tcPr>
            <w:tcW w:type="dxa" w:w="1728"/>
          </w:tcPr>
          <w:p>
            <w:r>
              <w:t>QX</w:t>
            </w:r>
          </w:p>
        </w:tc>
        <w:tc>
          <w:tcPr>
            <w:tcW w:type="dxa" w:w="1728"/>
          </w:tcPr>
          <w:p>
            <w:r>
              <w:t>Colour of the outline particle drawn behind trail dots and HUD event dots (requires trail_outline 1). Accepts #rrggbb and named colours via SCR_ParseColor. Default is solid black #000000.</w:t>
            </w:r>
          </w:p>
        </w:tc>
      </w:tr>
      <w:tr>
        <w:tc>
          <w:tcPr>
            <w:tcW w:type="dxa" w:w="1728"/>
          </w:tcPr>
          <w:p>
            <w:r>
              <w:t>cl_demo_analytics_trail_outline_scale</w:t>
            </w:r>
          </w:p>
        </w:tc>
        <w:tc>
          <w:tcPr>
            <w:tcW w:type="dxa" w:w="1728"/>
          </w:tcPr>
          <w:p>
            <w:r>
              <w:t>WFX</w:t>
            </w:r>
          </w:p>
        </w:tc>
        <w:tc>
          <w:tcPr>
            <w:tcW w:type="dxa" w:w="1728"/>
          </w:tcPr>
          <w:p>
            <w:r>
              <w:t>float &gt;= 1, default 1.6</w:t>
            </w:r>
          </w:p>
        </w:tc>
        <w:tc>
          <w:tcPr>
            <w:tcW w:type="dxa" w:w="1728"/>
          </w:tcPr>
          <w:p>
            <w:r>
              <w:t>QX</w:t>
            </w:r>
          </w:p>
        </w:tc>
        <w:tc>
          <w:tcPr>
            <w:tcW w:type="dxa" w:w="1728"/>
          </w:tcPr>
          <w:p>
            <w:r>
              <w:t>Size multiplier of the outline particle relative to the foreground dot. 1.6 means the outline is 60 % wider on each side. Must be &gt;= 1.</w:t>
            </w:r>
          </w:p>
        </w:tc>
      </w:tr>
      <w:tr>
        <w:tc>
          <w:tcPr>
            <w:tcW w:type="dxa" w:w="1728"/>
          </w:tcPr>
          <w:p>
            <w:r>
              <w:t>cl_demo_analytics_trail_stride</w:t>
            </w:r>
          </w:p>
        </w:tc>
        <w:tc>
          <w:tcPr>
            <w:tcW w:type="dxa" w:w="1728"/>
          </w:tcPr>
          <w:p>
            <w:r>
              <w:t>WFX</w:t>
            </w:r>
          </w:p>
        </w:tc>
        <w:tc>
          <w:tcPr>
            <w:tcW w:type="dxa" w:w="1728"/>
          </w:tcPr>
          <w:p>
            <w:r>
              <w:t>1 .. 20, default 1</w:t>
            </w:r>
          </w:p>
        </w:tc>
        <w:tc>
          <w:tcPr>
            <w:tcW w:type="dxa" w:w="1728"/>
          </w:tcPr>
          <w:p>
            <w:r>
              <w:t>QX</w:t>
            </w:r>
          </w:p>
        </w:tc>
        <w:tc>
          <w:tcPr>
            <w:tcW w:type="dxa" w:w="1728"/>
          </w:tcPr>
          <w:p>
            <w:r>
              <w:t>Per-slot sample thinning in trail mode. 1 = draw every live sample (densest trail). N = draw every Nth live sample per player slot — dots become more spaced apart, and line segments (when trail_lines is on) become longer. This is a draw-time filter only; the underlying cached dataset is untouched, so no rescan is needed. Clamped to [1, 20].</w:t>
            </w:r>
          </w:p>
        </w:tc>
      </w:tr>
      <w:tr>
        <w:tc>
          <w:tcPr>
            <w:tcW w:type="dxa" w:w="1728"/>
          </w:tcPr>
          <w:p>
            <w:r>
              <w:t>cl_demo_analytics_window_sec</w:t>
            </w:r>
          </w:p>
        </w:tc>
        <w:tc>
          <w:tcPr>
            <w:tcW w:type="dxa" w:w="1728"/>
          </w:tcPr>
          <w:p>
            <w:r>
              <w:t>WFX</w:t>
            </w:r>
          </w:p>
        </w:tc>
        <w:tc>
          <w:tcPr>
            <w:tcW w:type="dxa" w:w="1728"/>
          </w:tcPr>
          <w:p>
            <w:r>
              <w:t>5 .. 600 seconds, default 60</w:t>
            </w:r>
          </w:p>
        </w:tc>
        <w:tc>
          <w:tcPr>
            <w:tcW w:type="dxa" w:w="1728"/>
          </w:tcPr>
          <w:p>
            <w:r>
              <w:t>QX</w:t>
            </w:r>
          </w:p>
        </w:tc>
        <w:tc>
          <w:tcPr>
            <w:tcW w:type="dxa" w:w="1728"/>
          </w:tcPr>
          <w:p>
            <w:r>
              <w:t>Sliding-window size in seconds for time_scope = window. Ignored when time_scope is full or elapsed.</w:t>
            </w:r>
          </w:p>
        </w:tc>
      </w:tr>
      <w:tr>
        <w:tc>
          <w:tcPr>
            <w:tcW w:type="dxa" w:w="1728"/>
          </w:tcPr>
          <w:p>
            <w:r>
              <w:t>cl_demo_analytics_world_alpha</w:t>
            </w:r>
          </w:p>
        </w:tc>
        <w:tc>
          <w:tcPr>
            <w:tcW w:type="dxa" w:w="1728"/>
          </w:tcPr>
          <w:p>
            <w:r>
              <w:t>WFX</w:t>
            </w:r>
          </w:p>
        </w:tc>
        <w:tc>
          <w:tcPr>
            <w:tcW w:type="dxa" w:w="1728"/>
          </w:tcPr>
          <w:p>
            <w:r>
              <w:t>0.0 .. 1.0, default 0.35</w:t>
            </w:r>
          </w:p>
        </w:tc>
        <w:tc>
          <w:tcPr>
            <w:tcW w:type="dxa" w:w="1728"/>
          </w:tcPr>
          <w:p>
            <w:r>
              <w:t>QX</w:t>
            </w:r>
          </w:p>
        </w:tc>
        <w:tc>
          <w:tcPr>
            <w:tcW w:type="dxa" w:w="1728"/>
          </w:tcPr>
          <w:p>
            <w:r>
              <w:t>Alpha of in-world particles (used when cl_demo_analytics_style is world or both). Applied to traffic heatmap cells, frag dots, and pickup dots in 3D space.</w:t>
            </w:r>
          </w:p>
        </w:tc>
      </w:tr>
      <w:tr>
        <w:tc>
          <w:tcPr>
            <w:tcW w:type="dxa" w:w="1728"/>
          </w:tcPr>
          <w:p>
            <w:r>
              <w:t>cl_demo_analytics_world_lifetime_sec</w:t>
            </w:r>
          </w:p>
        </w:tc>
        <w:tc>
          <w:tcPr>
            <w:tcW w:type="dxa" w:w="1728"/>
          </w:tcPr>
          <w:p>
            <w:r>
              <w:t>WFX</w:t>
            </w:r>
          </w:p>
        </w:tc>
        <w:tc>
          <w:tcPr>
            <w:tcW w:type="dxa" w:w="1728"/>
          </w:tcPr>
          <w:p>
            <w:r>
              <w:t>0.0 .. 60.0 seconds, default 0.0 (aggregate)</w:t>
            </w:r>
          </w:p>
        </w:tc>
        <w:tc>
          <w:tcPr>
            <w:tcW w:type="dxa" w:w="1728"/>
          </w:tcPr>
          <w:p>
            <w:r>
              <w:t>QX</w:t>
            </w:r>
          </w:p>
        </w:tc>
        <w:tc>
          <w:tcPr>
            <w:tcW w:type="dxa" w:w="1728"/>
          </w:tcPr>
          <w:p>
            <w:r>
              <w:t>Trail mode for in-world particles. 0 (default) = aggregate: every collected sample/event is drawn at once at flat alpha (traffic uses binned heat cells). &gt;0 = trail: each sample/event becomes its own dot that appears at the moment it was recorded (sample.t == cl.servertime) and fades linearly to fully transparent over this many seconds. In trail mode traffic is drawn per-sample (not via binned cells) so you see actual movement trails growing behind players as the demo plays. Does not affect the HUD panel — the HUD still follows cl_demo_analytics_time_scope.</w:t>
            </w:r>
          </w:p>
        </w:tc>
      </w:tr>
      <w:tr>
        <w:tc>
          <w:tcPr>
            <w:tcW w:type="dxa" w:w="1728"/>
          </w:tcPr>
          <w:p>
            <w:r>
              <w:t>cl_demo_analytics_world_scale</w:t>
            </w:r>
          </w:p>
        </w:tc>
        <w:tc>
          <w:tcPr>
            <w:tcW w:type="dxa" w:w="1728"/>
          </w:tcPr>
          <w:p>
            <w:r>
              <w:t>WFX</w:t>
            </w:r>
          </w:p>
        </w:tc>
        <w:tc>
          <w:tcPr>
            <w:tcW w:type="dxa" w:w="1728"/>
          </w:tcPr>
          <w:p>
            <w:r>
              <w:t>0.25 .. 4.0, default 1.0</w:t>
            </w:r>
          </w:p>
        </w:tc>
        <w:tc>
          <w:tcPr>
            <w:tcW w:type="dxa" w:w="1728"/>
          </w:tcPr>
          <w:p>
            <w:r>
              <w:t>QX</w:t>
            </w:r>
          </w:p>
        </w:tc>
        <w:tc>
          <w:tcPr>
            <w:tcW w:type="dxa" w:w="1728"/>
          </w:tcPr>
          <w:p>
            <w:r>
              <w:t>Size multiplier for in-world particles. 1.0 = default (traffic ~8 units, pickup ~6 units, frag ~10 units). Independent from cell_size; this only affects visible particle scale in 3D.</w:t>
            </w:r>
          </w:p>
        </w:tc>
      </w:tr>
      <w:tr>
        <w:tc>
          <w:tcPr>
            <w:tcW w:type="dxa" w:w="1728"/>
          </w:tcPr>
          <w:p>
            <w:r>
              <w:t>cl_demo_browser_alpha</w:t>
            </w:r>
          </w:p>
        </w:tc>
        <w:tc>
          <w:tcPr>
            <w:tcW w:type="dxa" w:w="1728"/>
          </w:tcPr>
          <w:p>
            <w:r>
              <w:t>WFX</w:t>
            </w:r>
          </w:p>
        </w:tc>
        <w:tc>
          <w:tcPr>
            <w:tcW w:type="dxa" w:w="1728"/>
          </w:tcPr>
          <w:p>
            <w:r>
              <w:t>0.0 .. 1.0, default 0.85</w:t>
            </w:r>
          </w:p>
        </w:tc>
        <w:tc>
          <w:tcPr>
            <w:tcW w:type="dxa" w:w="1728"/>
          </w:tcPr>
          <w:p>
            <w:r>
              <w:t>QX</w:t>
            </w:r>
          </w:p>
        </w:tc>
        <w:tc>
          <w:tcPr>
            <w:tcW w:type="dxa" w:w="1728"/>
          </w:tcPr>
          <w:p>
            <w:r>
              <w:t>Demo browser overlay background opacity, [0.0, 1.0]. Independent from scr_alpha. Applied on top of SCR_OledGetUiAlpha() when OLED UI-protection is enabled, so the overlay dims in sync with the rest of the Q2PRO-X UI during the OLED breathe.</w:t>
            </w:r>
          </w:p>
        </w:tc>
      </w:tr>
      <w:tr>
        <w:tc>
          <w:tcPr>
            <w:tcW w:type="dxa" w:w="1728"/>
          </w:tcPr>
          <w:p>
            <w:r>
              <w:t>cl_demo_browser_fullscreen</w:t>
            </w:r>
          </w:p>
        </w:tc>
        <w:tc>
          <w:tcPr>
            <w:tcW w:type="dxa" w:w="1728"/>
          </w:tcPr>
          <w:p>
            <w:r>
              <w:t>WFX</w:t>
            </w:r>
          </w:p>
        </w:tc>
        <w:tc>
          <w:tcPr>
            <w:tcW w:type="dxa" w:w="1728"/>
          </w:tcPr>
          <w:p>
            <w:r>
              <w:t>0=windowed (default) / 1=fullscreen</w:t>
            </w:r>
          </w:p>
        </w:tc>
        <w:tc>
          <w:tcPr>
            <w:tcW w:type="dxa" w:w="1728"/>
          </w:tcPr>
          <w:p>
            <w:r>
              <w:t>QX</w:t>
            </w:r>
          </w:p>
        </w:tc>
        <w:tc>
          <w:tcPr>
            <w:tcW w:type="dxa" w:w="1728"/>
          </w:tcPr>
          <w:p>
            <w:r>
              <w:t>Maximize the demo browser overlay to fill the entire HUD. When on, the window spans the full screen and the resize grip + title-bar drag are suppressed (the previous geometry cvars are preserved and restored when fullscreen is toggled back off). Also toggled by the [F] button in the overlay header, same contract as the server browser.</w:t>
            </w:r>
          </w:p>
        </w:tc>
      </w:tr>
      <w:tr>
        <w:tc>
          <w:tcPr>
            <w:tcW w:type="dxa" w:w="1728"/>
          </w:tcPr>
          <w:p>
            <w:r>
              <w:t>cl_demo_browser_h</w:t>
            </w:r>
          </w:p>
        </w:tc>
        <w:tc>
          <w:tcPr>
            <w:tcW w:type="dxa" w:w="1728"/>
          </w:tcPr>
          <w:p>
            <w:r>
              <w:t>WFX</w:t>
            </w:r>
          </w:p>
        </w:tc>
        <w:tc>
          <w:tcPr>
            <w:tcW w:type="dxa" w:w="1728"/>
          </w:tcPr>
          <w:p>
            <w:r>
              <w:t>HUD pixels, 0 = auto</w:t>
            </w:r>
          </w:p>
        </w:tc>
        <w:tc>
          <w:tcPr>
            <w:tcW w:type="dxa" w:w="1728"/>
          </w:tcPr>
          <w:p>
            <w:r>
              <w:t>QX</w:t>
            </w:r>
          </w:p>
        </w:tc>
        <w:tc>
          <w:tcPr>
            <w:tcW w:type="dxa" w:w="1728"/>
          </w:tcPr>
          <w:p>
            <w:r>
              <w:t>Demo browser overlay height in HUD pixels. 0 = recompute from HUD extents each open (82% tall). See cl_demo_browser_w.</w:t>
            </w:r>
          </w:p>
        </w:tc>
      </w:tr>
      <w:tr>
        <w:tc>
          <w:tcPr>
            <w:tcW w:type="dxa" w:w="1728"/>
          </w:tcPr>
          <w:p>
            <w:r>
              <w:t>cl_demo_browser_last_tab</w:t>
            </w:r>
          </w:p>
        </w:tc>
        <w:tc>
          <w:tcPr>
            <w:tcW w:type="dxa" w:w="1728"/>
          </w:tcPr>
          <w:p>
            <w:r>
              <w:t>WFX</w:t>
            </w:r>
          </w:p>
        </w:tc>
        <w:tc>
          <w:tcPr>
            <w:tcW w:type="dxa" w:w="1728"/>
          </w:tcPr>
          <w:p>
            <w:r>
              <w:t>all / favorites / date / mod / map / pov (default "all")</w:t>
            </w:r>
          </w:p>
        </w:tc>
        <w:tc>
          <w:tcPr>
            <w:tcW w:type="dxa" w:w="1728"/>
          </w:tcPr>
          <w:p>
            <w:r>
              <w:t>QX</w:t>
            </w:r>
          </w:p>
        </w:tc>
        <w:tc>
          <w:tcPr>
            <w:tcW w:type="dxa" w:w="1728"/>
          </w:tcPr>
          <w:p>
            <w:r>
              <w:t>Internal archived cvar that holds the last opened demo browser tab as a stable string name ("all", "favorites", "date", "mod", "map", "pov"). Read on browser open when cl_demo_browser_remember_tab is on, written on every tab switch. Legacy integer values from older configs are accepted and rewritten in string form on the next switch.</w:t>
            </w:r>
          </w:p>
        </w:tc>
      </w:tr>
      <w:tr>
        <w:tc>
          <w:tcPr>
            <w:tcW w:type="dxa" w:w="1728"/>
          </w:tcPr>
          <w:p>
            <w:r>
              <w:t>cl_demo_browser_pillarbox_workspace</w:t>
            </w:r>
          </w:p>
        </w:tc>
        <w:tc>
          <w:tcPr>
            <w:tcW w:type="dxa" w:w="1728"/>
          </w:tcPr>
          <w:p>
            <w:r>
              <w:t>WFX</w:t>
            </w:r>
          </w:p>
        </w:tc>
        <w:tc>
          <w:tcPr>
            <w:tcW w:type="dxa" w:w="1728"/>
          </w:tcPr>
          <w:p>
            <w:r>
              <w:t>0=content rect / 1=full window (default)</w:t>
            </w:r>
          </w:p>
        </w:tc>
        <w:tc>
          <w:tcPr>
            <w:tcW w:type="dxa" w:w="1728"/>
          </w:tcPr>
          <w:p>
            <w:r>
              <w:t>QX</w:t>
            </w:r>
          </w:p>
        </w:tc>
        <w:tc>
          <w:tcPr>
            <w:tcW w:type="dxa" w:w="1728"/>
          </w:tcPr>
          <w:p>
            <w:r>
              <w:t>When pillarbox (letterbox) display is active, draw the demo browser overlay into the full window rather than the narrower game content rect. Matches the analogous behaviour in the server browser.</w:t>
            </w:r>
          </w:p>
        </w:tc>
      </w:tr>
      <w:tr>
        <w:tc>
          <w:tcPr>
            <w:tcW w:type="dxa" w:w="1728"/>
          </w:tcPr>
          <w:p>
            <w:r>
              <w:t>cl_demo_browser_remember_tab</w:t>
            </w:r>
          </w:p>
        </w:tc>
        <w:tc>
          <w:tcPr>
            <w:tcW w:type="dxa" w:w="1728"/>
          </w:tcPr>
          <w:p>
            <w:r>
              <w:t>WFX</w:t>
            </w:r>
          </w:p>
        </w:tc>
        <w:tc>
          <w:tcPr>
            <w:tcW w:type="dxa" w:w="1728"/>
          </w:tcPr>
          <w:p>
            <w:r>
              <w:t>0=always start on All / 1=restore last tab (default)</w:t>
            </w:r>
          </w:p>
        </w:tc>
        <w:tc>
          <w:tcPr>
            <w:tcW w:type="dxa" w:w="1728"/>
          </w:tcPr>
          <w:p>
            <w:r>
              <w:t>QX</w:t>
            </w:r>
          </w:p>
        </w:tc>
        <w:tc>
          <w:tcPr>
            <w:tcW w:type="dxa" w:w="1728"/>
          </w:tcPr>
          <w:p>
            <w:r>
              <w:t>Restore the last opened demo browser tab (All / Favorites / Date / Mod / Map / POV) on next session. When off, the browser always starts on All. The current tab is recorded in cl_demo_browser_last_tab whenever you switch tabs.</w:t>
            </w:r>
          </w:p>
        </w:tc>
      </w:tr>
      <w:tr>
        <w:tc>
          <w:tcPr>
            <w:tcW w:type="dxa" w:w="1728"/>
          </w:tcPr>
          <w:p>
            <w:r>
              <w:t>cl_demo_browser_row_colors</w:t>
            </w:r>
          </w:p>
        </w:tc>
        <w:tc>
          <w:tcPr>
            <w:tcW w:type="dxa" w:w="1728"/>
          </w:tcPr>
          <w:p>
            <w:r>
              <w:t>WFX</w:t>
            </w:r>
          </w:p>
        </w:tc>
        <w:tc>
          <w:tcPr>
            <w:tcW w:type="dxa" w:w="1728"/>
          </w:tcPr>
          <w:p>
            <w:r>
              <w:t>0=uniform rows / 1=alternate row colors (default)</w:t>
            </w:r>
          </w:p>
        </w:tc>
        <w:tc>
          <w:tcPr>
            <w:tcW w:type="dxa" w:w="1728"/>
          </w:tcPr>
          <w:p>
            <w:r>
              <w:t>QX</w:t>
            </w:r>
          </w:p>
        </w:tc>
        <w:tc>
          <w:tcPr>
            <w:tcW w:type="dxa" w:w="1728"/>
          </w:tcPr>
          <w:p>
            <w:r>
              <w:t>Alternate row background colour in the demo browser list for readability (zebra-stripe style). Selection highlight is drawn on top regardless.</w:t>
            </w:r>
          </w:p>
        </w:tc>
      </w:tr>
      <w:tr>
        <w:tc>
          <w:tcPr>
            <w:tcW w:type="dxa" w:w="1728"/>
          </w:tcPr>
          <w:p>
            <w:r>
              <w:t>cl_demo_browser_scale</w:t>
            </w:r>
          </w:p>
        </w:tc>
        <w:tc>
          <w:tcPr>
            <w:tcW w:type="dxa" w:w="1728"/>
          </w:tcPr>
          <w:p>
            <w:r>
              <w:t>WFX</w:t>
            </w:r>
          </w:p>
        </w:tc>
        <w:tc>
          <w:tcPr>
            <w:tcW w:type="dxa" w:w="1728"/>
          </w:tcPr>
          <w:p>
            <w:r>
              <w:t>0.1 .. 3.0, default 1.5</w:t>
            </w:r>
          </w:p>
        </w:tc>
        <w:tc>
          <w:tcPr>
            <w:tcW w:type="dxa" w:w="1728"/>
          </w:tcPr>
          <w:p>
            <w:r>
              <w:t>QX</w:t>
            </w:r>
          </w:p>
        </w:tc>
        <w:tc>
          <w:tcPr>
            <w:tcW w:type="dxa" w:w="1728"/>
          </w:tcPr>
          <w:p>
            <w:r>
              <w:t>Demo browser overlay text and chrome scale, [0.1, 3.0]. Independent from scr_scale. Same scaling model as the cvar browser: the atlas stays fixed and the overlay picks its on-screen glyph size from this multiplier. 0.1 packs the maximum number of rows into the list, 1.0 is the baseline, 3.0 is the largest readable preset.</w:t>
            </w:r>
          </w:p>
        </w:tc>
      </w:tr>
      <w:tr>
        <w:tc>
          <w:tcPr>
            <w:tcW w:type="dxa" w:w="1728"/>
          </w:tcPr>
          <w:p>
            <w:r>
              <w:t>cl_demo_browser_show_broken</w:t>
            </w:r>
          </w:p>
        </w:tc>
        <w:tc>
          <w:tcPr>
            <w:tcW w:type="dxa" w:w="1728"/>
          </w:tcPr>
          <w:p>
            <w:r>
              <w:t>WFX</w:t>
            </w:r>
          </w:p>
        </w:tc>
        <w:tc>
          <w:tcPr>
            <w:tcW w:type="dxa" w:w="1728"/>
          </w:tcPr>
          <w:p>
            <w:r>
              <w:t>0=hide partial+unreadable / 1=show partial+unreadable (default)</w:t>
            </w:r>
          </w:p>
        </w:tc>
        <w:tc>
          <w:tcPr>
            <w:tcW w:type="dxa" w:w="1728"/>
          </w:tcPr>
          <w:p>
            <w:r>
              <w:t>QX</w:t>
            </w:r>
          </w:p>
        </w:tc>
        <w:tc>
          <w:tcPr>
            <w:tcW w:type="dxa" w:w="1728"/>
          </w:tcPr>
          <w:p>
            <w:r>
              <w:t>Single toggle that governs visibility of non-OK rows. Covers BOTH partial (playable but metadata parse was incomplete — amber tint) AND unreadable (file couldn't be opened or the stream had no readable first message — red tint). Partial rows stay selectable and playable; the missing metadata may even fill in automatically once playback starts. Query term broken:1 / broken:0 still works for explicit filtering.</w:t>
            </w:r>
          </w:p>
        </w:tc>
      </w:tr>
      <w:tr>
        <w:tc>
          <w:tcPr>
            <w:tcW w:type="dxa" w:w="1728"/>
          </w:tcPr>
          <w:p>
            <w:r>
              <w:t>cl_demo_browser_show_details</w:t>
            </w:r>
          </w:p>
        </w:tc>
        <w:tc>
          <w:tcPr>
            <w:tcW w:type="dxa" w:w="1728"/>
          </w:tcPr>
          <w:p>
            <w:r>
              <w:t>WFX</w:t>
            </w:r>
          </w:p>
        </w:tc>
        <w:tc>
          <w:tcPr>
            <w:tcW w:type="dxa" w:w="1728"/>
          </w:tcPr>
          <w:p>
            <w:r>
              <w:t>0=hide detail pane / 1=show detail pane (default)</w:t>
            </w:r>
          </w:p>
        </w:tc>
        <w:tc>
          <w:tcPr>
            <w:tcW w:type="dxa" w:w="1728"/>
          </w:tcPr>
          <w:p>
            <w:r>
              <w:t>QX</w:t>
            </w:r>
          </w:p>
        </w:tc>
        <w:tc>
          <w:tcPr>
            <w:tcW w:type="dxa" w:w="1728"/>
          </w:tcPr>
          <w:p>
            <w:r>
              <w:t>Enable the right-side detail pane in the demo browser. When off, the list pane spans the full window width and the detail pane is hidden; selected-demo metadata is still reachable via the status bar and keyboard actions.</w:t>
            </w:r>
          </w:p>
        </w:tc>
      </w:tr>
      <w:tr>
        <w:tc>
          <w:tcPr>
            <w:tcW w:type="dxa" w:w="1728"/>
          </w:tcPr>
          <w:p>
            <w:r>
              <w:t>cl_demo_browser_show_packed</w:t>
            </w:r>
          </w:p>
        </w:tc>
        <w:tc>
          <w:tcPr>
            <w:tcW w:type="dxa" w:w="1728"/>
          </w:tcPr>
          <w:p>
            <w:r>
              <w:t>WFX</w:t>
            </w:r>
          </w:p>
        </w:tc>
        <w:tc>
          <w:tcPr>
            <w:tcW w:type="dxa" w:w="1728"/>
          </w:tcPr>
          <w:p>
            <w:r>
              <w:t>0=hide packed entries (default) / 1=show demos from engine packs</w:t>
            </w:r>
          </w:p>
        </w:tc>
        <w:tc>
          <w:tcPr>
            <w:tcW w:type="dxa" w:w="1728"/>
          </w:tcPr>
          <w:p>
            <w:r>
              <w:t>QX</w:t>
            </w:r>
          </w:p>
        </w:tc>
        <w:tc>
          <w:tcPr>
            <w:tcW w:type="dxa" w:w="1728"/>
          </w:tcPr>
          <w:p>
            <w:r>
              <w:t>Include demos discovered inside engine-visible pack / container sources (pak / pkx / etc.) in the browser listing. Off by default so the browser feels like the user's personal demo library rather than "everything the engine FS can see". Engine precedence is preserved — a demo that exists both on disk and in a pack shows as the on-disk entry without a packed marker.</w:t>
            </w:r>
          </w:p>
        </w:tc>
      </w:tr>
      <w:tr>
        <w:tc>
          <w:tcPr>
            <w:tcW w:type="dxa" w:w="1728"/>
          </w:tcPr>
          <w:p>
            <w:r>
              <w:t>cl_demo_browser_w</w:t>
            </w:r>
          </w:p>
        </w:tc>
        <w:tc>
          <w:tcPr>
            <w:tcW w:type="dxa" w:w="1728"/>
          </w:tcPr>
          <w:p>
            <w:r>
              <w:t>WFX</w:t>
            </w:r>
          </w:p>
        </w:tc>
        <w:tc>
          <w:tcPr>
            <w:tcW w:type="dxa" w:w="1728"/>
          </w:tcPr>
          <w:p>
            <w:r>
              <w:t>HUD pixels, 0 = auto</w:t>
            </w:r>
          </w:p>
        </w:tc>
        <w:tc>
          <w:tcPr>
            <w:tcW w:type="dxa" w:w="1728"/>
          </w:tcPr>
          <w:p>
            <w:r>
              <w:t>QX</w:t>
            </w:r>
          </w:p>
        </w:tc>
        <w:tc>
          <w:tcPr>
            <w:tcW w:type="dxa" w:w="1728"/>
          </w:tcPr>
          <w:p>
            <w:r>
              <w:t>Demo browser overlay width in HUD pixels. 0 = recompute from HUD extents each open (88% wide). Updated live during resize-grip drag and clamped to the minimum usable width.</w:t>
            </w:r>
          </w:p>
        </w:tc>
      </w:tr>
      <w:tr>
        <w:tc>
          <w:tcPr>
            <w:tcW w:type="dxa" w:w="1728"/>
          </w:tcPr>
          <w:p>
            <w:r>
              <w:t>cl_demo_browser_x</w:t>
            </w:r>
          </w:p>
        </w:tc>
        <w:tc>
          <w:tcPr>
            <w:tcW w:type="dxa" w:w="1728"/>
          </w:tcPr>
          <w:p>
            <w:r>
              <w:t>WFX</w:t>
            </w:r>
          </w:p>
        </w:tc>
        <w:tc>
          <w:tcPr>
            <w:tcW w:type="dxa" w:w="1728"/>
          </w:tcPr>
          <w:p>
            <w:r>
              <w:t>HUD pixels, sentinel = centred</w:t>
            </w:r>
          </w:p>
        </w:tc>
        <w:tc>
          <w:tcPr>
            <w:tcW w:type="dxa" w:w="1728"/>
          </w:tcPr>
          <w:p>
            <w:r>
              <w:t>QX</w:t>
            </w:r>
          </w:p>
        </w:tc>
        <w:tc>
          <w:tcPr>
            <w:tcW w:type="dxa" w:w="1728"/>
          </w:tcPr>
          <w:p>
            <w:r>
              <w:t>Demo browser overlay top-left X position in HUD space. Defaults to centred on first open. Updated live via header drag and on window resize; saved back to the cvar so geometry survives restart. Value INT_MIN is the sentinel for 'use centred default'.</w:t>
            </w:r>
          </w:p>
        </w:tc>
      </w:tr>
      <w:tr>
        <w:tc>
          <w:tcPr>
            <w:tcW w:type="dxa" w:w="1728"/>
          </w:tcPr>
          <w:p>
            <w:r>
              <w:t>cl_demo_browser_y</w:t>
            </w:r>
          </w:p>
        </w:tc>
        <w:tc>
          <w:tcPr>
            <w:tcW w:type="dxa" w:w="1728"/>
          </w:tcPr>
          <w:p>
            <w:r>
              <w:t>WFX</w:t>
            </w:r>
          </w:p>
        </w:tc>
        <w:tc>
          <w:tcPr>
            <w:tcW w:type="dxa" w:w="1728"/>
          </w:tcPr>
          <w:p>
            <w:r>
              <w:t>HUD pixels, sentinel = centred</w:t>
            </w:r>
          </w:p>
        </w:tc>
        <w:tc>
          <w:tcPr>
            <w:tcW w:type="dxa" w:w="1728"/>
          </w:tcPr>
          <w:p>
            <w:r>
              <w:t>QX</w:t>
            </w:r>
          </w:p>
        </w:tc>
        <w:tc>
          <w:tcPr>
            <w:tcW w:type="dxa" w:w="1728"/>
          </w:tcPr>
          <w:p>
            <w:r>
              <w:t>Demo browser overlay top-left Y position in HUD space. See cl_demo_browser_x.</w:t>
            </w:r>
          </w:p>
        </w:tc>
      </w:tr>
      <w:tr>
        <w:tc>
          <w:tcPr>
            <w:tcW w:type="dxa" w:w="1728"/>
          </w:tcPr>
          <w:p>
            <w:r>
              <w:t>cl_demo_index_autoscan</w:t>
            </w:r>
          </w:p>
        </w:tc>
        <w:tc>
          <w:tcPr>
            <w:tcW w:type="dxa" w:w="1728"/>
          </w:tcPr>
          <w:p>
            <w:r>
              <w:t>WFX</w:t>
            </w:r>
          </w:p>
        </w:tc>
        <w:tc>
          <w:tcPr>
            <w:tcW w:type="dxa" w:w="1728"/>
          </w:tcPr>
          <w:p>
            <w:r>
              <w:t>0=manual rebuild only / 1=auto-rebuild on first open (default)</w:t>
            </w:r>
          </w:p>
        </w:tc>
        <w:tc>
          <w:tcPr>
            <w:tcW w:type="dxa" w:w="1728"/>
          </w:tcPr>
          <w:p>
            <w:r>
              <w:t>QX</w:t>
            </w:r>
          </w:p>
        </w:tc>
        <w:tc>
          <w:tcPr>
            <w:tcW w:type="dxa" w:w="1728"/>
          </w:tcPr>
          <w:p>
            <w:r>
              <w:t>When the demo browser is opened and no cached index is on disk, perform a full demo_index_rebuild automatically. Set to 0 if you want to control scanning manually via the console command — the browser will open empty until you rebuild.</w:t>
            </w:r>
          </w:p>
        </w:tc>
      </w:tr>
      <w:tr>
        <w:tc>
          <w:tcPr>
            <w:tcW w:type="dxa" w:w="1728"/>
          </w:tcPr>
          <w:p>
            <w:r>
              <w:t>cl_demo_item_timers_adaptive_colors</w:t>
            </w:r>
          </w:p>
        </w:tc>
        <w:tc>
          <w:tcPr>
            <w:tcW w:type="dxa" w:w="1728"/>
          </w:tcPr>
          <w:p>
            <w:r>
              <w:t>WFX</w:t>
            </w:r>
          </w:p>
        </w:tc>
        <w:tc>
          <w:tcPr>
            <w:tcW w:type="dxa" w:w="1728"/>
          </w:tcPr>
          <w:p>
            <w:r>
              <w:t>0=off (default) / 1=on</w:t>
            </w:r>
          </w:p>
        </w:tc>
        <w:tc>
          <w:tcPr>
            <w:tcW w:type="dxa" w:w="1728"/>
          </w:tcPr>
          <w:p>
            <w:r>
              <w:t>QX</w:t>
            </w:r>
          </w:p>
        </w:tc>
        <w:tc>
          <w:tcPr>
            <w:tcW w:type="dxa" w:w="1728"/>
          </w:tcPr>
          <w:p>
            <w:r>
              <w:t>Adaptive timer colours — when on, world labels / strip text / countdown rings borrow the configured item-highlight palette (cl_vis_*_color) instead of the legacy hardcoded colours. Off by default. Adaptive mode is render-time only — does NOT rewrite or reset the per-item manual colour cvars (cl_demo_item_timers_*_text_color / *_ring_color). Demo-only — has no effect outside demo playback. LOCAL scope (demo_visual cfg).</w:t>
            </w:r>
          </w:p>
        </w:tc>
      </w:tr>
      <w:tr>
        <w:tc>
          <w:tcPr>
            <w:tcW w:type="dxa" w:w="1728"/>
          </w:tcPr>
          <w:p>
            <w:r>
              <w:t>cl_demo_item_timers_adrenal_ring_color</w:t>
            </w:r>
          </w:p>
        </w:tc>
        <w:tc>
          <w:tcPr>
            <w:tcW w:type="dxa" w:w="1728"/>
          </w:tcPr>
          <w:p>
            <w:r>
              <w:t>WFX</w:t>
            </w:r>
          </w:p>
        </w:tc>
        <w:tc>
          <w:tcPr>
            <w:tcW w:type="dxa" w:w="1728"/>
          </w:tcPr>
          <w:p>
            <w:r>
              <w:t>inherit (default) / #RRGGBB</w:t>
            </w:r>
          </w:p>
        </w:tc>
        <w:tc>
          <w:tcPr>
            <w:tcW w:type="dxa" w:w="1728"/>
          </w:tcPr>
          <w:p>
            <w:r>
              <w:t>QX</w:t>
            </w:r>
          </w:p>
        </w:tc>
        <w:tc>
          <w:tcPr>
            <w:tcW w:type="dxa" w:w="1728"/>
          </w:tcPr>
          <w:p>
            <w:r>
              <w:t>Manual timer ring colour for Adrenaline.</w:t>
            </w:r>
          </w:p>
        </w:tc>
      </w:tr>
      <w:tr>
        <w:tc>
          <w:tcPr>
            <w:tcW w:type="dxa" w:w="1728"/>
          </w:tcPr>
          <w:p>
            <w:r>
              <w:t>cl_demo_item_timers_adrenal_text_color</w:t>
            </w:r>
          </w:p>
        </w:tc>
        <w:tc>
          <w:tcPr>
            <w:tcW w:type="dxa" w:w="1728"/>
          </w:tcPr>
          <w:p>
            <w:r>
              <w:t>WFX</w:t>
            </w:r>
          </w:p>
        </w:tc>
        <w:tc>
          <w:tcPr>
            <w:tcW w:type="dxa" w:w="1728"/>
          </w:tcPr>
          <w:p>
            <w:r>
              <w:t>inherit (default) / #RRGGBB</w:t>
            </w:r>
          </w:p>
        </w:tc>
        <w:tc>
          <w:tcPr>
            <w:tcW w:type="dxa" w:w="1728"/>
          </w:tcPr>
          <w:p>
            <w:r>
              <w:t>QX</w:t>
            </w:r>
          </w:p>
        </w:tc>
        <w:tc>
          <w:tcPr>
            <w:tcW w:type="dxa" w:w="1728"/>
          </w:tcPr>
          <w:p>
            <w:r>
              <w:t>Manual timer text colour for Adrenaline.</w:t>
            </w:r>
          </w:p>
        </w:tc>
      </w:tr>
      <w:tr>
        <w:tc>
          <w:tcPr>
            <w:tcW w:type="dxa" w:w="1728"/>
          </w:tcPr>
          <w:p>
            <w:r>
              <w:t>cl_demo_item_timers_armor_body_ring_color</w:t>
            </w:r>
          </w:p>
        </w:tc>
        <w:tc>
          <w:tcPr>
            <w:tcW w:type="dxa" w:w="1728"/>
          </w:tcPr>
          <w:p>
            <w:r>
              <w:t>WFX</w:t>
            </w:r>
          </w:p>
        </w:tc>
        <w:tc>
          <w:tcPr>
            <w:tcW w:type="dxa" w:w="1728"/>
          </w:tcPr>
          <w:p>
            <w:r>
              <w:t>inherit (default) / #RRGGBB</w:t>
            </w:r>
          </w:p>
        </w:tc>
        <w:tc>
          <w:tcPr>
            <w:tcW w:type="dxa" w:w="1728"/>
          </w:tcPr>
          <w:p>
            <w:r>
              <w:t>QX</w:t>
            </w:r>
          </w:p>
        </w:tc>
        <w:tc>
          <w:tcPr>
            <w:tcW w:type="dxa" w:w="1728"/>
          </w:tcPr>
          <w:p>
            <w:r>
              <w:t>Manual timer ring colour for the red body armor.</w:t>
            </w:r>
          </w:p>
        </w:tc>
      </w:tr>
      <w:tr>
        <w:tc>
          <w:tcPr>
            <w:tcW w:type="dxa" w:w="1728"/>
          </w:tcPr>
          <w:p>
            <w:r>
              <w:t>cl_demo_item_timers_armor_body_text_color</w:t>
            </w:r>
          </w:p>
        </w:tc>
        <w:tc>
          <w:tcPr>
            <w:tcW w:type="dxa" w:w="1728"/>
          </w:tcPr>
          <w:p>
            <w:r>
              <w:t>WFX</w:t>
            </w:r>
          </w:p>
        </w:tc>
        <w:tc>
          <w:tcPr>
            <w:tcW w:type="dxa" w:w="1728"/>
          </w:tcPr>
          <w:p>
            <w:r>
              <w:t>inherit (default) / #RRGGBB</w:t>
            </w:r>
          </w:p>
        </w:tc>
        <w:tc>
          <w:tcPr>
            <w:tcW w:type="dxa" w:w="1728"/>
          </w:tcPr>
          <w:p>
            <w:r>
              <w:t>QX</w:t>
            </w:r>
          </w:p>
        </w:tc>
        <w:tc>
          <w:tcPr>
            <w:tcW w:type="dxa" w:w="1728"/>
          </w:tcPr>
          <w:p>
            <w:r>
              <w:t>Manual timer text colour for the red body armor.</w:t>
            </w:r>
          </w:p>
        </w:tc>
      </w:tr>
      <w:tr>
        <w:tc>
          <w:tcPr>
            <w:tcW w:type="dxa" w:w="1728"/>
          </w:tcPr>
          <w:p>
            <w:r>
              <w:t>cl_demo_item_timers_armor_combat_ring_color</w:t>
            </w:r>
          </w:p>
        </w:tc>
        <w:tc>
          <w:tcPr>
            <w:tcW w:type="dxa" w:w="1728"/>
          </w:tcPr>
          <w:p>
            <w:r>
              <w:t>WFX</w:t>
            </w:r>
          </w:p>
        </w:tc>
        <w:tc>
          <w:tcPr>
            <w:tcW w:type="dxa" w:w="1728"/>
          </w:tcPr>
          <w:p>
            <w:r>
              <w:t>inherit (default) / #RRGGBB</w:t>
            </w:r>
          </w:p>
        </w:tc>
        <w:tc>
          <w:tcPr>
            <w:tcW w:type="dxa" w:w="1728"/>
          </w:tcPr>
          <w:p>
            <w:r>
              <w:t>QX</w:t>
            </w:r>
          </w:p>
        </w:tc>
        <w:tc>
          <w:tcPr>
            <w:tcW w:type="dxa" w:w="1728"/>
          </w:tcPr>
          <w:p>
            <w:r>
              <w:t>Manual timer ring colour for the yellow combat armor.</w:t>
            </w:r>
          </w:p>
        </w:tc>
      </w:tr>
      <w:tr>
        <w:tc>
          <w:tcPr>
            <w:tcW w:type="dxa" w:w="1728"/>
          </w:tcPr>
          <w:p>
            <w:r>
              <w:t>cl_demo_item_timers_armor_combat_text_color</w:t>
            </w:r>
          </w:p>
        </w:tc>
        <w:tc>
          <w:tcPr>
            <w:tcW w:type="dxa" w:w="1728"/>
          </w:tcPr>
          <w:p>
            <w:r>
              <w:t>WFX</w:t>
            </w:r>
          </w:p>
        </w:tc>
        <w:tc>
          <w:tcPr>
            <w:tcW w:type="dxa" w:w="1728"/>
          </w:tcPr>
          <w:p>
            <w:r>
              <w:t>inherit (default) / #RRGGBB</w:t>
            </w:r>
          </w:p>
        </w:tc>
        <w:tc>
          <w:tcPr>
            <w:tcW w:type="dxa" w:w="1728"/>
          </w:tcPr>
          <w:p>
            <w:r>
              <w:t>QX</w:t>
            </w:r>
          </w:p>
        </w:tc>
        <w:tc>
          <w:tcPr>
            <w:tcW w:type="dxa" w:w="1728"/>
          </w:tcPr>
          <w:p>
            <w:r>
              <w:t>Manual timer text colour for the yellow combat armor.</w:t>
            </w:r>
          </w:p>
        </w:tc>
      </w:tr>
      <w:tr>
        <w:tc>
          <w:tcPr>
            <w:tcW w:type="dxa" w:w="1728"/>
          </w:tcPr>
          <w:p>
            <w:r>
              <w:t>cl_demo_item_timers_armor_jacket_ring_color</w:t>
            </w:r>
          </w:p>
        </w:tc>
        <w:tc>
          <w:tcPr>
            <w:tcW w:type="dxa" w:w="1728"/>
          </w:tcPr>
          <w:p>
            <w:r>
              <w:t>WFX</w:t>
            </w:r>
          </w:p>
        </w:tc>
        <w:tc>
          <w:tcPr>
            <w:tcW w:type="dxa" w:w="1728"/>
          </w:tcPr>
          <w:p>
            <w:r>
              <w:t>inherit (default) / #RRGGBB</w:t>
            </w:r>
          </w:p>
        </w:tc>
        <w:tc>
          <w:tcPr>
            <w:tcW w:type="dxa" w:w="1728"/>
          </w:tcPr>
          <w:p>
            <w:r>
              <w:t>QX</w:t>
            </w:r>
          </w:p>
        </w:tc>
        <w:tc>
          <w:tcPr>
            <w:tcW w:type="dxa" w:w="1728"/>
          </w:tcPr>
          <w:p>
            <w:r>
              <w:t>Manual timer ring colour for the green jacket armor. Same rules as the matching *_text_color.</w:t>
            </w:r>
          </w:p>
        </w:tc>
      </w:tr>
      <w:tr>
        <w:tc>
          <w:tcPr>
            <w:tcW w:type="dxa" w:w="1728"/>
          </w:tcPr>
          <w:p>
            <w:r>
              <w:t>cl_demo_item_timers_armor_jacket_text_color</w:t>
            </w:r>
          </w:p>
        </w:tc>
        <w:tc>
          <w:tcPr>
            <w:tcW w:type="dxa" w:w="1728"/>
          </w:tcPr>
          <w:p>
            <w:r>
              <w:t>WFX</w:t>
            </w:r>
          </w:p>
        </w:tc>
        <w:tc>
          <w:tcPr>
            <w:tcW w:type="dxa" w:w="1728"/>
          </w:tcPr>
          <w:p>
            <w:r>
              <w:t>inherit (default) / #RRGGBB</w:t>
            </w:r>
          </w:p>
        </w:tc>
        <w:tc>
          <w:tcPr>
            <w:tcW w:type="dxa" w:w="1728"/>
          </w:tcPr>
          <w:p>
            <w:r>
              <w:t>QX</w:t>
            </w:r>
          </w:p>
        </w:tc>
        <w:tc>
          <w:tcPr>
            <w:tcW w:type="dxa" w:w="1728"/>
          </w:tcPr>
          <w:p>
            <w:r>
              <w:t>Manual timer text colour for the green jacket armor. inherit (default) = use the legacy text colour (gold for armor) for that draw path. Any other value parses as #RRGGBB or named colour and overrides the legacy colour. Beaten by cl_demo_item_timers_adaptive_colors=1. Demo-only LOCAL.</w:t>
            </w:r>
          </w:p>
        </w:tc>
      </w:tr>
      <w:tr>
        <w:tc>
          <w:tcPr>
            <w:tcW w:type="dxa" w:w="1728"/>
          </w:tcPr>
          <w:p>
            <w:r>
              <w:t>cl_demo_item_timers_bfg_ring_color</w:t>
            </w:r>
          </w:p>
        </w:tc>
        <w:tc>
          <w:tcPr>
            <w:tcW w:type="dxa" w:w="1728"/>
          </w:tcPr>
          <w:p>
            <w:r>
              <w:t>WFX</w:t>
            </w:r>
          </w:p>
        </w:tc>
        <w:tc>
          <w:tcPr>
            <w:tcW w:type="dxa" w:w="1728"/>
          </w:tcPr>
          <w:p>
            <w:r>
              <w:t>inherit (default) / #RRGGBB</w:t>
            </w:r>
          </w:p>
        </w:tc>
        <w:tc>
          <w:tcPr>
            <w:tcW w:type="dxa" w:w="1728"/>
          </w:tcPr>
          <w:p>
            <w:r>
              <w:t>QX</w:t>
            </w:r>
          </w:p>
        </w:tc>
        <w:tc>
          <w:tcPr>
            <w:tcW w:type="dxa" w:w="1728"/>
          </w:tcPr>
          <w:p>
            <w:r>
              <w:t>Manual timer ring colour for BFG10K.</w:t>
            </w:r>
          </w:p>
        </w:tc>
      </w:tr>
      <w:tr>
        <w:tc>
          <w:tcPr>
            <w:tcW w:type="dxa" w:w="1728"/>
          </w:tcPr>
          <w:p>
            <w:r>
              <w:t>cl_demo_item_timers_bfg_text_color</w:t>
            </w:r>
          </w:p>
        </w:tc>
        <w:tc>
          <w:tcPr>
            <w:tcW w:type="dxa" w:w="1728"/>
          </w:tcPr>
          <w:p>
            <w:r>
              <w:t>WFX</w:t>
            </w:r>
          </w:p>
        </w:tc>
        <w:tc>
          <w:tcPr>
            <w:tcW w:type="dxa" w:w="1728"/>
          </w:tcPr>
          <w:p>
            <w:r>
              <w:t>inherit (default) / #RRGGBB</w:t>
            </w:r>
          </w:p>
        </w:tc>
        <w:tc>
          <w:tcPr>
            <w:tcW w:type="dxa" w:w="1728"/>
          </w:tcPr>
          <w:p>
            <w:r>
              <w:t>QX</w:t>
            </w:r>
          </w:p>
        </w:tc>
        <w:tc>
          <w:tcPr>
            <w:tcW w:type="dxa" w:w="1728"/>
          </w:tcPr>
          <w:p>
            <w:r>
              <w:t>Manual timer text colour for BFG10K.</w:t>
            </w:r>
          </w:p>
        </w:tc>
      </w:tr>
      <w:tr>
        <w:tc>
          <w:tcPr>
            <w:tcW w:type="dxa" w:w="1728"/>
          </w:tcPr>
          <w:p>
            <w:r>
              <w:t>cl_demo_item_timers_breather_ring_color</w:t>
            </w:r>
          </w:p>
        </w:tc>
        <w:tc>
          <w:tcPr>
            <w:tcW w:type="dxa" w:w="1728"/>
          </w:tcPr>
          <w:p>
            <w:r>
              <w:t>WFX</w:t>
            </w:r>
          </w:p>
        </w:tc>
        <w:tc>
          <w:tcPr>
            <w:tcW w:type="dxa" w:w="1728"/>
          </w:tcPr>
          <w:p>
            <w:r>
              <w:t>inherit (default) / #RRGGBB</w:t>
            </w:r>
          </w:p>
        </w:tc>
        <w:tc>
          <w:tcPr>
            <w:tcW w:type="dxa" w:w="1728"/>
          </w:tcPr>
          <w:p>
            <w:r>
              <w:t>QX</w:t>
            </w:r>
          </w:p>
        </w:tc>
        <w:tc>
          <w:tcPr>
            <w:tcW w:type="dxa" w:w="1728"/>
          </w:tcPr>
          <w:p>
            <w:r>
              <w:t>Manual timer ring colour for Rebreather.</w:t>
            </w:r>
          </w:p>
        </w:tc>
      </w:tr>
      <w:tr>
        <w:tc>
          <w:tcPr>
            <w:tcW w:type="dxa" w:w="1728"/>
          </w:tcPr>
          <w:p>
            <w:r>
              <w:t>cl_demo_item_timers_breather_text_color</w:t>
            </w:r>
          </w:p>
        </w:tc>
        <w:tc>
          <w:tcPr>
            <w:tcW w:type="dxa" w:w="1728"/>
          </w:tcPr>
          <w:p>
            <w:r>
              <w:t>WFX</w:t>
            </w:r>
          </w:p>
        </w:tc>
        <w:tc>
          <w:tcPr>
            <w:tcW w:type="dxa" w:w="1728"/>
          </w:tcPr>
          <w:p>
            <w:r>
              <w:t>inherit (default) / #RRGGBB</w:t>
            </w:r>
          </w:p>
        </w:tc>
        <w:tc>
          <w:tcPr>
            <w:tcW w:type="dxa" w:w="1728"/>
          </w:tcPr>
          <w:p>
            <w:r>
              <w:t>QX</w:t>
            </w:r>
          </w:p>
        </w:tc>
        <w:tc>
          <w:tcPr>
            <w:tcW w:type="dxa" w:w="1728"/>
          </w:tcPr>
          <w:p>
            <w:r>
              <w:t>Manual timer text colour for Rebreather.</w:t>
            </w:r>
          </w:p>
        </w:tc>
      </w:tr>
      <w:tr>
        <w:tc>
          <w:tcPr>
            <w:tcW w:type="dxa" w:w="1728"/>
          </w:tcPr>
          <w:p>
            <w:r>
              <w:t>cl_demo_item_timers_enviro_ring_color</w:t>
            </w:r>
          </w:p>
        </w:tc>
        <w:tc>
          <w:tcPr>
            <w:tcW w:type="dxa" w:w="1728"/>
          </w:tcPr>
          <w:p>
            <w:r>
              <w:t>WFX</w:t>
            </w:r>
          </w:p>
        </w:tc>
        <w:tc>
          <w:tcPr>
            <w:tcW w:type="dxa" w:w="1728"/>
          </w:tcPr>
          <w:p>
            <w:r>
              <w:t>inherit (default) / #RRGGBB</w:t>
            </w:r>
          </w:p>
        </w:tc>
        <w:tc>
          <w:tcPr>
            <w:tcW w:type="dxa" w:w="1728"/>
          </w:tcPr>
          <w:p>
            <w:r>
              <w:t>QX</w:t>
            </w:r>
          </w:p>
        </w:tc>
        <w:tc>
          <w:tcPr>
            <w:tcW w:type="dxa" w:w="1728"/>
          </w:tcPr>
          <w:p>
            <w:r>
              <w:t>Manual timer ring colour for Environment Suit.</w:t>
            </w:r>
          </w:p>
        </w:tc>
      </w:tr>
      <w:tr>
        <w:tc>
          <w:tcPr>
            <w:tcW w:type="dxa" w:w="1728"/>
          </w:tcPr>
          <w:p>
            <w:r>
              <w:t>cl_demo_item_timers_enviro_text_color</w:t>
            </w:r>
          </w:p>
        </w:tc>
        <w:tc>
          <w:tcPr>
            <w:tcW w:type="dxa" w:w="1728"/>
          </w:tcPr>
          <w:p>
            <w:r>
              <w:t>WFX</w:t>
            </w:r>
          </w:p>
        </w:tc>
        <w:tc>
          <w:tcPr>
            <w:tcW w:type="dxa" w:w="1728"/>
          </w:tcPr>
          <w:p>
            <w:r>
              <w:t>inherit (default) / #RRGGBB</w:t>
            </w:r>
          </w:p>
        </w:tc>
        <w:tc>
          <w:tcPr>
            <w:tcW w:type="dxa" w:w="1728"/>
          </w:tcPr>
          <w:p>
            <w:r>
              <w:t>QX</w:t>
            </w:r>
          </w:p>
        </w:tc>
        <w:tc>
          <w:tcPr>
            <w:tcW w:type="dxa" w:w="1728"/>
          </w:tcPr>
          <w:p>
            <w:r>
              <w:t>Manual timer text colour for Environment Suit.</w:t>
            </w:r>
          </w:p>
        </w:tc>
      </w:tr>
      <w:tr>
        <w:tc>
          <w:tcPr>
            <w:tcW w:type="dxa" w:w="1728"/>
          </w:tcPr>
          <w:p>
            <w:r>
              <w:t>cl_demo_item_timers_invuln_ring_color</w:t>
            </w:r>
          </w:p>
        </w:tc>
        <w:tc>
          <w:tcPr>
            <w:tcW w:type="dxa" w:w="1728"/>
          </w:tcPr>
          <w:p>
            <w:r>
              <w:t>WFX</w:t>
            </w:r>
          </w:p>
        </w:tc>
        <w:tc>
          <w:tcPr>
            <w:tcW w:type="dxa" w:w="1728"/>
          </w:tcPr>
          <w:p>
            <w:r>
              <w:t>inherit (default) / #RRGGBB</w:t>
            </w:r>
          </w:p>
        </w:tc>
        <w:tc>
          <w:tcPr>
            <w:tcW w:type="dxa" w:w="1728"/>
          </w:tcPr>
          <w:p>
            <w:r>
              <w:t>QX</w:t>
            </w:r>
          </w:p>
        </w:tc>
        <w:tc>
          <w:tcPr>
            <w:tcW w:type="dxa" w:w="1728"/>
          </w:tcPr>
          <w:p>
            <w:r>
              <w:t>Manual timer ring colour for Invulnerability / pent.</w:t>
            </w:r>
          </w:p>
        </w:tc>
      </w:tr>
      <w:tr>
        <w:tc>
          <w:tcPr>
            <w:tcW w:type="dxa" w:w="1728"/>
          </w:tcPr>
          <w:p>
            <w:r>
              <w:t>cl_demo_item_timers_invuln_text_color</w:t>
            </w:r>
          </w:p>
        </w:tc>
        <w:tc>
          <w:tcPr>
            <w:tcW w:type="dxa" w:w="1728"/>
          </w:tcPr>
          <w:p>
            <w:r>
              <w:t>WFX</w:t>
            </w:r>
          </w:p>
        </w:tc>
        <w:tc>
          <w:tcPr>
            <w:tcW w:type="dxa" w:w="1728"/>
          </w:tcPr>
          <w:p>
            <w:r>
              <w:t>inherit (default) / #RRGGBB</w:t>
            </w:r>
          </w:p>
        </w:tc>
        <w:tc>
          <w:tcPr>
            <w:tcW w:type="dxa" w:w="1728"/>
          </w:tcPr>
          <w:p>
            <w:r>
              <w:t>QX</w:t>
            </w:r>
          </w:p>
        </w:tc>
        <w:tc>
          <w:tcPr>
            <w:tcW w:type="dxa" w:w="1728"/>
          </w:tcPr>
          <w:p>
            <w:r>
              <w:t>Manual timer text colour for Invulnerability / pent.</w:t>
            </w:r>
          </w:p>
        </w:tc>
      </w:tr>
      <w:tr>
        <w:tc>
          <w:tcPr>
            <w:tcW w:type="dxa" w:w="1728"/>
          </w:tcPr>
          <w:p>
            <w:r>
              <w:t>cl_demo_item_timers_megahealth_ring_color</w:t>
            </w:r>
          </w:p>
        </w:tc>
        <w:tc>
          <w:tcPr>
            <w:tcW w:type="dxa" w:w="1728"/>
          </w:tcPr>
          <w:p>
            <w:r>
              <w:t>WFX</w:t>
            </w:r>
          </w:p>
        </w:tc>
        <w:tc>
          <w:tcPr>
            <w:tcW w:type="dxa" w:w="1728"/>
          </w:tcPr>
          <w:p>
            <w:r>
              <w:t>inherit (default) / #RRGGBB</w:t>
            </w:r>
          </w:p>
        </w:tc>
        <w:tc>
          <w:tcPr>
            <w:tcW w:type="dxa" w:w="1728"/>
          </w:tcPr>
          <w:p>
            <w:r>
              <w:t>QX</w:t>
            </w:r>
          </w:p>
        </w:tc>
        <w:tc>
          <w:tcPr>
            <w:tcW w:type="dxa" w:w="1728"/>
          </w:tcPr>
          <w:p>
            <w:r>
              <w:t>Manual timer ring colour for Mega Health.</w:t>
            </w:r>
          </w:p>
        </w:tc>
      </w:tr>
      <w:tr>
        <w:tc>
          <w:tcPr>
            <w:tcW w:type="dxa" w:w="1728"/>
          </w:tcPr>
          <w:p>
            <w:r>
              <w:t>cl_demo_item_timers_megahealth_text_color</w:t>
            </w:r>
          </w:p>
        </w:tc>
        <w:tc>
          <w:tcPr>
            <w:tcW w:type="dxa" w:w="1728"/>
          </w:tcPr>
          <w:p>
            <w:r>
              <w:t>WFX</w:t>
            </w:r>
          </w:p>
        </w:tc>
        <w:tc>
          <w:tcPr>
            <w:tcW w:type="dxa" w:w="1728"/>
          </w:tcPr>
          <w:p>
            <w:r>
              <w:t>inherit (default) / #RRGGBB</w:t>
            </w:r>
          </w:p>
        </w:tc>
        <w:tc>
          <w:tcPr>
            <w:tcW w:type="dxa" w:w="1728"/>
          </w:tcPr>
          <w:p>
            <w:r>
              <w:t>QX</w:t>
            </w:r>
          </w:p>
        </w:tc>
        <w:tc>
          <w:tcPr>
            <w:tcW w:type="dxa" w:w="1728"/>
          </w:tcPr>
          <w:p>
            <w:r>
              <w:t>Manual timer text colour for Mega Health.</w:t>
            </w:r>
          </w:p>
        </w:tc>
      </w:tr>
      <w:tr>
        <w:tc>
          <w:tcPr>
            <w:tcW w:type="dxa" w:w="1728"/>
          </w:tcPr>
          <w:p>
            <w:r>
              <w:t>cl_demo_item_timers_power_screen_ring_color</w:t>
            </w:r>
          </w:p>
        </w:tc>
        <w:tc>
          <w:tcPr>
            <w:tcW w:type="dxa" w:w="1728"/>
          </w:tcPr>
          <w:p>
            <w:r>
              <w:t>WFX</w:t>
            </w:r>
          </w:p>
        </w:tc>
        <w:tc>
          <w:tcPr>
            <w:tcW w:type="dxa" w:w="1728"/>
          </w:tcPr>
          <w:p>
            <w:r>
              <w:t>inherit (default) / #RRGGBB</w:t>
            </w:r>
          </w:p>
        </w:tc>
        <w:tc>
          <w:tcPr>
            <w:tcW w:type="dxa" w:w="1728"/>
          </w:tcPr>
          <w:p>
            <w:r>
              <w:t>QX</w:t>
            </w:r>
          </w:p>
        </w:tc>
        <w:tc>
          <w:tcPr>
            <w:tcW w:type="dxa" w:w="1728"/>
          </w:tcPr>
          <w:p>
            <w:r>
              <w:t>Manual timer ring colour for Power Screen.</w:t>
            </w:r>
          </w:p>
        </w:tc>
      </w:tr>
      <w:tr>
        <w:tc>
          <w:tcPr>
            <w:tcW w:type="dxa" w:w="1728"/>
          </w:tcPr>
          <w:p>
            <w:r>
              <w:t>cl_demo_item_timers_power_screen_text_color</w:t>
            </w:r>
          </w:p>
        </w:tc>
        <w:tc>
          <w:tcPr>
            <w:tcW w:type="dxa" w:w="1728"/>
          </w:tcPr>
          <w:p>
            <w:r>
              <w:t>WFX</w:t>
            </w:r>
          </w:p>
        </w:tc>
        <w:tc>
          <w:tcPr>
            <w:tcW w:type="dxa" w:w="1728"/>
          </w:tcPr>
          <w:p>
            <w:r>
              <w:t>inherit (default) / #RRGGBB</w:t>
            </w:r>
          </w:p>
        </w:tc>
        <w:tc>
          <w:tcPr>
            <w:tcW w:type="dxa" w:w="1728"/>
          </w:tcPr>
          <w:p>
            <w:r>
              <w:t>QX</w:t>
            </w:r>
          </w:p>
        </w:tc>
        <w:tc>
          <w:tcPr>
            <w:tcW w:type="dxa" w:w="1728"/>
          </w:tcPr>
          <w:p>
            <w:r>
              <w:t>Manual timer text colour for Power Screen.</w:t>
            </w:r>
          </w:p>
        </w:tc>
      </w:tr>
      <w:tr>
        <w:tc>
          <w:tcPr>
            <w:tcW w:type="dxa" w:w="1728"/>
          </w:tcPr>
          <w:p>
            <w:r>
              <w:t>cl_demo_item_timers_power_shield_ring_color</w:t>
            </w:r>
          </w:p>
        </w:tc>
        <w:tc>
          <w:tcPr>
            <w:tcW w:type="dxa" w:w="1728"/>
          </w:tcPr>
          <w:p>
            <w:r>
              <w:t>WFX</w:t>
            </w:r>
          </w:p>
        </w:tc>
        <w:tc>
          <w:tcPr>
            <w:tcW w:type="dxa" w:w="1728"/>
          </w:tcPr>
          <w:p>
            <w:r>
              <w:t>inherit (default) / #RRGGBB</w:t>
            </w:r>
          </w:p>
        </w:tc>
        <w:tc>
          <w:tcPr>
            <w:tcW w:type="dxa" w:w="1728"/>
          </w:tcPr>
          <w:p>
            <w:r>
              <w:t>QX</w:t>
            </w:r>
          </w:p>
        </w:tc>
        <w:tc>
          <w:tcPr>
            <w:tcW w:type="dxa" w:w="1728"/>
          </w:tcPr>
          <w:p>
            <w:r>
              <w:t>Manual timer ring colour for Power Shield.</w:t>
            </w:r>
          </w:p>
        </w:tc>
      </w:tr>
      <w:tr>
        <w:tc>
          <w:tcPr>
            <w:tcW w:type="dxa" w:w="1728"/>
          </w:tcPr>
          <w:p>
            <w:r>
              <w:t>cl_demo_item_timers_power_shield_text_color</w:t>
            </w:r>
          </w:p>
        </w:tc>
        <w:tc>
          <w:tcPr>
            <w:tcW w:type="dxa" w:w="1728"/>
          </w:tcPr>
          <w:p>
            <w:r>
              <w:t>WFX</w:t>
            </w:r>
          </w:p>
        </w:tc>
        <w:tc>
          <w:tcPr>
            <w:tcW w:type="dxa" w:w="1728"/>
          </w:tcPr>
          <w:p>
            <w:r>
              <w:t>inherit (default) / #RRGGBB</w:t>
            </w:r>
          </w:p>
        </w:tc>
        <w:tc>
          <w:tcPr>
            <w:tcW w:type="dxa" w:w="1728"/>
          </w:tcPr>
          <w:p>
            <w:r>
              <w:t>QX</w:t>
            </w:r>
          </w:p>
        </w:tc>
        <w:tc>
          <w:tcPr>
            <w:tcW w:type="dxa" w:w="1728"/>
          </w:tcPr>
          <w:p>
            <w:r>
              <w:t>Manual timer text colour for Power Shield.</w:t>
            </w:r>
          </w:p>
        </w:tc>
      </w:tr>
      <w:tr>
        <w:tc>
          <w:tcPr>
            <w:tcW w:type="dxa" w:w="1728"/>
          </w:tcPr>
          <w:p>
            <w:r>
              <w:t>cl_demo_item_timers_quad_ring_color</w:t>
            </w:r>
          </w:p>
        </w:tc>
        <w:tc>
          <w:tcPr>
            <w:tcW w:type="dxa" w:w="1728"/>
          </w:tcPr>
          <w:p>
            <w:r>
              <w:t>WFX</w:t>
            </w:r>
          </w:p>
        </w:tc>
        <w:tc>
          <w:tcPr>
            <w:tcW w:type="dxa" w:w="1728"/>
          </w:tcPr>
          <w:p>
            <w:r>
              <w:t>inherit (default) / #RRGGBB</w:t>
            </w:r>
          </w:p>
        </w:tc>
        <w:tc>
          <w:tcPr>
            <w:tcW w:type="dxa" w:w="1728"/>
          </w:tcPr>
          <w:p>
            <w:r>
              <w:t>QX</w:t>
            </w:r>
          </w:p>
        </w:tc>
        <w:tc>
          <w:tcPr>
            <w:tcW w:type="dxa" w:w="1728"/>
          </w:tcPr>
          <w:p>
            <w:r>
              <w:t>Manual timer ring colour for Quad Damage.</w:t>
            </w:r>
          </w:p>
        </w:tc>
      </w:tr>
      <w:tr>
        <w:tc>
          <w:tcPr>
            <w:tcW w:type="dxa" w:w="1728"/>
          </w:tcPr>
          <w:p>
            <w:r>
              <w:t>cl_demo_item_timers_quad_text_color</w:t>
            </w:r>
          </w:p>
        </w:tc>
        <w:tc>
          <w:tcPr>
            <w:tcW w:type="dxa" w:w="1728"/>
          </w:tcPr>
          <w:p>
            <w:r>
              <w:t>WFX</w:t>
            </w:r>
          </w:p>
        </w:tc>
        <w:tc>
          <w:tcPr>
            <w:tcW w:type="dxa" w:w="1728"/>
          </w:tcPr>
          <w:p>
            <w:r>
              <w:t>inherit (default) / #RRGGBB</w:t>
            </w:r>
          </w:p>
        </w:tc>
        <w:tc>
          <w:tcPr>
            <w:tcW w:type="dxa" w:w="1728"/>
          </w:tcPr>
          <w:p>
            <w:r>
              <w:t>QX</w:t>
            </w:r>
          </w:p>
        </w:tc>
        <w:tc>
          <w:tcPr>
            <w:tcW w:type="dxa" w:w="1728"/>
          </w:tcPr>
          <w:p>
            <w:r>
              <w:t>Manual timer text colour for Quad Damage. Adaptive uses the shared powerup colour.</w:t>
            </w:r>
          </w:p>
        </w:tc>
      </w:tr>
      <w:tr>
        <w:tc>
          <w:tcPr>
            <w:tcW w:type="dxa" w:w="1728"/>
          </w:tcPr>
          <w:p>
            <w:r>
              <w:t>cl_demo_item_timers_railgun_ring_color</w:t>
            </w:r>
          </w:p>
        </w:tc>
        <w:tc>
          <w:tcPr>
            <w:tcW w:type="dxa" w:w="1728"/>
          </w:tcPr>
          <w:p>
            <w:r>
              <w:t>WFX</w:t>
            </w:r>
          </w:p>
        </w:tc>
        <w:tc>
          <w:tcPr>
            <w:tcW w:type="dxa" w:w="1728"/>
          </w:tcPr>
          <w:p>
            <w:r>
              <w:t>inherit (default) / #RRGGBB</w:t>
            </w:r>
          </w:p>
        </w:tc>
        <w:tc>
          <w:tcPr>
            <w:tcW w:type="dxa" w:w="1728"/>
          </w:tcPr>
          <w:p>
            <w:r>
              <w:t>QX</w:t>
            </w:r>
          </w:p>
        </w:tc>
        <w:tc>
          <w:tcPr>
            <w:tcW w:type="dxa" w:w="1728"/>
          </w:tcPr>
          <w:p>
            <w:r>
              <w:t>Manual timer ring colour for Railgun.</w:t>
            </w:r>
          </w:p>
        </w:tc>
      </w:tr>
      <w:tr>
        <w:tc>
          <w:tcPr>
            <w:tcW w:type="dxa" w:w="1728"/>
          </w:tcPr>
          <w:p>
            <w:r>
              <w:t>cl_demo_item_timers_railgun_text_color</w:t>
            </w:r>
          </w:p>
        </w:tc>
        <w:tc>
          <w:tcPr>
            <w:tcW w:type="dxa" w:w="1728"/>
          </w:tcPr>
          <w:p>
            <w:r>
              <w:t>WFX</w:t>
            </w:r>
          </w:p>
        </w:tc>
        <w:tc>
          <w:tcPr>
            <w:tcW w:type="dxa" w:w="1728"/>
          </w:tcPr>
          <w:p>
            <w:r>
              <w:t>inherit (default) / #RRGGBB</w:t>
            </w:r>
          </w:p>
        </w:tc>
        <w:tc>
          <w:tcPr>
            <w:tcW w:type="dxa" w:w="1728"/>
          </w:tcPr>
          <w:p>
            <w:r>
              <w:t>QX</w:t>
            </w:r>
          </w:p>
        </w:tc>
        <w:tc>
          <w:tcPr>
            <w:tcW w:type="dxa" w:w="1728"/>
          </w:tcPr>
          <w:p>
            <w:r>
              <w:t>Manual timer text colour for Railgun.</w:t>
            </w:r>
          </w:p>
        </w:tc>
      </w:tr>
      <w:tr>
        <w:tc>
          <w:tcPr>
            <w:tcW w:type="dxa" w:w="1728"/>
          </w:tcPr>
          <w:p>
            <w:r>
              <w:t>cl_demo_item_timers_rocket_launcher_ring_color</w:t>
            </w:r>
          </w:p>
        </w:tc>
        <w:tc>
          <w:tcPr>
            <w:tcW w:type="dxa" w:w="1728"/>
          </w:tcPr>
          <w:p>
            <w:r>
              <w:t>WFX</w:t>
            </w:r>
          </w:p>
        </w:tc>
        <w:tc>
          <w:tcPr>
            <w:tcW w:type="dxa" w:w="1728"/>
          </w:tcPr>
          <w:p>
            <w:r>
              <w:t>inherit (default) / #RRGGBB</w:t>
            </w:r>
          </w:p>
        </w:tc>
        <w:tc>
          <w:tcPr>
            <w:tcW w:type="dxa" w:w="1728"/>
          </w:tcPr>
          <w:p>
            <w:r>
              <w:t>QX</w:t>
            </w:r>
          </w:p>
        </w:tc>
        <w:tc>
          <w:tcPr>
            <w:tcW w:type="dxa" w:w="1728"/>
          </w:tcPr>
          <w:p>
            <w:r>
              <w:t>Manual timer ring colour for Rocket Launcher.</w:t>
            </w:r>
          </w:p>
        </w:tc>
      </w:tr>
      <w:tr>
        <w:tc>
          <w:tcPr>
            <w:tcW w:type="dxa" w:w="1728"/>
          </w:tcPr>
          <w:p>
            <w:r>
              <w:t>cl_demo_item_timers_rocket_launcher_text_color</w:t>
            </w:r>
          </w:p>
        </w:tc>
        <w:tc>
          <w:tcPr>
            <w:tcW w:type="dxa" w:w="1728"/>
          </w:tcPr>
          <w:p>
            <w:r>
              <w:t>WFX</w:t>
            </w:r>
          </w:p>
        </w:tc>
        <w:tc>
          <w:tcPr>
            <w:tcW w:type="dxa" w:w="1728"/>
          </w:tcPr>
          <w:p>
            <w:r>
              <w:t>inherit (default) / #RRGGBB</w:t>
            </w:r>
          </w:p>
        </w:tc>
        <w:tc>
          <w:tcPr>
            <w:tcW w:type="dxa" w:w="1728"/>
          </w:tcPr>
          <w:p>
            <w:r>
              <w:t>QX</w:t>
            </w:r>
          </w:p>
        </w:tc>
        <w:tc>
          <w:tcPr>
            <w:tcW w:type="dxa" w:w="1728"/>
          </w:tcPr>
          <w:p>
            <w:r>
              <w:t>Manual timer text colour for Rocket Launcher.</w:t>
            </w:r>
          </w:p>
        </w:tc>
      </w:tr>
      <w:tr>
        <w:tc>
          <w:tcPr>
            <w:tcW w:type="dxa" w:w="1728"/>
          </w:tcPr>
          <w:p>
            <w:r>
              <w:t>cl_demo_item_timers_show_adrenal</w:t>
            </w:r>
          </w:p>
        </w:tc>
        <w:tc>
          <w:tcPr>
            <w:tcW w:type="dxa" w:w="1728"/>
          </w:tcPr>
          <w:p>
            <w:r>
              <w:t>WFX</w:t>
            </w:r>
          </w:p>
        </w:tc>
        <w:tc>
          <w:tcPr>
            <w:tcW w:type="dxa" w:w="1728"/>
          </w:tcPr>
          <w:p>
            <w:r>
              <w:t>0=hide / 1=show (default)</w:t>
            </w:r>
          </w:p>
        </w:tc>
        <w:tc>
          <w:tcPr>
            <w:tcW w:type="dxa" w:w="1728"/>
          </w:tcPr>
          <w:p>
            <w:r>
              <w:t>QX</w:t>
            </w:r>
          </w:p>
        </w:tc>
        <w:tc>
          <w:tcPr>
            <w:tcW w:type="dxa" w:w="1728"/>
          </w:tcPr>
          <w:p>
            <w:r>
              <w:t>Track and draw Adrenaline (items/adrenal).</w:t>
            </w:r>
          </w:p>
        </w:tc>
      </w:tr>
      <w:tr>
        <w:tc>
          <w:tcPr>
            <w:tcW w:type="dxa" w:w="1728"/>
          </w:tcPr>
          <w:p>
            <w:r>
              <w:t>cl_demo_item_timers_show_armor_green</w:t>
            </w:r>
          </w:p>
        </w:tc>
        <w:tc>
          <w:tcPr>
            <w:tcW w:type="dxa" w:w="1728"/>
          </w:tcPr>
          <w:p>
            <w:r>
              <w:t>WFX</w:t>
            </w:r>
          </w:p>
        </w:tc>
        <w:tc>
          <w:tcPr>
            <w:tcW w:type="dxa" w:w="1728"/>
          </w:tcPr>
          <w:p>
            <w:r>
              <w:t>0=hide / 1=show (default)</w:t>
            </w:r>
          </w:p>
        </w:tc>
        <w:tc>
          <w:tcPr>
            <w:tcW w:type="dxa" w:w="1728"/>
          </w:tcPr>
          <w:p>
            <w:r>
              <w:t>QX</w:t>
            </w:r>
          </w:p>
        </w:tc>
        <w:tc>
          <w:tcPr>
            <w:tcW w:type="dxa" w:w="1728"/>
          </w:tcPr>
          <w:p>
            <w:r>
              <w:t>Track and draw the green jacket armor (items/armor/jacket). Applies to ghost model, 3D countdown label, and demo player items strip.</w:t>
            </w:r>
          </w:p>
        </w:tc>
      </w:tr>
      <w:tr>
        <w:tc>
          <w:tcPr>
            <w:tcW w:type="dxa" w:w="1728"/>
          </w:tcPr>
          <w:p>
            <w:r>
              <w:t>cl_demo_item_timers_show_armor_red</w:t>
            </w:r>
          </w:p>
        </w:tc>
        <w:tc>
          <w:tcPr>
            <w:tcW w:type="dxa" w:w="1728"/>
          </w:tcPr>
          <w:p>
            <w:r>
              <w:t>WFX</w:t>
            </w:r>
          </w:p>
        </w:tc>
        <w:tc>
          <w:tcPr>
            <w:tcW w:type="dxa" w:w="1728"/>
          </w:tcPr>
          <w:p>
            <w:r>
              <w:t>0=hide / 1=show (default)</w:t>
            </w:r>
          </w:p>
        </w:tc>
        <w:tc>
          <w:tcPr>
            <w:tcW w:type="dxa" w:w="1728"/>
          </w:tcPr>
          <w:p>
            <w:r>
              <w:t>QX</w:t>
            </w:r>
          </w:p>
        </w:tc>
        <w:tc>
          <w:tcPr>
            <w:tcW w:type="dxa" w:w="1728"/>
          </w:tcPr>
          <w:p>
            <w:r>
              <w:t>Track and draw the red body armor (items/armor/body).</w:t>
            </w:r>
          </w:p>
        </w:tc>
      </w:tr>
      <w:tr>
        <w:tc>
          <w:tcPr>
            <w:tcW w:type="dxa" w:w="1728"/>
          </w:tcPr>
          <w:p>
            <w:r>
              <w:t>cl_demo_item_timers_show_armor_yellow</w:t>
            </w:r>
          </w:p>
        </w:tc>
        <w:tc>
          <w:tcPr>
            <w:tcW w:type="dxa" w:w="1728"/>
          </w:tcPr>
          <w:p>
            <w:r>
              <w:t>WFX</w:t>
            </w:r>
          </w:p>
        </w:tc>
        <w:tc>
          <w:tcPr>
            <w:tcW w:type="dxa" w:w="1728"/>
          </w:tcPr>
          <w:p>
            <w:r>
              <w:t>0=hide / 1=show (default)</w:t>
            </w:r>
          </w:p>
        </w:tc>
        <w:tc>
          <w:tcPr>
            <w:tcW w:type="dxa" w:w="1728"/>
          </w:tcPr>
          <w:p>
            <w:r>
              <w:t>QX</w:t>
            </w:r>
          </w:p>
        </w:tc>
        <w:tc>
          <w:tcPr>
            <w:tcW w:type="dxa" w:w="1728"/>
          </w:tcPr>
          <w:p>
            <w:r>
              <w:t>Track and draw the yellow combat armor (items/armor/combat).</w:t>
            </w:r>
          </w:p>
        </w:tc>
      </w:tr>
      <w:tr>
        <w:tc>
          <w:tcPr>
            <w:tcW w:type="dxa" w:w="1728"/>
          </w:tcPr>
          <w:p>
            <w:r>
              <w:t>cl_demo_item_timers_show_bfg</w:t>
            </w:r>
          </w:p>
        </w:tc>
        <w:tc>
          <w:tcPr>
            <w:tcW w:type="dxa" w:w="1728"/>
          </w:tcPr>
          <w:p>
            <w:r>
              <w:t>WFX</w:t>
            </w:r>
          </w:p>
        </w:tc>
        <w:tc>
          <w:tcPr>
            <w:tcW w:type="dxa" w:w="1728"/>
          </w:tcPr>
          <w:p>
            <w:r>
              <w:t>0=hide (default) / 1=show</w:t>
            </w:r>
          </w:p>
        </w:tc>
        <w:tc>
          <w:tcPr>
            <w:tcW w:type="dxa" w:w="1728"/>
          </w:tcPr>
          <w:p>
            <w:r>
              <w:t>QX</w:t>
            </w:r>
          </w:p>
        </w:tc>
        <w:tc>
          <w:tcPr>
            <w:tcW w:type="dxa" w:w="1728"/>
          </w:tcPr>
          <w:p>
            <w:r>
              <w:t>Track and draw BFG10K pickups (g_bfg). Off by default.</w:t>
            </w:r>
          </w:p>
        </w:tc>
      </w:tr>
      <w:tr>
        <w:tc>
          <w:tcPr>
            <w:tcW w:type="dxa" w:w="1728"/>
          </w:tcPr>
          <w:p>
            <w:r>
              <w:t>cl_demo_item_timers_show_breather</w:t>
            </w:r>
          </w:p>
        </w:tc>
        <w:tc>
          <w:tcPr>
            <w:tcW w:type="dxa" w:w="1728"/>
          </w:tcPr>
          <w:p>
            <w:r>
              <w:t>WFX</w:t>
            </w:r>
          </w:p>
        </w:tc>
        <w:tc>
          <w:tcPr>
            <w:tcW w:type="dxa" w:w="1728"/>
          </w:tcPr>
          <w:p>
            <w:r>
              <w:t>0=hide / 1=show (default)</w:t>
            </w:r>
          </w:p>
        </w:tc>
        <w:tc>
          <w:tcPr>
            <w:tcW w:type="dxa" w:w="1728"/>
          </w:tcPr>
          <w:p>
            <w:r>
              <w:t>QX</w:t>
            </w:r>
          </w:p>
        </w:tc>
        <w:tc>
          <w:tcPr>
            <w:tcW w:type="dxa" w:w="1728"/>
          </w:tcPr>
          <w:p>
            <w:r>
              <w:t>Track and draw Rebreather (items/breather).</w:t>
            </w:r>
          </w:p>
        </w:tc>
      </w:tr>
      <w:tr>
        <w:tc>
          <w:tcPr>
            <w:tcW w:type="dxa" w:w="1728"/>
          </w:tcPr>
          <w:p>
            <w:r>
              <w:t>cl_demo_item_timers_show_enviro</w:t>
            </w:r>
          </w:p>
        </w:tc>
        <w:tc>
          <w:tcPr>
            <w:tcW w:type="dxa" w:w="1728"/>
          </w:tcPr>
          <w:p>
            <w:r>
              <w:t>WFX</w:t>
            </w:r>
          </w:p>
        </w:tc>
        <w:tc>
          <w:tcPr>
            <w:tcW w:type="dxa" w:w="1728"/>
          </w:tcPr>
          <w:p>
            <w:r>
              <w:t>0=hide / 1=show (default)</w:t>
            </w:r>
          </w:p>
        </w:tc>
        <w:tc>
          <w:tcPr>
            <w:tcW w:type="dxa" w:w="1728"/>
          </w:tcPr>
          <w:p>
            <w:r>
              <w:t>QX</w:t>
            </w:r>
          </w:p>
        </w:tc>
        <w:tc>
          <w:tcPr>
            <w:tcW w:type="dxa" w:w="1728"/>
          </w:tcPr>
          <w:p>
            <w:r>
              <w:t>Track and draw Environment Suit (items/enviro).</w:t>
            </w:r>
          </w:p>
        </w:tc>
      </w:tr>
      <w:tr>
        <w:tc>
          <w:tcPr>
            <w:tcW w:type="dxa" w:w="1728"/>
          </w:tcPr>
          <w:p>
            <w:r>
              <w:t>cl_demo_item_timers_show_invuln</w:t>
            </w:r>
          </w:p>
        </w:tc>
        <w:tc>
          <w:tcPr>
            <w:tcW w:type="dxa" w:w="1728"/>
          </w:tcPr>
          <w:p>
            <w:r>
              <w:t>WFX</w:t>
            </w:r>
          </w:p>
        </w:tc>
        <w:tc>
          <w:tcPr>
            <w:tcW w:type="dxa" w:w="1728"/>
          </w:tcPr>
          <w:p>
            <w:r>
              <w:t>0=hide / 1=show (default)</w:t>
            </w:r>
          </w:p>
        </w:tc>
        <w:tc>
          <w:tcPr>
            <w:tcW w:type="dxa" w:w="1728"/>
          </w:tcPr>
          <w:p>
            <w:r>
              <w:t>QX</w:t>
            </w:r>
          </w:p>
        </w:tc>
        <w:tc>
          <w:tcPr>
            <w:tcW w:type="dxa" w:w="1728"/>
          </w:tcPr>
          <w:p>
            <w:r>
              <w:t>Track and draw Invulnerability / pent (items/invulner).</w:t>
            </w:r>
          </w:p>
        </w:tc>
      </w:tr>
      <w:tr>
        <w:tc>
          <w:tcPr>
            <w:tcW w:type="dxa" w:w="1728"/>
          </w:tcPr>
          <w:p>
            <w:r>
              <w:t>cl_demo_item_timers_show_megahealth</w:t>
            </w:r>
          </w:p>
        </w:tc>
        <w:tc>
          <w:tcPr>
            <w:tcW w:type="dxa" w:w="1728"/>
          </w:tcPr>
          <w:p>
            <w:r>
              <w:t>WFX</w:t>
            </w:r>
          </w:p>
        </w:tc>
        <w:tc>
          <w:tcPr>
            <w:tcW w:type="dxa" w:w="1728"/>
          </w:tcPr>
          <w:p>
            <w:r>
              <w:t>0=hide / 1=show (default)</w:t>
            </w:r>
          </w:p>
        </w:tc>
        <w:tc>
          <w:tcPr>
            <w:tcW w:type="dxa" w:w="1728"/>
          </w:tcPr>
          <w:p>
            <w:r>
              <w:t>QX</w:t>
            </w:r>
          </w:p>
        </w:tc>
        <w:tc>
          <w:tcPr>
            <w:tcW w:type="dxa" w:w="1728"/>
          </w:tcPr>
          <w:p>
            <w:r>
              <w:t>Track and draw Mega Health (items/mega_h) — timed pickup, strategically valuable in duels.</w:t>
            </w:r>
          </w:p>
        </w:tc>
      </w:tr>
      <w:tr>
        <w:tc>
          <w:tcPr>
            <w:tcW w:type="dxa" w:w="1728"/>
          </w:tcPr>
          <w:p>
            <w:r>
              <w:t>cl_demo_item_timers_show_power_screen</w:t>
            </w:r>
          </w:p>
        </w:tc>
        <w:tc>
          <w:tcPr>
            <w:tcW w:type="dxa" w:w="1728"/>
          </w:tcPr>
          <w:p>
            <w:r>
              <w:t>WFX</w:t>
            </w:r>
          </w:p>
        </w:tc>
        <w:tc>
          <w:tcPr>
            <w:tcW w:type="dxa" w:w="1728"/>
          </w:tcPr>
          <w:p>
            <w:r>
              <w:t>0=hide / 1=show (default)</w:t>
            </w:r>
          </w:p>
        </w:tc>
        <w:tc>
          <w:tcPr>
            <w:tcW w:type="dxa" w:w="1728"/>
          </w:tcPr>
          <w:p>
            <w:r>
              <w:t>QX</w:t>
            </w:r>
          </w:p>
        </w:tc>
        <w:tc>
          <w:tcPr>
            <w:tcW w:type="dxa" w:w="1728"/>
          </w:tcPr>
          <w:p>
            <w:r>
              <w:t>Track and draw Power Screen (items/armor/screen) — defensive pickup with respawn.</w:t>
            </w:r>
          </w:p>
        </w:tc>
      </w:tr>
      <w:tr>
        <w:tc>
          <w:tcPr>
            <w:tcW w:type="dxa" w:w="1728"/>
          </w:tcPr>
          <w:p>
            <w:r>
              <w:t>cl_demo_item_timers_show_power_shield</w:t>
            </w:r>
          </w:p>
        </w:tc>
        <w:tc>
          <w:tcPr>
            <w:tcW w:type="dxa" w:w="1728"/>
          </w:tcPr>
          <w:p>
            <w:r>
              <w:t>WFX</w:t>
            </w:r>
          </w:p>
        </w:tc>
        <w:tc>
          <w:tcPr>
            <w:tcW w:type="dxa" w:w="1728"/>
          </w:tcPr>
          <w:p>
            <w:r>
              <w:t>0=hide / 1=show (default)</w:t>
            </w:r>
          </w:p>
        </w:tc>
        <w:tc>
          <w:tcPr>
            <w:tcW w:type="dxa" w:w="1728"/>
          </w:tcPr>
          <w:p>
            <w:r>
              <w:t>QX</w:t>
            </w:r>
          </w:p>
        </w:tc>
        <w:tc>
          <w:tcPr>
            <w:tcW w:type="dxa" w:w="1728"/>
          </w:tcPr>
          <w:p>
            <w:r>
              <w:t>Track and draw Power Shield (items/armor/shield) — defensive pickup with respawn.</w:t>
            </w:r>
          </w:p>
        </w:tc>
      </w:tr>
      <w:tr>
        <w:tc>
          <w:tcPr>
            <w:tcW w:type="dxa" w:w="1728"/>
          </w:tcPr>
          <w:p>
            <w:r>
              <w:t>cl_demo_item_timers_show_quad</w:t>
            </w:r>
          </w:p>
        </w:tc>
        <w:tc>
          <w:tcPr>
            <w:tcW w:type="dxa" w:w="1728"/>
          </w:tcPr>
          <w:p>
            <w:r>
              <w:t>WFX</w:t>
            </w:r>
          </w:p>
        </w:tc>
        <w:tc>
          <w:tcPr>
            <w:tcW w:type="dxa" w:w="1728"/>
          </w:tcPr>
          <w:p>
            <w:r>
              <w:t>0=hide / 1=show (default)</w:t>
            </w:r>
          </w:p>
        </w:tc>
        <w:tc>
          <w:tcPr>
            <w:tcW w:type="dxa" w:w="1728"/>
          </w:tcPr>
          <w:p>
            <w:r>
              <w:t>QX</w:t>
            </w:r>
          </w:p>
        </w:tc>
        <w:tc>
          <w:tcPr>
            <w:tcW w:type="dxa" w:w="1728"/>
          </w:tcPr>
          <w:p>
            <w:r>
              <w:t>Track and draw Quad Damage (items/quaddama).</w:t>
            </w:r>
          </w:p>
        </w:tc>
      </w:tr>
      <w:tr>
        <w:tc>
          <w:tcPr>
            <w:tcW w:type="dxa" w:w="1728"/>
          </w:tcPr>
          <w:p>
            <w:r>
              <w:t>cl_demo_item_timers_show_rail</w:t>
            </w:r>
          </w:p>
        </w:tc>
        <w:tc>
          <w:tcPr>
            <w:tcW w:type="dxa" w:w="1728"/>
          </w:tcPr>
          <w:p>
            <w:r>
              <w:t>WFX</w:t>
            </w:r>
          </w:p>
        </w:tc>
        <w:tc>
          <w:tcPr>
            <w:tcW w:type="dxa" w:w="1728"/>
          </w:tcPr>
          <w:p>
            <w:r>
              <w:t>0=hide (default) / 1=show</w:t>
            </w:r>
          </w:p>
        </w:tc>
        <w:tc>
          <w:tcPr>
            <w:tcW w:type="dxa" w:w="1728"/>
          </w:tcPr>
          <w:p>
            <w:r>
              <w:t>QX</w:t>
            </w:r>
          </w:p>
        </w:tc>
        <w:tc>
          <w:tcPr>
            <w:tcW w:type="dxa" w:w="1728"/>
          </w:tcPr>
          <w:p>
            <w:r>
              <w:t>Track and draw Railgun pickups (g_rail). Off by default.</w:t>
            </w:r>
          </w:p>
        </w:tc>
      </w:tr>
      <w:tr>
        <w:tc>
          <w:tcPr>
            <w:tcW w:type="dxa" w:w="1728"/>
          </w:tcPr>
          <w:p>
            <w:r>
              <w:t>cl_demo_item_timers_show_rl</w:t>
            </w:r>
          </w:p>
        </w:tc>
        <w:tc>
          <w:tcPr>
            <w:tcW w:type="dxa" w:w="1728"/>
          </w:tcPr>
          <w:p>
            <w:r>
              <w:t>WFX</w:t>
            </w:r>
          </w:p>
        </w:tc>
        <w:tc>
          <w:tcPr>
            <w:tcW w:type="dxa" w:w="1728"/>
          </w:tcPr>
          <w:p>
            <w:r>
              <w:t>0=hide (default) / 1=show</w:t>
            </w:r>
          </w:p>
        </w:tc>
        <w:tc>
          <w:tcPr>
            <w:tcW w:type="dxa" w:w="1728"/>
          </w:tcPr>
          <w:p>
            <w:r>
              <w:t>QX</w:t>
            </w:r>
          </w:p>
        </w:tc>
        <w:tc>
          <w:tcPr>
            <w:tcW w:type="dxa" w:w="1728"/>
          </w:tcPr>
          <w:p>
            <w:r>
              <w:t>Track and draw Rocket Launcher pickups (g_rocket). Off by default — weapon respawns are less often the focus of analytic viewing.</w:t>
            </w:r>
          </w:p>
        </w:tc>
      </w:tr>
      <w:tr>
        <w:tc>
          <w:tcPr>
            <w:tcW w:type="dxa" w:w="1728"/>
          </w:tcPr>
          <w:p>
            <w:r>
              <w:t>cl_demo_item_timers_show_silencer</w:t>
            </w:r>
          </w:p>
        </w:tc>
        <w:tc>
          <w:tcPr>
            <w:tcW w:type="dxa" w:w="1728"/>
          </w:tcPr>
          <w:p>
            <w:r>
              <w:t>WFX</w:t>
            </w:r>
          </w:p>
        </w:tc>
        <w:tc>
          <w:tcPr>
            <w:tcW w:type="dxa" w:w="1728"/>
          </w:tcPr>
          <w:p>
            <w:r>
              <w:t>0=hide / 1=show (default)</w:t>
            </w:r>
          </w:p>
        </w:tc>
        <w:tc>
          <w:tcPr>
            <w:tcW w:type="dxa" w:w="1728"/>
          </w:tcPr>
          <w:p>
            <w:r>
              <w:t>QX</w:t>
            </w:r>
          </w:p>
        </w:tc>
        <w:tc>
          <w:tcPr>
            <w:tcW w:type="dxa" w:w="1728"/>
          </w:tcPr>
          <w:p>
            <w:r>
              <w:t>Track and draw Silencer (items/silencer).</w:t>
            </w:r>
          </w:p>
        </w:tc>
      </w:tr>
      <w:tr>
        <w:tc>
          <w:tcPr>
            <w:tcW w:type="dxa" w:w="1728"/>
          </w:tcPr>
          <w:p>
            <w:r>
              <w:t>cl_demo_item_timers_silencer_ring_color</w:t>
            </w:r>
          </w:p>
        </w:tc>
        <w:tc>
          <w:tcPr>
            <w:tcW w:type="dxa" w:w="1728"/>
          </w:tcPr>
          <w:p>
            <w:r>
              <w:t>WFX</w:t>
            </w:r>
          </w:p>
        </w:tc>
        <w:tc>
          <w:tcPr>
            <w:tcW w:type="dxa" w:w="1728"/>
          </w:tcPr>
          <w:p>
            <w:r>
              <w:t>inherit (default) / #RRGGBB</w:t>
            </w:r>
          </w:p>
        </w:tc>
        <w:tc>
          <w:tcPr>
            <w:tcW w:type="dxa" w:w="1728"/>
          </w:tcPr>
          <w:p>
            <w:r>
              <w:t>QX</w:t>
            </w:r>
          </w:p>
        </w:tc>
        <w:tc>
          <w:tcPr>
            <w:tcW w:type="dxa" w:w="1728"/>
          </w:tcPr>
          <w:p>
            <w:r>
              <w:t>Manual timer ring colour for Silencer.</w:t>
            </w:r>
          </w:p>
        </w:tc>
      </w:tr>
      <w:tr>
        <w:tc>
          <w:tcPr>
            <w:tcW w:type="dxa" w:w="1728"/>
          </w:tcPr>
          <w:p>
            <w:r>
              <w:t>cl_demo_item_timers_silencer_text_color</w:t>
            </w:r>
          </w:p>
        </w:tc>
        <w:tc>
          <w:tcPr>
            <w:tcW w:type="dxa" w:w="1728"/>
          </w:tcPr>
          <w:p>
            <w:r>
              <w:t>WFX</w:t>
            </w:r>
          </w:p>
        </w:tc>
        <w:tc>
          <w:tcPr>
            <w:tcW w:type="dxa" w:w="1728"/>
          </w:tcPr>
          <w:p>
            <w:r>
              <w:t>inherit (default) / #RRGGBB</w:t>
            </w:r>
          </w:p>
        </w:tc>
        <w:tc>
          <w:tcPr>
            <w:tcW w:type="dxa" w:w="1728"/>
          </w:tcPr>
          <w:p>
            <w:r>
              <w:t>QX</w:t>
            </w:r>
          </w:p>
        </w:tc>
        <w:tc>
          <w:tcPr>
            <w:tcW w:type="dxa" w:w="1728"/>
          </w:tcPr>
          <w:p>
            <w:r>
              <w:t>Manual timer text colour for Silencer.</w:t>
            </w:r>
          </w:p>
        </w:tc>
      </w:tr>
      <w:tr>
        <w:tc>
          <w:tcPr>
            <w:tcW w:type="dxa" w:w="1728"/>
          </w:tcPr>
          <w:p>
            <w:r>
              <w:t>cl_demo_item_timers_strip_alpha</w:t>
            </w:r>
          </w:p>
        </w:tc>
        <w:tc>
          <w:tcPr>
            <w:tcW w:type="dxa" w:w="1728"/>
          </w:tcPr>
          <w:p>
            <w:r>
              <w:t>WFX</w:t>
            </w:r>
          </w:p>
        </w:tc>
        <w:tc>
          <w:tcPr>
            <w:tcW w:type="dxa" w:w="1728"/>
          </w:tcPr>
          <w:p>
            <w:r>
              <w:t>float 0..1, default 0.9</w:t>
            </w:r>
          </w:p>
        </w:tc>
        <w:tc>
          <w:tcPr>
            <w:tcW w:type="dxa" w:w="1728"/>
          </w:tcPr>
          <w:p>
            <w:r>
              <w:t>QX</w:t>
            </w:r>
          </w:p>
        </w:tc>
        <w:tc>
          <w:tcPr>
            <w:tcW w:type="dxa" w:w="1728"/>
          </w:tcPr>
          <w:p>
            <w:r>
              <w:t>Item-timer strip background opacity (0 = invisible, 1 = fully opaque). Controls only the strip cells; 3D ghost/label opacity lives in cl_demo_item_timers_world_alpha.</w:t>
            </w:r>
          </w:p>
        </w:tc>
      </w:tr>
      <w:tr>
        <w:tc>
          <w:tcPr>
            <w:tcW w:type="dxa" w:w="1728"/>
          </w:tcPr>
          <w:p>
            <w:r>
              <w:t>cl_demo_item_timers_strip_pillarbox_workspace</w:t>
            </w:r>
          </w:p>
        </w:tc>
        <w:tc>
          <w:tcPr>
            <w:tcW w:type="dxa" w:w="1728"/>
          </w:tcPr>
          <w:p>
            <w:r>
              <w:t>WFX</w:t>
            </w:r>
          </w:p>
        </w:tc>
        <w:tc>
          <w:tcPr>
            <w:tcW w:type="dxa" w:w="1728"/>
          </w:tcPr>
          <w:p>
            <w:r>
              <w:t>0=viewport only (default) / 1=full window incl. pillarbox</w:t>
            </w:r>
          </w:p>
        </w:tc>
        <w:tc>
          <w:tcPr>
            <w:tcW w:type="dxa" w:w="1728"/>
          </w:tcPr>
          <w:p>
            <w:r>
              <w:t>QX</w:t>
            </w:r>
          </w:p>
        </w:tc>
        <w:tc>
          <w:tcPr>
            <w:tcW w:type="dxa" w:w="1728"/>
          </w:tcPr>
          <w:p>
            <w:r>
              <w:t>When on (1), the strip's drag-position coordinates are measured from the full window including letterbox / pillarbox bars. When off (0, default), coordinates are relative to the game viewport only. Useful on ultrawide displays with pillarbox rendering to park the strip in the black bars.</w:t>
            </w:r>
          </w:p>
        </w:tc>
      </w:tr>
      <w:tr>
        <w:tc>
          <w:tcPr>
            <w:tcW w:type="dxa" w:w="1728"/>
          </w:tcPr>
          <w:p>
            <w:r>
              <w:t>cl_demo_item_timers_strip_x</w:t>
            </w:r>
          </w:p>
        </w:tc>
        <w:tc>
          <w:tcPr>
            <w:tcW w:type="dxa" w:w="1728"/>
          </w:tcPr>
          <w:p>
            <w:r>
              <w:t>WFX</w:t>
            </w:r>
          </w:p>
        </w:tc>
        <w:tc>
          <w:tcPr>
            <w:tcW w:type="dxa" w:w="1728"/>
          </w:tcPr>
          <w:p>
            <w:r>
              <w:t>integer, -1 = auto (default)</w:t>
            </w:r>
          </w:p>
        </w:tc>
        <w:tc>
          <w:tcPr>
            <w:tcW w:type="dxa" w:w="1728"/>
          </w:tcPr>
          <w:p>
            <w:r>
              <w:t>QX</w:t>
            </w:r>
          </w:p>
        </w:tc>
        <w:tc>
          <w:tcPr>
            <w:tcW w:type="dxa" w:w="1728"/>
          </w:tcPr>
          <w:p>
            <w:r>
              <w:t>Item-timer strip X position in HUD-pixel coordinates. Normally set automatically by the demo_item_timers_strip_edit drag command; -1 means use the default placement (above the demo player transport bar). Global scope — UI placement survives across demos and is not part of the demo-visual profile.</w:t>
            </w:r>
          </w:p>
        </w:tc>
      </w:tr>
      <w:tr>
        <w:tc>
          <w:tcPr>
            <w:tcW w:type="dxa" w:w="1728"/>
          </w:tcPr>
          <w:p>
            <w:r>
              <w:t>cl_demo_item_timers_strip_y</w:t>
            </w:r>
          </w:p>
        </w:tc>
        <w:tc>
          <w:tcPr>
            <w:tcW w:type="dxa" w:w="1728"/>
          </w:tcPr>
          <w:p>
            <w:r>
              <w:t>WFX</w:t>
            </w:r>
          </w:p>
        </w:tc>
        <w:tc>
          <w:tcPr>
            <w:tcW w:type="dxa" w:w="1728"/>
          </w:tcPr>
          <w:p>
            <w:r>
              <w:t>integer, -1 = auto (default)</w:t>
            </w:r>
          </w:p>
        </w:tc>
        <w:tc>
          <w:tcPr>
            <w:tcW w:type="dxa" w:w="1728"/>
          </w:tcPr>
          <w:p>
            <w:r>
              <w:t>QX</w:t>
            </w:r>
          </w:p>
        </w:tc>
        <w:tc>
          <w:tcPr>
            <w:tcW w:type="dxa" w:w="1728"/>
          </w:tcPr>
          <w:p>
            <w:r>
              <w:t>Item-timer strip Y position in HUD-pixel coordinates. See cl_demo_item_timers_strip_x for details.</w:t>
            </w:r>
          </w:p>
        </w:tc>
      </w:tr>
      <w:tr>
        <w:tc>
          <w:tcPr>
            <w:tcW w:type="dxa" w:w="1728"/>
          </w:tcPr>
          <w:p>
            <w:r>
              <w:t>cl_demo_item_timers_world</w:t>
            </w:r>
          </w:p>
        </w:tc>
        <w:tc>
          <w:tcPr>
            <w:tcW w:type="dxa" w:w="1728"/>
          </w:tcPr>
          <w:p>
            <w:r>
              <w:t>WFX</w:t>
            </w:r>
          </w:p>
        </w:tc>
        <w:tc>
          <w:tcPr>
            <w:tcW w:type="dxa" w:w="1728"/>
          </w:tcPr>
          <w:p>
            <w:r>
              <w:t>0=off (default) / 1=world only / 2=strip only / 3=both</w:t>
            </w:r>
          </w:p>
        </w:tc>
        <w:tc>
          <w:tcPr>
            <w:tcW w:type="dxa" w:w="1728"/>
          </w:tcPr>
          <w:p>
            <w:r>
              <w:t>QX</w:t>
            </w:r>
          </w:p>
        </w:tc>
        <w:tc>
          <w:tcPr>
            <w:tcW w:type="dxa" w:w="1728"/>
          </w:tcPr>
          <w:p>
            <w:r>
              <w:t>Master switch for the demo item respawn timer layer. 0 = off. 1 = world only (translucent ghost models of the real items + projected 3D countdown labels — NO demo player strip). 2 = strip only (demo player items strip with per-item icon + countdown — NO 3D ghosts / labels). 3 = both (world layer + strip layer together). Respawn intervals are derived from observed hidden-&gt;visible cycles in the MVD pre-scan — no hardcoded item timers. If no complete cycle has been observed yet, the countdown renders ? instead of a fake value. Ready items never get a 3D overlay — their real model is already drawn by the server. Each item type has its own toggle (cl_demo_item_timers_show_*); armor and powerups default on, weapons default off. MVD2 demos only; .dm2 demos show the honest MVD-only status with no data.</w:t>
            </w:r>
          </w:p>
        </w:tc>
      </w:tr>
      <w:tr>
        <w:tc>
          <w:tcPr>
            <w:tcW w:type="dxa" w:w="1728"/>
          </w:tcPr>
          <w:p>
            <w:r>
              <w:t>cl_demo_item_timers_world_alpha</w:t>
            </w:r>
          </w:p>
        </w:tc>
        <w:tc>
          <w:tcPr>
            <w:tcW w:type="dxa" w:w="1728"/>
          </w:tcPr>
          <w:p>
            <w:r>
              <w:t>WFX</w:t>
            </w:r>
          </w:p>
        </w:tc>
        <w:tc>
          <w:tcPr>
            <w:tcW w:type="dxa" w:w="1728"/>
          </w:tcPr>
          <w:p>
            <w:r>
              <w:t>float 0..1, default 0.4</w:t>
            </w:r>
          </w:p>
        </w:tc>
        <w:tc>
          <w:tcPr>
            <w:tcW w:type="dxa" w:w="1728"/>
          </w:tcPr>
          <w:p>
            <w:r>
              <w:t>QX</w:t>
            </w:r>
          </w:p>
        </w:tc>
        <w:tc>
          <w:tcPr>
            <w:tcW w:type="dxa" w:w="1728"/>
          </w:tcPr>
          <w:p>
            <w:r>
              <w:t>Opacity of ghost item models and projected countdown labels in the 3D scene (modes 1 and 3). 0 = invisible (also disables the world layer entirely for performance). 1 = fully opaque. Does NOT affect the demo player items strip — the strip has its own independent opacity in cl_demo_item_timers_strip_alpha.</w:t>
            </w:r>
          </w:p>
        </w:tc>
      </w:tr>
      <w:tr>
        <w:tc>
          <w:tcPr>
            <w:tcW w:type="dxa" w:w="1728"/>
          </w:tcPr>
          <w:p>
            <w:r>
              <w:t>cl_demo_item_timers_world_scale</w:t>
            </w:r>
          </w:p>
        </w:tc>
        <w:tc>
          <w:tcPr>
            <w:tcW w:type="dxa" w:w="1728"/>
          </w:tcPr>
          <w:p>
            <w:r>
              <w:t>WFX</w:t>
            </w:r>
          </w:p>
        </w:tc>
        <w:tc>
          <w:tcPr>
            <w:tcW w:type="dxa" w:w="1728"/>
          </w:tcPr>
          <w:p>
            <w:r>
              <w:t>float 0.25..3.0, default 1.0</w:t>
            </w:r>
          </w:p>
        </w:tc>
        <w:tc>
          <w:tcPr>
            <w:tcW w:type="dxa" w:w="1728"/>
          </w:tcPr>
          <w:p>
            <w:r>
              <w:t>QX</w:t>
            </w:r>
          </w:p>
        </w:tc>
        <w:tc>
          <w:tcPr>
            <w:tcW w:type="dxa" w:w="1728"/>
          </w:tcPr>
          <w:p>
            <w:r>
              <w:t>Size multiplier for the translucent ghost model in the 3D scene. 0.25 = quarter size, 1.0 = real item size (default), 3.0 = triple size. Text label scale is not affected by this cvar.</w:t>
            </w:r>
          </w:p>
        </w:tc>
      </w:tr>
      <w:tr>
        <w:tc>
          <w:tcPr>
            <w:tcW w:type="dxa" w:w="1728"/>
          </w:tcPr>
          <w:p>
            <w:r>
              <w:t>cl_demoplayer_hide_draws</w:t>
            </w:r>
          </w:p>
        </w:tc>
        <w:tc>
          <w:tcPr>
            <w:tcW w:type="dxa" w:w="1728"/>
          </w:tcPr>
          <w:p>
            <w:r>
              <w:t>WFX</w:t>
            </w:r>
          </w:p>
        </w:tc>
        <w:tc>
          <w:tcPr>
            <w:tcW w:type="dxa" w:w="1728"/>
          </w:tcPr>
          <w:p>
            <w:r>
              <w:t>0=always draw items / 1=hide items during demo playback (default)</w:t>
            </w:r>
          </w:p>
        </w:tc>
        <w:tc>
          <w:tcPr>
            <w:tcW w:type="dxa" w:w="1728"/>
          </w:tcPr>
          <w:p>
            <w:r>
              <w:t>QX</w:t>
            </w:r>
          </w:p>
        </w:tc>
        <w:tc>
          <w:tcPr>
            <w:tcW w:type="dxa" w:w="1728"/>
          </w:tcPr>
          <w:p>
            <w:r>
              <w:t>Suppress user-supplied draw command items (e.g. draw cl_timer, draw cl_lag, draw cl_ping) while a demo is playing. When on (default), the entire draw-object list is skipped during demo playback so HUD text from live-game sessions doesn't overlay onto demo viewing. Live-game HUD is never affected. Applies to both .dm2 and .mvd2 playback.</w:t>
            </w:r>
          </w:p>
        </w:tc>
      </w:tr>
      <w:tr>
        <w:tc>
          <w:tcPr>
            <w:tcW w:type="dxa" w:w="1728"/>
          </w:tcPr>
          <w:p>
            <w:r>
              <w:t>cl_demoplayer_mvd_director</w:t>
            </w:r>
          </w:p>
        </w:tc>
        <w:tc>
          <w:tcPr>
            <w:tcW w:type="dxa" w:w="1728"/>
          </w:tcPr>
          <w:p>
            <w:r>
              <w:t>WFX</w:t>
            </w:r>
          </w:p>
        </w:tc>
        <w:tc>
          <w:tcPr>
            <w:tcW w:type="dxa" w:w="1728"/>
          </w:tcPr>
          <w:p>
            <w:r>
              <w:t>see cl_demoplayer_mvd_director_mode</w:t>
            </w:r>
          </w:p>
        </w:tc>
        <w:tc>
          <w:tcPr>
            <w:tcW w:type="dxa" w:w="1728"/>
          </w:tcPr>
          <w:p>
            <w:r>
              <w:t>QX</w:t>
            </w:r>
          </w:p>
        </w:tc>
        <w:tc>
          <w:tcPr>
            <w:tcW w:type="dxa" w:w="1728"/>
          </w:tcPr>
          <w:p>
            <w:r>
              <w:t>Legacy alias. See cl_demoplayer_mvd_director_mode.</w:t>
            </w:r>
          </w:p>
        </w:tc>
      </w:tr>
      <w:tr>
        <w:tc>
          <w:tcPr>
            <w:tcW w:type="dxa" w:w="1728"/>
          </w:tcPr>
          <w:p>
            <w:r>
              <w:t>cl_demoplayer_mvd_director_lead_sec</w:t>
            </w:r>
          </w:p>
        </w:tc>
        <w:tc>
          <w:tcPr>
            <w:tcW w:type="dxa" w:w="1728"/>
          </w:tcPr>
          <w:p>
            <w:r>
              <w:t>WFX</w:t>
            </w:r>
          </w:p>
        </w:tc>
        <w:tc>
          <w:tcPr>
            <w:tcW w:type="dxa" w:w="1728"/>
          </w:tcPr>
          <w:p>
            <w:r>
              <w:t>0.5 .. 10.0 seconds, default 3.0</w:t>
            </w:r>
          </w:p>
        </w:tc>
        <w:tc>
          <w:tcPr>
            <w:tcW w:type="dxa" w:w="1728"/>
          </w:tcPr>
          <w:p>
            <w:r>
              <w:t>QX</w:t>
            </w:r>
          </w:p>
        </w:tc>
        <w:tc>
          <w:tcPr>
            <w:tcW w:type="dxa" w:w="1728"/>
          </w:tcPr>
          <w:p>
            <w:r>
              <w:t>Lead time in seconds used by the next frag Director mode. The Director switches POV to the upcoming fragger this many seconds before the frag happens on the wire, so the user sees the kill from the killer's perspective rather than arriving late. Also used to size the post-manual-override cooldown: after the user hand-picks a POV the Director pauses for max(lead_sec * 3, 3 sec) so the user's pick sticks briefly before auto-switching resumes.</w:t>
            </w:r>
          </w:p>
        </w:tc>
      </w:tr>
      <w:tr>
        <w:tc>
          <w:tcPr>
            <w:tcW w:type="dxa" w:w="1728"/>
          </w:tcPr>
          <w:p>
            <w:r>
              <w:t>cl_demoplayer_mvd_director_mode</w:t>
            </w:r>
          </w:p>
        </w:tc>
        <w:tc>
          <w:tcPr>
            <w:tcW w:type="dxa" w:w="1728"/>
          </w:tcPr>
          <w:p>
            <w:r>
              <w:t>WFX</w:t>
            </w:r>
          </w:p>
        </w:tc>
        <w:tc>
          <w:tcPr>
            <w:tcW w:type="dxa" w:w="1728"/>
          </w:tcPr>
          <w:p>
            <w:r>
              <w:t>0=off (default) / 1=next frag / 2=quad / 3=penta / 4=leader</w:t>
            </w:r>
          </w:p>
        </w:tc>
        <w:tc>
          <w:tcPr>
            <w:tcW w:type="dxa" w:w="1728"/>
          </w:tcPr>
          <w:p>
            <w:r>
              <w:t>QX</w:t>
            </w:r>
          </w:p>
        </w:tc>
        <w:tc>
          <w:tcPr>
            <w:tcW w:type="dxa" w:w="1728"/>
          </w:tcPr>
          <w:p>
            <w:r>
              <w:t>MVD-only follow mode for the demo-player Director. off leaves POV under manual control. Three current-state modes follow live MVD state: quad and penta chase whoever currently holds the power-up; leader chases the current STAT_FRAGS leader. The exact future-event mode next frag uses the pre-scanned obituary timeline built at demo start (see MVD_PreScanFrags) — POV switches cl_demoplayer_mvd_director_lead_sec seconds BEFORE each frag happens on the wire. The pre-scan is seek/replay resilient and works on the first play; no watch through once step. When the scan finds zero events the Director popover shows next frag (unavailable) and leaves POV alone.</w:t>
            </w:r>
          </w:p>
        </w:tc>
      </w:tr>
      <w:tr>
        <w:tc>
          <w:tcPr>
            <w:tcW w:type="dxa" w:w="1728"/>
          </w:tcPr>
          <w:p>
            <w:r>
              <w:t>cl_demoplayer_nextfrag_debug</w:t>
            </w:r>
          </w:p>
        </w:tc>
        <w:tc>
          <w:tcPr>
            <w:tcW w:type="dxa" w:w="1728"/>
          </w:tcPr>
          <w:p>
            <w:r>
              <w:t>WFX</w:t>
            </w:r>
          </w:p>
        </w:tc>
        <w:tc>
          <w:tcPr>
            <w:tcW w:type="dxa" w:w="1728"/>
          </w:tcPr>
          <w:p>
            <w:r>
              <w:t>0=off (default) / 1=tick / 2=scan</w:t>
            </w:r>
          </w:p>
        </w:tc>
        <w:tc>
          <w:tcPr>
            <w:tcW w:type="dxa" w:w="1728"/>
          </w:tcPr>
          <w:p>
            <w:r>
              <w:t>QX</w:t>
            </w:r>
          </w:p>
        </w:tc>
        <w:tc>
          <w:tcPr>
            <w:tcW w:type="dxa" w:w="1728"/>
          </w:tcPr>
          <w:p>
            <w:r>
              <w:t>Diagnostic log for the next frag Director backend. Off by default. tick prints the Director's per-tick decision (current demo time, next event, gap, lead, fire=YES/no) and dumps the full frag timeline at scan completion. scan adds per-obituary accept/reject logs from the pre-scan (which lines the parser treated as kills and why). Use this only when diagnosing a mismatch between the scan timeline and real playback — the tick log is ~2 Hz so it fills the console fast.</w:t>
            </w:r>
          </w:p>
        </w:tc>
      </w:tr>
      <w:tr>
        <w:tc>
          <w:tcPr>
            <w:tcW w:type="dxa" w:w="1728"/>
          </w:tcPr>
          <w:p>
            <w:r>
              <w:t>cl_demoplayer_overlay</w:t>
            </w:r>
          </w:p>
        </w:tc>
        <w:tc>
          <w:tcPr>
            <w:tcW w:type="dxa" w:w="1728"/>
          </w:tcPr>
          <w:p>
            <w:r>
              <w:t>WFX</w:t>
            </w:r>
          </w:p>
        </w:tc>
        <w:tc>
          <w:tcPr>
            <w:tcW w:type="dxa" w:w="1728"/>
          </w:tcPr>
          <w:p>
            <w:r>
              <w:t>0=off / 1=on (default)</w:t>
            </w:r>
          </w:p>
        </w:tc>
        <w:tc>
          <w:tcPr>
            <w:tcW w:type="dxa" w:w="1728"/>
          </w:tcPr>
          <w:p>
            <w:r>
              <w:t>QX</w:t>
            </w:r>
          </w:p>
        </w:tc>
        <w:tc>
          <w:tcPr>
            <w:tcW w:type="dxa" w:w="1728"/>
          </w:tcPr>
          <w:p>
            <w:r>
              <w:t>Master switch for the modern demo player overlay. When on (default), a playback control bar renders at the bottom of the HUD during every demo and the legacy scr_demobar is automatically suppressed so the two progress indicators never stack. When off, this overlay produces no output at all and the engine falls back to whatever scr_demobar is configured to do.</w:t>
            </w:r>
          </w:p>
        </w:tc>
      </w:tr>
      <w:tr>
        <w:tc>
          <w:tcPr>
            <w:tcW w:type="dxa" w:w="1728"/>
          </w:tcPr>
          <w:p>
            <w:r>
              <w:t>cl_demoplayer_overlay_alpha</w:t>
            </w:r>
          </w:p>
        </w:tc>
        <w:tc>
          <w:tcPr>
            <w:tcW w:type="dxa" w:w="1728"/>
          </w:tcPr>
          <w:p>
            <w:r>
              <w:t>WFX</w:t>
            </w:r>
          </w:p>
        </w:tc>
        <w:tc>
          <w:tcPr>
            <w:tcW w:type="dxa" w:w="1728"/>
          </w:tcPr>
          <w:p>
            <w:r>
              <w:t>0.0 .. 1.0, default 0.9</w:t>
            </w:r>
          </w:p>
        </w:tc>
        <w:tc>
          <w:tcPr>
            <w:tcW w:type="dxa" w:w="1728"/>
          </w:tcPr>
          <w:p>
            <w:r>
              <w:t>QX</w:t>
            </w:r>
          </w:p>
        </w:tc>
        <w:tc>
          <w:tcPr>
            <w:tcW w:type="dxa" w:w="1728"/>
          </w:tcPr>
          <w:p>
            <w:r>
              <w:t>Background opacity of the demo player overlay, [0.0, 1.0]. Independent from scr_alpha. Applied on top of SCR_OledGetUiAlpha() when OLED UI-protection is enabled.</w:t>
            </w:r>
          </w:p>
        </w:tc>
      </w:tr>
      <w:tr>
        <w:tc>
          <w:tcPr>
            <w:tcW w:type="dxa" w:w="1728"/>
          </w:tcPr>
          <w:p>
            <w:r>
              <w:t>cl_demoplayer_overlay_autohide_sec</w:t>
            </w:r>
          </w:p>
        </w:tc>
        <w:tc>
          <w:tcPr>
            <w:tcW w:type="dxa" w:w="1728"/>
          </w:tcPr>
          <w:p>
            <w:r>
              <w:t>WFX</w:t>
            </w:r>
          </w:p>
        </w:tc>
        <w:tc>
          <w:tcPr>
            <w:tcW w:type="dxa" w:w="1728"/>
          </w:tcPr>
          <w:p>
            <w:r>
              <w:t>0 .. 60 seconds, default 5</w:t>
            </w:r>
          </w:p>
        </w:tc>
        <w:tc>
          <w:tcPr>
            <w:tcW w:type="dxa" w:w="1728"/>
          </w:tcPr>
          <w:p>
            <w:r>
              <w:t>QX</w:t>
            </w:r>
          </w:p>
        </w:tc>
        <w:tc>
          <w:tcPr>
            <w:tcW w:type="dxa" w:w="1728"/>
          </w:tcPr>
          <w:p>
            <w:r>
              <w:t>Auto-hide threshold for the demo player. After this many seconds without a real key-down event the player hides entirely. Mouse motion is intentionally NOT an activity signal — raw-input sensor noise and warp echoes during grabbed playback would otherwise starve the timer. Once hidden, the player stays hidden: incidental keystrokes neither wake it nor are interpreted by the player — they go to the game as usual. It returns only via explicit reopen paths: the bound demo_player_toggle key or the menu's open interactive player... action. 0 keeps the player pinned while a demo plays.</w:t>
            </w:r>
          </w:p>
        </w:tc>
      </w:tr>
      <w:tr>
        <w:tc>
          <w:tcPr>
            <w:tcW w:type="dxa" w:w="1728"/>
          </w:tcPr>
          <w:p>
            <w:r>
              <w:t>cl_demoplayer_overlay_scale</w:t>
            </w:r>
          </w:p>
        </w:tc>
        <w:tc>
          <w:tcPr>
            <w:tcW w:type="dxa" w:w="1728"/>
          </w:tcPr>
          <w:p>
            <w:r>
              <w:t>WFX</w:t>
            </w:r>
          </w:p>
        </w:tc>
        <w:tc>
          <w:tcPr>
            <w:tcW w:type="dxa" w:w="1728"/>
          </w:tcPr>
          <w:p>
            <w:r>
              <w:t>0.5 .. 3.0, default 1.2</w:t>
            </w:r>
          </w:p>
        </w:tc>
        <w:tc>
          <w:tcPr>
            <w:tcW w:type="dxa" w:w="1728"/>
          </w:tcPr>
          <w:p>
            <w:r>
              <w:t>QX</w:t>
            </w:r>
          </w:p>
        </w:tc>
        <w:tc>
          <w:tcPr>
            <w:tcW w:type="dxa" w:w="1728"/>
          </w:tcPr>
          <w:p>
            <w:r>
              <w:t>Text and chrome scale for the demo player overlay, [0.5, 3.0]. Independent from scr_scale. Scales the button glyphs, timeline thickness, and padding by the same multiplier.</w:t>
            </w:r>
          </w:p>
        </w:tc>
      </w:tr>
      <w:tr>
        <w:tc>
          <w:tcPr>
            <w:tcW w:type="dxa" w:w="1728"/>
          </w:tcPr>
          <w:p>
            <w:r>
              <w:t>cl_demoplayer_overlay_seek_jump_sec</w:t>
            </w:r>
          </w:p>
        </w:tc>
        <w:tc>
          <w:tcPr>
            <w:tcW w:type="dxa" w:w="1728"/>
          </w:tcPr>
          <w:p>
            <w:r>
              <w:t>WFX</w:t>
            </w:r>
          </w:p>
        </w:tc>
        <w:tc>
          <w:tcPr>
            <w:tcW w:type="dxa" w:w="1728"/>
          </w:tcPr>
          <w:p>
            <w:r>
              <w:t>1 .. 600 seconds, default 50</w:t>
            </w:r>
          </w:p>
        </w:tc>
        <w:tc>
          <w:tcPr>
            <w:tcW w:type="dxa" w:w="1728"/>
          </w:tcPr>
          <w:p>
            <w:r>
              <w:t>QX</w:t>
            </w:r>
          </w:p>
        </w:tc>
        <w:tc>
          <w:tcPr>
            <w:tcW w:type="dxa" w:w="1728"/>
          </w:tcPr>
          <w:p>
            <w:r>
              <w:t>Seconds that the [&lt;&lt;] and [&gt;&gt;] jump-seek buttons jump by. Used for coarse scrubbing when timeline-dragging isn't precise enough. User-tuned value is saved in the global Q2PRO-X config.</w:t>
            </w:r>
          </w:p>
        </w:tc>
      </w:tr>
      <w:tr>
        <w:tc>
          <w:tcPr>
            <w:tcW w:type="dxa" w:w="1728"/>
          </w:tcPr>
          <w:p>
            <w:r>
              <w:t>cl_demoplayer_overlay_seek_step_sec</w:t>
            </w:r>
          </w:p>
        </w:tc>
        <w:tc>
          <w:tcPr>
            <w:tcW w:type="dxa" w:w="1728"/>
          </w:tcPr>
          <w:p>
            <w:r>
              <w:t>WFX</w:t>
            </w:r>
          </w:p>
        </w:tc>
        <w:tc>
          <w:tcPr>
            <w:tcW w:type="dxa" w:w="1728"/>
          </w:tcPr>
          <w:p>
            <w:r>
              <w:t>1 .. 120 seconds, default 10</w:t>
            </w:r>
          </w:p>
        </w:tc>
        <w:tc>
          <w:tcPr>
            <w:tcW w:type="dxa" w:w="1728"/>
          </w:tcPr>
          <w:p>
            <w:r>
              <w:t>QX</w:t>
            </w:r>
          </w:p>
        </w:tc>
        <w:tc>
          <w:tcPr>
            <w:tcW w:type="dxa" w:w="1728"/>
          </w:tcPr>
          <w:p>
            <w:r>
              <w:t>Seconds that the [&lt;] and [&gt;] step-seek buttons jump by. Used on both single-click in interactive mode and on the keyboard Left/Right arrow shortcut. User-tuned value is saved in the global Q2PRO-X config.</w:t>
            </w:r>
          </w:p>
        </w:tc>
      </w:tr>
      <w:tr>
        <w:tc>
          <w:tcPr>
            <w:tcW w:type="dxa" w:w="1728"/>
          </w:tcPr>
          <w:p>
            <w:r>
              <w:t>cl_demoplayer_overlay_show_score</w:t>
            </w:r>
          </w:p>
        </w:tc>
        <w:tc>
          <w:tcPr>
            <w:tcW w:type="dxa" w:w="1728"/>
          </w:tcPr>
          <w:p>
            <w:r>
              <w:t>WFX</w:t>
            </w:r>
          </w:p>
        </w:tc>
        <w:tc>
          <w:tcPr>
            <w:tcW w:type="dxa" w:w="1728"/>
          </w:tcPr>
          <w:p>
            <w:r>
              <w:t>0=hide [score] button / 1=show (default)</w:t>
            </w:r>
          </w:p>
        </w:tc>
        <w:tc>
          <w:tcPr>
            <w:tcW w:type="dxa" w:w="1728"/>
          </w:tcPr>
          <w:p>
            <w:r>
              <w:t>QX</w:t>
            </w:r>
          </w:p>
        </w:tc>
        <w:tc>
          <w:tcPr>
            <w:tcW w:type="dxa" w:w="1728"/>
          </w:tcPr>
          <w:p>
            <w:r>
              <w:t>Show the MVD-only [score] button in the interactive transport row when playing an .mvd2 demo. The button runs the score command, which pops up the scoreboard if the mod supports it. Ignored for .dm2 playback.</w:t>
            </w:r>
          </w:p>
        </w:tc>
      </w:tr>
      <w:tr>
        <w:tc>
          <w:tcPr>
            <w:tcW w:type="dxa" w:w="1728"/>
          </w:tcPr>
          <w:p>
            <w:r>
              <w:t>cl_demoplayer_overlay_y</w:t>
            </w:r>
          </w:p>
        </w:tc>
        <w:tc>
          <w:tcPr>
            <w:tcW w:type="dxa" w:w="1728"/>
          </w:tcPr>
          <w:p>
            <w:r>
              <w:t>WFX</w:t>
            </w:r>
          </w:p>
        </w:tc>
        <w:tc>
          <w:tcPr>
            <w:tcW w:type="dxa" w:w="1728"/>
          </w:tcPr>
          <w:p>
            <w:r>
              <w:t>HUD pixels from bottom, default 0</w:t>
            </w:r>
          </w:p>
        </w:tc>
        <w:tc>
          <w:tcPr>
            <w:tcW w:type="dxa" w:w="1728"/>
          </w:tcPr>
          <w:p>
            <w:r>
              <w:t>QX</w:t>
            </w:r>
          </w:p>
        </w:tc>
        <w:tc>
          <w:tcPr>
            <w:tcW w:type="dxa" w:w="1728"/>
          </w:tcPr>
          <w:p>
            <w:r>
              <w:t>Vertical offset of the overlay from the bottom of the HUD, in HUD pixels. 0 = flush to the bottom. Raise this if a mod HUD element (kill feed, net graph, etc.) covers the default position. Capped at half the HUD height to keep the overlay visible.</w:t>
            </w:r>
          </w:p>
        </w:tc>
      </w:tr>
      <w:tr>
        <w:tc>
          <w:tcPr>
            <w:tcW w:type="dxa" w:w="1728"/>
          </w:tcPr>
          <w:p>
            <w:r>
              <w:t>cl_demoplayer_volume</w:t>
            </w:r>
          </w:p>
        </w:tc>
        <w:tc>
          <w:tcPr>
            <w:tcW w:type="dxa" w:w="1728"/>
          </w:tcPr>
          <w:p>
            <w:r>
              <w:t>WFX</w:t>
            </w:r>
          </w:p>
        </w:tc>
        <w:tc>
          <w:tcPr>
            <w:tcW w:type="dxa" w:w="1728"/>
          </w:tcPr>
          <w:p>
            <w:r>
              <w:t>0.0 .. 1.0, default 0.7</w:t>
            </w:r>
          </w:p>
        </w:tc>
        <w:tc>
          <w:tcPr>
            <w:tcW w:type="dxa" w:w="1728"/>
          </w:tcPr>
          <w:p>
            <w:r>
              <w:t>QX</w:t>
            </w:r>
          </w:p>
        </w:tc>
        <w:tc>
          <w:tcPr>
            <w:tcW w:type="dxa" w:w="1728"/>
          </w:tcPr>
          <w:p>
            <w:r>
              <w:t>Demo-playback sound multiplier applied on top of the live s_volume master. Final demo gain is s_volume * cl_demoplayer_volume (and then runtime mute/fade if active). Implemented as an in-memory mixer multiplier — s_volume is NEVER rewritten, so a crash / alt+F4 / forced disconnect mid-demo cannot leak this value into the user's saved config. When a demo starts the overlay calls S_SetVolumeOverride(this_value); when the demo ends it clears the multiplier. Slider is also reachable via the vol N popover pill in the demo-player bar.</w:t>
            </w:r>
          </w:p>
        </w:tc>
      </w:tr>
      <w:tr>
        <w:tc>
          <w:tcPr>
            <w:tcW w:type="dxa" w:w="1728"/>
          </w:tcPr>
          <w:p>
            <w:r>
              <w:t>cl_fixedmove</w:t>
            </w:r>
          </w:p>
        </w:tc>
        <w:tc>
          <w:tcPr>
            <w:tcW w:type="dxa" w:w="1728"/>
          </w:tcPr>
          <w:p>
            <w:r>
              <w:t>Movement</w:t>
            </w:r>
          </w:p>
        </w:tc>
        <w:tc>
          <w:tcPr>
            <w:tcW w:type="dxa" w:w="1728"/>
          </w:tcPr>
          <w:p>
            <w:r>
              <w:t>0=native command clock / 1=fixed 10 ms movement command tick</w:t>
            </w:r>
          </w:p>
        </w:tc>
        <w:tc>
          <w:tcPr>
            <w:tcW w:type="dxa" w:w="1728"/>
          </w:tcPr>
          <w:p>
            <w:r>
              <w:t>QX</w:t>
            </w:r>
          </w:p>
        </w:tc>
        <w:tc>
          <w:tcPr>
            <w:tcW w:type="dxa" w:w="1728"/>
          </w:tcPr>
          <w:p>
            <w:r>
              <w:t>Normalize the movement command clock to 10 ms ticks so input command timing is independent of rendering frame rate. Reduces movement-feel variance on high-fps and variable-fps setups; recommended for consistent strafing.</w:t>
            </w:r>
          </w:p>
        </w:tc>
      </w:tr>
      <w:tr>
        <w:tc>
          <w:tcPr>
            <w:tcW w:type="dxa" w:w="1728"/>
          </w:tcPr>
          <w:p>
            <w:r>
              <w:t>cl_fixedmove_debug</w:t>
            </w:r>
          </w:p>
        </w:tc>
        <w:tc>
          <w:tcPr>
            <w:tcW w:type="dxa" w:w="1728"/>
          </w:tcPr>
          <w:p>
            <w:r>
              <w:t>Movement</w:t>
            </w:r>
          </w:p>
        </w:tc>
        <w:tc>
          <w:tcPr>
            <w:tcW w:type="dxa" w:w="1728"/>
          </w:tcPr>
          <w:p>
            <w:r>
              <w:t>0=no prints / 1=per-frame fixedmove timing prints</w:t>
            </w:r>
          </w:p>
        </w:tc>
        <w:tc>
          <w:tcPr>
            <w:tcW w:type="dxa" w:w="1728"/>
          </w:tcPr>
          <w:p>
            <w:r>
              <w:t>QX</w:t>
            </w:r>
          </w:p>
        </w:tc>
        <w:tc>
          <w:tcPr>
            <w:tcW w:type="dxa" w:w="1728"/>
          </w:tcPr>
          <w:p>
            <w:r>
              <w:t>Print the finalized fixedmove command timing on each frame (accumulator, tick count, pending ms). Helpful for verifying that fixedmove is actually producing 10 ms ticks under a given fps setup.</w:t>
            </w:r>
          </w:p>
        </w:tc>
      </w:tr>
      <w:tr>
        <w:tc>
          <w:tcPr>
            <w:tcW w:type="dxa" w:w="1728"/>
          </w:tcPr>
          <w:p>
            <w:r>
              <w:t>cl_fixedmove_wait_debug</w:t>
            </w:r>
          </w:p>
        </w:tc>
        <w:tc>
          <w:tcPr>
            <w:tcW w:type="dxa" w:w="1728"/>
          </w:tcPr>
          <w:p>
            <w:r>
              <w:t>Movement</w:t>
            </w:r>
          </w:p>
        </w:tc>
        <w:tc>
          <w:tcPr>
            <w:tcW w:type="dxa" w:w="1728"/>
          </w:tcPr>
          <w:p>
            <w:r>
              <w:t>0=no prints / 1=interesting events only / 2=verbose (every sub-cmd)</w:t>
            </w:r>
          </w:p>
        </w:tc>
        <w:tc>
          <w:tcPr>
            <w:tcW w:type="dxa" w:w="1728"/>
          </w:tcPr>
          <w:p>
            <w:r>
              <w:t>QX</w:t>
            </w:r>
          </w:p>
        </w:tc>
        <w:tc>
          <w:tcPr>
            <w:tcW w:type="dxa" w:w="1728"/>
          </w:tcPr>
          <w:p>
            <w:r>
              <w:t>Diagnostic prints for the cl_fixedmove_wait_mode path: wait count before/after decrement, queued command-buffer size, drain flag, current upmove, and in_up held flag. Level 1 only prints sub-cmds where the wait counter was non-zero or the queue had pending commands (silent baseline so the console doesn't flood at 200 prints/sec). Level 2 is verbose — print every sub-cmd including idle.</w:t>
            </w:r>
          </w:p>
        </w:tc>
      </w:tr>
      <w:tr>
        <w:tc>
          <w:tcPr>
            <w:tcW w:type="dxa" w:w="1728"/>
          </w:tcPr>
          <w:p>
            <w:r>
              <w:t>cl_fixedmove_wait_mode</w:t>
            </w:r>
          </w:p>
        </w:tc>
        <w:tc>
          <w:tcPr>
            <w:tcW w:type="dxa" w:w="1728"/>
          </w:tcPr>
          <w:p>
            <w:r>
              <w:t>Movement</w:t>
            </w:r>
          </w:p>
        </w:tc>
        <w:tc>
          <w:tcPr>
            <w:tcW w:type="dxa" w:w="1728"/>
          </w:tcPr>
          <w:p>
            <w:r>
              <w:t>0=legacy outer-frame wait / 1=fixedmove-aware 10 ms wait for cmd_buffer (default)</w:t>
            </w:r>
          </w:p>
        </w:tc>
        <w:tc>
          <w:tcPr>
            <w:tcW w:type="dxa" w:w="1728"/>
          </w:tcPr>
          <w:p>
            <w:r>
              <w:t>QX</w:t>
            </w:r>
          </w:p>
        </w:tc>
        <w:tc>
          <w:tcPr>
            <w:tcW w:type="dxa" w:w="1728"/>
          </w:tcPr>
          <w:p>
            <w:r>
              <w:t>Make the gameplay command-buffer wait advance on each 10 ms fixedmove tick instead of once per outer render frame, so movement aliases like double-jump (alias +2j "+moveup; wait; wait; wait; -moveup; wait; wait; wait; +moveup") keep their +moveup / -moveup edges on the 10 ms movement clock regardless of FPS. Default 1 — recommended together with cl_fixedmove (which is already the Q2PRO-X default movement clock). Only takes effect when cl_fixedmove is 1, cl_movement_feel_mode is NOT 1, and the client is in active gameplay; otherwise behaves like the legacy outer-frame wait. Set to 0 only for legacy outer-frame wait timing.</w:t>
            </w:r>
          </w:p>
        </w:tc>
      </w:tr>
      <w:tr>
        <w:tc>
          <w:tcPr>
            <w:tcW w:type="dxa" w:w="1728"/>
          </w:tcPr>
          <w:p>
            <w:r>
              <w:t>cl_movement_feel_mode</w:t>
            </w:r>
          </w:p>
        </w:tc>
        <w:tc>
          <w:tcPr>
            <w:tcW w:type="dxa" w:w="1728"/>
          </w:tcPr>
          <w:p>
            <w:r>
              <w:t>Movement</w:t>
            </w:r>
          </w:p>
        </w:tc>
        <w:tc>
          <w:tcPr>
            <w:tcW w:type="dxa" w:w="1728"/>
          </w:tcPr>
          <w:p>
            <w:r>
              <w:t>q2pro=Q2PRO default / r1q2-like=classic r1q2 standstill-start / jump feel</w:t>
            </w:r>
          </w:p>
        </w:tc>
        <w:tc>
          <w:tcPr>
            <w:tcW w:type="dxa" w:w="1728"/>
          </w:tcPr>
          <w:p>
            <w:r>
              <w:t>QX</w:t>
            </w:r>
          </w:p>
        </w:tc>
        <w:tc>
          <w:tcPr>
            <w:tcW w:type="dxa" w:w="1728"/>
          </w:tcPr>
          <w:p>
            <w:r>
              <w:t>Movement feel profile. q2pro is the default Q2PRO physics. r1q2-like restores the classic r1q2 standstill-start and jump feel that some competitive players prefer; selects a different ground-friction / jump-impulse combination.</w:t>
            </w:r>
          </w:p>
        </w:tc>
      </w:tr>
      <w:tr>
        <w:tc>
          <w:tcPr>
            <w:tcW w:type="dxa" w:w="1728"/>
          </w:tcPr>
          <w:p>
            <w:r>
              <w:t>cl_noglow</w:t>
            </w:r>
          </w:p>
        </w:tc>
        <w:tc>
          <w:tcPr>
            <w:tcW w:type="dxa" w:w="1728"/>
          </w:tcPr>
          <w:p>
            <w:r>
              <w:t>Q2PRO-X 1.4 SP Experimental Mutators — P1: spawn class mutation (TZ tz_2026-05-17_sp_experimental_mutators_geo_spawn_monster_variants.md). Active only when `dea</w:t>
            </w:r>
          </w:p>
        </w:tc>
        <w:tc>
          <w:tcPr>
            <w:tcW w:type="dxa" w:w="1728"/>
          </w:tcPr>
          <w:p>
            <w:r>
              <w:t>0=draw glow shells / 1=disable glow shells (local)</w:t>
            </w:r>
          </w:p>
        </w:tc>
        <w:tc>
          <w:tcPr>
            <w:tcW w:type="dxa" w:w="1728"/>
          </w:tcPr>
          <w:p>
            <w:r>
              <w:t>QX</w:t>
            </w:r>
          </w:p>
        </w:tc>
        <w:tc>
          <w:tcPr>
            <w:tcW w:type="dxa" w:w="1728"/>
          </w:tcPr>
          <w:p>
            <w:r>
              <w:t>Disable the player / weapon colour shell 'glow' effect (RF_SHELL_*) on the local scope. Removes the green/red/blue/yellow tint overlay applied to entities under quad/pent/invul/etc. without affecting the power-up state itself.</w:t>
            </w:r>
          </w:p>
        </w:tc>
      </w:tr>
      <w:tr>
        <w:tc>
          <w:tcPr>
            <w:tcW w:type="dxa" w:w="1728"/>
          </w:tcPr>
          <w:p>
            <w:r>
              <w:t>cl_own_blood</w:t>
            </w:r>
          </w:p>
        </w:tc>
        <w:tc>
          <w:tcPr>
            <w:tcW w:type="dxa" w:w="1728"/>
          </w:tcPr>
          <w:p>
            <w:r>
              <w:t>WFX</w:t>
            </w:r>
          </w:p>
        </w:tc>
        <w:tc>
          <w:tcPr>
            <w:tcW w:type="dxa" w:w="1728"/>
          </w:tcPr>
          <w:p>
            <w:r>
              <w:t>0=hide likely-own blood / 1=show own blood (default)</w:t>
            </w:r>
          </w:p>
        </w:tc>
        <w:tc>
          <w:tcPr>
            <w:tcW w:type="dxa" w:w="1728"/>
          </w:tcPr>
          <w:p>
            <w:r>
              <w:t>QX</w:t>
            </w:r>
          </w:p>
        </w:tc>
        <w:tc>
          <w:tcPr>
            <w:tcW w:type="dxa" w:w="1728"/>
          </w:tcPr>
          <w:p>
            <w:r>
              <w:t>Client-side local filter for blood caused by hits on the local player. Heuristic only: TE_BLOOD carries no ownership metadata, so this uses a short post-damage window plus impact-proximity to the local player to suppress only the player's own blood splashes while leaving enemy blood visible. Refinement layer only — existing gates (cl_disable_particles bit 4, cl_weaponfx_vis_impact_flesh) must already admit the effect; this never forces blood visible. Not guaranteed in every close-range edge case.</w:t>
            </w:r>
          </w:p>
        </w:tc>
      </w:tr>
      <w:tr>
        <w:tc>
          <w:tcPr>
            <w:tcW w:type="dxa" w:w="1728"/>
          </w:tcPr>
          <w:p>
            <w:r>
              <w:t>cl_q2prox_cfg_autosave</w:t>
            </w:r>
          </w:p>
        </w:tc>
        <w:tc>
          <w:tcPr>
            <w:tcW w:type="dxa" w:w="1728"/>
          </w:tcPr>
          <w:p>
            <w:r>
              <w:t>Q2PRO-X 1.4 SP Experimental Mutators — P1: spawn class mutation (TZ tz_2026-05-17_sp_experimental_mutators_geo_spawn_monster_variants.md). Active only when `dea</w:t>
            </w:r>
          </w:p>
        </w:tc>
        <w:tc>
          <w:tcPr>
            <w:tcW w:type="dxa" w:w="1728"/>
          </w:tcPr>
          <w:p>
            <w:r>
              <w:t>0=no autosave / 1=autosave on every change (default)</w:t>
            </w:r>
          </w:p>
        </w:tc>
        <w:tc>
          <w:tcPr>
            <w:tcW w:type="dxa" w:w="1728"/>
          </w:tcPr>
          <w:p>
            <w:r>
              <w:t>QX</w:t>
            </w:r>
          </w:p>
        </w:tc>
        <w:tc>
          <w:tcPr>
            <w:tcW w:type="dxa" w:w="1728"/>
          </w:tcPr>
          <w:p>
            <w:r>
              <w:t>Autosave Q2PRO-X config on menu / console changes. When on, any adjustment that flips a CVAR_Q2PROXCFG_GLOBAL or CVAR_Q2PROXCFG_LOCAL cvar is written after a 500 ms debounce to the correct target. Post-2026-04-25 storage split: GLOBAL cvars go to baseq2/q2pro-x/q2pro-x.cfg (GLOBAL-only now); LOCAL cvars go to &lt;gamedir&gt;/q2pro-x/q2pro-x.cfg when a mod is active, to baseq2/q2pro-x/q2pro-x.local.cfg when fs_game is empty, or to baseq2/q2pro-x/demo_visual/q2pro-x.demo.cfg while a .dm2/.mvd2 demo is playing. Every save goes through the atomic pipeline: write to .tmp, validate, rotate backups under backups/ (.bak/.bak.2/.bak.3), replace. Automatic writes additionally reject candidates that look like mass-reset / mass-bind-loss stamps (rejected candidates are kept under rejected/ as *.rejected-&lt;ts&gt; for diagnosis); explicit q2prox_cfg_defaults_* commands bypass that guard.</w:t>
            </w:r>
          </w:p>
        </w:tc>
      </w:tr>
      <w:tr>
        <w:tc>
          <w:tcPr>
            <w:tcW w:type="dxa" w:w="1728"/>
          </w:tcPr>
          <w:p>
            <w:r>
              <w:t>cl_q2prox_cfg_global_pref_audio</w:t>
            </w:r>
          </w:p>
        </w:tc>
        <w:tc>
          <w:tcPr>
            <w:tcW w:type="dxa" w:w="1728"/>
          </w:tcPr>
          <w:p>
            <w:r>
              <w:t>Q2PRO-X 1.4 SP Experimental Mutators — P1: spawn class mutation (TZ tz_2026-05-17_sp_experimental_mutators_geo_spawn_monster_variants.md). Active only when `dea</w:t>
            </w:r>
          </w:p>
        </w:tc>
        <w:tc>
          <w:tcPr>
            <w:tcW w:type="dxa" w:w="1728"/>
          </w:tcPr>
          <w:p>
            <w:r>
              <w:t>0=skip audio category / 1=include audio category (default)</w:t>
            </w:r>
          </w:p>
        </w:tc>
        <w:tc>
          <w:tcPr>
            <w:tcW w:type="dxa" w:w="1728"/>
          </w:tcPr>
          <w:p>
            <w:r>
              <w:t>QX</w:t>
            </w:r>
          </w:p>
        </w:tc>
        <w:tc>
          <w:tcPr>
            <w:tcW w:type="dxa" w:w="1728"/>
          </w:tcPr>
          <w:p>
            <w:r>
              <w:t>Include audio / advanced sound cvars in the unified global file when the master is ON. Covers s_volume, s_ambient, s_auto_focus, s_underwater, s_underwater_gain_hf, s_mixahead, s_swapstereo, ogg_enable, ogg_volume, ogg_shuffle, ogg_menu_track, ogg_remap_tracks. Already-CVAR_Q2PROXCFG_GLOBAL audio groups (s_enable, s_sampleformat, s_resampler, s_khz, al_*) are audit-only and not migrated by this category.</w:t>
            </w:r>
          </w:p>
        </w:tc>
      </w:tr>
      <w:tr>
        <w:tc>
          <w:tcPr>
            <w:tcW w:type="dxa" w:w="1728"/>
          </w:tcPr>
          <w:p>
            <w:r>
              <w:t>cl_q2prox_cfg_global_pref_network</w:t>
            </w:r>
          </w:p>
        </w:tc>
        <w:tc>
          <w:tcPr>
            <w:tcW w:type="dxa" w:w="1728"/>
          </w:tcPr>
          <w:p>
            <w:r>
              <w:t>Q2PRO-X 1.4 SP Experimental Mutators — P1: spawn class mutation (TZ tz_2026-05-17_sp_experimental_mutators_geo_spawn_monster_variants.md). Active only when `dea</w:t>
            </w:r>
          </w:p>
        </w:tc>
        <w:tc>
          <w:tcPr>
            <w:tcW w:type="dxa" w:w="1728"/>
          </w:tcPr>
          <w:p>
            <w:r>
              <w:t>0=skip network category / 1=include network category (default)</w:t>
            </w:r>
          </w:p>
        </w:tc>
        <w:tc>
          <w:tcPr>
            <w:tcW w:type="dxa" w:w="1728"/>
          </w:tcPr>
          <w:p>
            <w:r>
              <w:t>QX</w:t>
            </w:r>
          </w:p>
        </w:tc>
        <w:tc>
          <w:tcPr>
            <w:tcW w:type="dxa" w:w="1728"/>
          </w:tcPr>
          <w:p>
            <w:r>
              <w:t>Include network / timing cvars in the unified global file when the master is ON. Covers rate, msg, cl_maxfps, r_maxfps, cl_maxpackets, cl_updaterate, cl_async, cl_instantpacket. Affects gameplay-critical send/receive timing — enabling this category gives you one network profile across all servers/mods. Cvars not registered in the current build are silently skipped at write time (no not registered cfg pollution).</w:t>
            </w:r>
          </w:p>
        </w:tc>
      </w:tr>
      <w:tr>
        <w:tc>
          <w:tcPr>
            <w:tcW w:type="dxa" w:w="1728"/>
          </w:tcPr>
          <w:p>
            <w:r>
              <w:t>cl_q2prox_cfg_global_pref_player</w:t>
            </w:r>
          </w:p>
        </w:tc>
        <w:tc>
          <w:tcPr>
            <w:tcW w:type="dxa" w:w="1728"/>
          </w:tcPr>
          <w:p>
            <w:r>
              <w:t>Q2PRO-X 1.4 SP Experimental Mutators — P1: spawn class mutation (TZ tz_2026-05-17_sp_experimental_mutators_geo_spawn_monster_variants.md). Active only when `dea</w:t>
            </w:r>
          </w:p>
        </w:tc>
        <w:tc>
          <w:tcPr>
            <w:tcW w:type="dxa" w:w="1728"/>
          </w:tcPr>
          <w:p>
            <w:r>
              <w:t>0=skip player category / 1=include player category (default)</w:t>
            </w:r>
          </w:p>
        </w:tc>
        <w:tc>
          <w:tcPr>
            <w:tcW w:type="dxa" w:w="1728"/>
          </w:tcPr>
          <w:p>
            <w:r>
              <w:t>QX</w:t>
            </w:r>
          </w:p>
        </w:tc>
        <w:tc>
          <w:tcPr>
            <w:tcW w:type="dxa" w:w="1728"/>
          </w:tcPr>
          <w:p>
            <w:r>
              <w:t>Include player identity / skins / FOV in the unified global file when the master is ON. Covers name, skin, hand, fov, cl_noskins. These are server-visible / userinfo cvars — enabling this category makes the same name/skin/hand/fov apply across all mods. The mod-local override cl_mod_skin_override* is NOT touched by this category — it stays per-mod by design.</w:t>
            </w:r>
          </w:p>
        </w:tc>
      </w:tr>
      <w:tr>
        <w:tc>
          <w:tcPr>
            <w:tcW w:type="dxa" w:w="1728"/>
          </w:tcPr>
          <w:p>
            <w:r>
              <w:t>cl_q2prox_cfg_global_pref_ui</w:t>
            </w:r>
          </w:p>
        </w:tc>
        <w:tc>
          <w:tcPr>
            <w:tcW w:type="dxa" w:w="1728"/>
          </w:tcPr>
          <w:p>
            <w:r>
              <w:t>Q2PRO-X 1.4 SP Experimental Mutators — P1: spawn class mutation (TZ tz_2026-05-17_sp_experimental_mutators_geo_spawn_monster_variants.md). Active only when `dea</w:t>
            </w:r>
          </w:p>
        </w:tc>
        <w:tc>
          <w:tcPr>
            <w:tcW w:type="dxa" w:w="1728"/>
          </w:tcPr>
          <w:p>
            <w:r>
              <w:t>0=skip UI category / 1=include UI category (default)</w:t>
            </w:r>
          </w:p>
        </w:tc>
        <w:tc>
          <w:tcPr>
            <w:tcW w:type="dxa" w:w="1728"/>
          </w:tcPr>
          <w:p>
            <w:r>
              <w:t>QX</w:t>
            </w:r>
          </w:p>
        </w:tc>
        <w:tc>
          <w:tcPr>
            <w:tcW w:type="dxa" w:w="1728"/>
          </w:tcPr>
          <w:p>
            <w:r>
              <w:t>Include UI / console / HUD cvars in the unified global file when the master is ON. Covers scr_*, con_*, ui_*, crosshair, ch_*, cl_hud_font_mode, cl_menu_alpha, cl_menu_utf8_ru, cl_console_utf8_ru, cl_menu_font_mode, cl_console_font_mode, cl_browser_font_mode, cl_menu_visual_style, cl_menu_modern_autoscale. Already-CVAR_Q2PROXCFG_GLOBAL UI groups (cvar/demo browser overlays, opentdm team HUD, laghax HUD, vid_oled_*) are NOT touched by this category — they keep their existing scope. Default ON; the master toggle is the real gate.</w:t>
            </w:r>
          </w:p>
        </w:tc>
      </w:tr>
      <w:tr>
        <w:tc>
          <w:tcPr>
            <w:tcW w:type="dxa" w:w="1728"/>
          </w:tcPr>
          <w:p>
            <w:r>
              <w:t>cl_q2prox_cfg_global_pref_video</w:t>
            </w:r>
          </w:p>
        </w:tc>
        <w:tc>
          <w:tcPr>
            <w:tcW w:type="dxa" w:w="1728"/>
          </w:tcPr>
          <w:p>
            <w:r>
              <w:t>Q2PRO-X 1.4 SP Experimental Mutators — P1: spawn class mutation (TZ tz_2026-05-17_sp_experimental_mutators_geo_spawn_monster_variants.md). Active only when `dea</w:t>
            </w:r>
          </w:p>
        </w:tc>
        <w:tc>
          <w:tcPr>
            <w:tcW w:type="dxa" w:w="1728"/>
          </w:tcPr>
          <w:p>
            <w:r>
              <w:t>0=skip video category / 1=include video category (default)</w:t>
            </w:r>
          </w:p>
        </w:tc>
        <w:tc>
          <w:tcPr>
            <w:tcW w:type="dxa" w:w="1728"/>
          </w:tcPr>
          <w:p>
            <w:r>
              <w:t>QX</w:t>
            </w:r>
          </w:p>
        </w:tc>
        <w:tc>
          <w:tcPr>
            <w:tcW w:type="dxa" w:w="1728"/>
          </w:tcPr>
          <w:p>
            <w:r>
              <w:t>Include the curated video / GL / renderer allowlist in the unified global file when the master is ON. Allowlist: vid_driver, vid_fullscreen, vid_geometry, gl_dynamic, gl_shadows, gl_polyblend, gl_coloredlightmaps, gl_brightness, gl_celshading, gl_bloom, gl_bloom_strength, gl_bloom_threshold, gl_bloom_sigma, gl_post_*, gl_sharpen, gl_glowmap_intensity, gl_render_scale, gl_render_scale_mode, gl_swapinterval, gl_texturemode, gl_anisotropy, gl_picmip, gl_saturation, plus the rest of the curated gl_* user-preference set (gl_vertexlight, gl_modulate*, gl_dlight_falloff, gl_doublelight_entities, gl_dotshading, gl_lightgrid, gl_waterwarp, gl_fog, gl_flarespeed, gl_fontshadow, gl_partscale/shape/style, gl_beamstyle, gl_damageblend_frac, gl_bilerp_chars/pics/skies, gl_gpulerp, gl_md5_use/distance/load, gl_lightmap_bits, gl_texturebits, gl_round_down, gl_downsample_skins, gl_gamma_scale_pics, gl_upscale_pcx, gl_invert, gl_cubemaps, gl_shaders, gl_allow_software), Q2PRO-X 2026-05-17 user-facing additions (cl_rail* railgun trail visuals, cl_particles, cl_disable_particles, cl_disable_explosions, cl_blood*, cl_smoke*, viewsize, r_override_textures, r_texture_formats, r_texture_overrides, r_glowmaps), Q2PRO-X 2026-05-17 GL-context startup additions (gl_colorbits, gl_depthbits, gl_stencilbits, gl_multisamples, gl_profile — registered with CVAR_REFRESH which does NOT imply CVAR_ARCHIVE, so without this migration entry console edits like gl_multisamples 4 would not persist across restart), and Q2PRO-X 2026-05-24 forgotten-video additions (intensity = primary renderer light multiplier consumed by shader uniforms; vid_gamma = software texture gamma; vid_hwgamma = hardware gamma ramp, CVAR_REFRESH same class as gl_multisamples). Debug / cheat / state-query / experimental renderer cvars (gl_znear, gl_drawworld, gl_showtris, r_fullbright, gl_render_scale_applied/_max/_path, gl_debug, gl_debug_*, gl_screenshot_*, r_vis_overlay_*) are NEVER migrated. cl_avfx_* and cl_vis_* are also excluded — those have their own profile/preset semantics. NB: usefog / fogdensity / foghue / fogsaturation / foglightness are statically CVAR_Q2PROXCFG_LOCAL and intentionally per-mod; they are NOT part of this dynamic VIDEO migration.</w:t>
            </w:r>
          </w:p>
        </w:tc>
      </w:tr>
      <w:tr>
        <w:tc>
          <w:tcPr>
            <w:tcW w:type="dxa" w:w="1728"/>
          </w:tcPr>
          <w:p>
            <w:r>
              <w:t>cl_q2prox_cfg_global_prefs</w:t>
            </w:r>
          </w:p>
        </w:tc>
        <w:tc>
          <w:tcPr>
            <w:tcW w:type="dxa" w:w="1728"/>
          </w:tcPr>
          <w:p>
            <w:r>
              <w:t>Q2PRO-X 1.4 SP Experimental Mutators — P1: spawn class mutation (TZ tz_2026-05-17_sp_experimental_mutators_geo_spawn_monster_variants.md). Active only when `dea</w:t>
            </w:r>
          </w:p>
        </w:tc>
        <w:tc>
          <w:tcPr>
            <w:tcW w:type="dxa" w:w="1728"/>
          </w:tcPr>
          <w:p>
            <w:r>
              <w:t>0=off (legacy) / 1=on (selected categories share via global file)</w:t>
            </w:r>
          </w:p>
        </w:tc>
        <w:tc>
          <w:tcPr>
            <w:tcW w:type="dxa" w:w="1728"/>
          </w:tcPr>
          <w:p>
            <w:r>
              <w:t>QX</w:t>
            </w:r>
          </w:p>
        </w:tc>
        <w:tc>
          <w:tcPr>
            <w:tcW w:type="dxa" w:w="1728"/>
          </w:tcPr>
          <w:p>
            <w:r>
              <w:t>Q2PRO-X global preferences migration master toggle. Default OFF — legacy/user configs control everything as before. When ON, the curated dynamic-candidate cvars from each enabled category (UI / player / network / video / audio) live in baseq2/q2pro-x/q2pro-x.cfg and apply identically across all mods. First enable imports the current live values for cvars not already present in the global file; re-enable does not overwrite existing global values (they win over live). Disable preserves existing global entries as dormant text so re-enabling restores byte-equivalent state. Already-CVAR_Q2PROXCFG_GLOBAL groups (cl_laghax_*, cl_cvar_browser_*, cl_demo_browser_*, vid_oled_*, parts of s_*/al_*) are audit-only and never double-migrated by this mechanism.</w:t>
            </w:r>
          </w:p>
        </w:tc>
      </w:tr>
      <w:tr>
        <w:tc>
          <w:tcPr>
            <w:tcW w:type="dxa" w:w="1728"/>
          </w:tcPr>
          <w:p>
            <w:r>
              <w:t>cl_q2prox_cfg_version</w:t>
            </w:r>
          </w:p>
        </w:tc>
        <w:tc>
          <w:tcPr>
            <w:tcW w:type="dxa" w:w="1728"/>
          </w:tcPr>
          <w:p>
            <w:r>
              <w:t>Q2PRO-X 1.4 SP Experimental Mutators — P1: spawn class mutation (TZ tz_2026-05-17_sp_experimental_mutators_geo_spawn_monster_variants.md). Active only when `dea</w:t>
            </w:r>
          </w:p>
        </w:tc>
        <w:tc>
          <w:tcPr>
            <w:tcW w:type="dxa" w:w="1728"/>
          </w:tcPr>
          <w:p>
            <w:r>
              <w:t>internal schema marker ("0" pre-1.2 / "1.2" 1.2 migration applied / future versions reserved)</w:t>
            </w:r>
          </w:p>
        </w:tc>
        <w:tc>
          <w:tcPr>
            <w:tcW w:type="dxa" w:w="1728"/>
          </w:tcPr>
          <w:p>
            <w:r>
              <w:t>QX</w:t>
            </w:r>
          </w:p>
        </w:tc>
        <w:tc>
          <w:tcPr>
            <w:tcW w:type="dxa" w:w="1728"/>
          </w:tcPr>
          <w:p>
            <w:r>
              <w:t>Internal Q2PRO-X global config schema marker. Tracks the version of the migration framework that has already been applied to baseq2/q2pro-x/q2pro-x.cfg, so each release-gated onboarding preset runs at most once on upgrade. "0" or missing means pre-1.2 layout — the 1.2 onboarding preset (modern menu mode + modern visual style + modern autoscale + autosave on, plus stale gl_vis_overlay_lite cleanup) is applied during CL_Init and the marker is rewritten to "1.2". Future schemas ("1.3", "1.4", ...) stack version-gated migration blocks instead of inventing ad-hoc startup fixes. Not a user preference — should not be edited by hand and is not exposed in the config menu.</w:t>
            </w:r>
          </w:p>
        </w:tc>
      </w:tr>
      <w:tr>
        <w:tc>
          <w:tcPr>
            <w:tcW w:type="dxa" w:w="1728"/>
          </w:tcPr>
          <w:p>
            <w:r>
              <w:t>cl_q2prox_spark_dlight</w:t>
            </w:r>
          </w:p>
        </w:tc>
        <w:tc>
          <w:tcPr>
            <w:tcW w:type="dxa" w:w="1728"/>
          </w:tcPr>
          <w:p>
            <w:r>
              <w:t>cl_q2prox_spark_dlight (Q2PRO-X 1.4 TZ #1 v3 hotfix #5b)</w:t>
            </w:r>
          </w:p>
        </w:tc>
        <w:tc>
          <w:tcPr>
            <w:tcW w:type="dxa" w:w="1728"/>
          </w:tcPr>
          <w:p>
            <w:r>
              <w:t>default 0 / 0=off (legacy), 1=on</w:t>
            </w:r>
          </w:p>
        </w:tc>
        <w:tc>
          <w:tcPr>
            <w:tcW w:type="dxa" w:w="1728"/>
          </w:tcPr>
          <w:p>
            <w:r>
              <w:t>QX</w:t>
            </w:r>
          </w:p>
        </w:tc>
        <w:tc>
          <w:tcPr>
            <w:tcW w:type="dxa" w:w="1728"/>
          </w:tcPr>
          <w:p>
            <w:r>
              <w:t>Emit a short-lived dynamic light (radius 150 wu, lifetime 250 ms) at impact spark temp entities so the surrounding floor / snow / water lights up while the sparks burn. Covers TE_GUNSHOT, TE_SPARKS, TE_BULLET_SPARKS, TE_SHOTGUN (orange), TE_SCREEN_SPARKS (yellow-green), TE_SHIELD_SPARKS (blue). Stock Q2 sparks emit only particles → at AVFX night the floor stays pitch black under a spark burst. This cvar adds a CL_AllocDlight that flows through the standard V_AddLight / gl_dynamic_local_* UBO path, so the spark color modulates whatever gl_dynamic_dark_boost / _radius / _softness / _alpha settings are active. Set to 0 to restore legacy stock-Q2 spark behavior (particles only, no dlight).</w:t>
            </w:r>
          </w:p>
        </w:tc>
      </w:tr>
      <w:tr>
        <w:tc>
          <w:tcPr>
            <w:tcW w:type="dxa" w:w="1728"/>
          </w:tcPr>
          <w:p>
            <w:r>
              <w:t>cl_step_smoothing_mode</w:t>
            </w:r>
          </w:p>
        </w:tc>
        <w:tc>
          <w:tcPr>
            <w:tcW w:type="dxa" w:w="1728"/>
          </w:tcPr>
          <w:p>
            <w:r>
              <w:t>Movement</w:t>
            </w:r>
          </w:p>
        </w:tc>
        <w:tc>
          <w:tcPr>
            <w:tcW w:type="dxa" w:w="1728"/>
          </w:tcPr>
          <w:p>
            <w:r>
              <w:t>q2pro=default / r1q2-1=mild r1q2 / r1q2-2=medium r1q2 / r1q2-3=strong r1q2</w:t>
            </w:r>
          </w:p>
        </w:tc>
        <w:tc>
          <w:tcPr>
            <w:tcW w:type="dxa" w:w="1728"/>
          </w:tcPr>
          <w:p>
            <w:r>
              <w:t>QX</w:t>
            </w:r>
          </w:p>
        </w:tc>
        <w:tc>
          <w:tcPr>
            <w:tcW w:type="dxa" w:w="1728"/>
          </w:tcPr>
          <w:p>
            <w:r>
              <w:t>Local stair-step smoothing profile. q2pro is the default interpolation. r1q2-1/2/3 select progressively smoother r1q2-style step interpolation modes.</w:t>
            </w:r>
          </w:p>
        </w:tc>
      </w:tr>
      <w:tr>
        <w:tc>
          <w:tcPr>
            <w:tcW w:type="dxa" w:w="1728"/>
          </w:tcPr>
          <w:p>
            <w:r>
              <w:t>cl_weapon_anim_debug</w:t>
            </w:r>
          </w:p>
        </w:tc>
        <w:tc>
          <w:tcPr>
            <w:tcW w:type="dxa" w:w="1728"/>
          </w:tcPr>
          <w:p>
            <w:r>
              <w:t>Predict</w:t>
            </w:r>
          </w:p>
        </w:tc>
        <w:tc>
          <w:tcPr>
            <w:tcW w:type="dxa" w:w="1728"/>
          </w:tcPr>
          <w:p>
            <w:r>
              <w:t>0=no prints / 1=print weapon animation timeline on change</w:t>
            </w:r>
          </w:p>
        </w:tc>
        <w:tc>
          <w:tcPr>
            <w:tcW w:type="dxa" w:w="1728"/>
          </w:tcPr>
          <w:p>
            <w:r>
              <w:t>QX</w:t>
            </w:r>
          </w:p>
        </w:tc>
        <w:tc>
          <w:tcPr>
            <w:tcW w:type="dxa" w:w="1728"/>
          </w:tcPr>
          <w:p>
            <w:r>
              <w:t>Print the weapon animation timeline on every change — logs each server vs predicted gun frame transition with timestamps, helpful for diagnosing animation lag or Option E switch-window issues.</w:t>
            </w:r>
          </w:p>
        </w:tc>
      </w:tr>
      <w:tr>
        <w:tc>
          <w:tcPr>
            <w:tcW w:type="dxa" w:w="1728"/>
          </w:tcPr>
          <w:p>
            <w:r>
              <w:t>vc_autojoin</w:t>
            </w:r>
          </w:p>
        </w:tc>
        <w:tc>
          <w:tcPr>
            <w:tcW w:type="dxa" w:w="1728"/>
          </w:tcPr>
          <w:p>
            <w:r>
              <w:t>Voice Chat</w:t>
            </w:r>
          </w:p>
        </w:tc>
        <w:tc>
          <w:tcPr>
            <w:tcW w:type="dxa" w:w="1728"/>
          </w:tcPr>
          <w:p>
            <w:r>
              <w:t>0=manual join only (default) / 1=autojoin on server connect</w:t>
            </w:r>
          </w:p>
        </w:tc>
        <w:tc>
          <w:tcPr>
            <w:tcW w:type="dxa" w:w="1728"/>
          </w:tcPr>
          <w:p>
            <w:r>
              <w:t>QX</w:t>
            </w:r>
          </w:p>
        </w:tc>
        <w:tc>
          <w:tcPr>
            <w:tcW w:type="dxa" w:w="1728"/>
          </w:tcPr>
          <w:p>
            <w:r>
              <w:t>Automatically join the voice room when entering a game server. Requires vc_enable 1 and vc_room_mode "server". Triggers on CL_Connected. Leaves room automatically on disconnect.</w:t>
            </w:r>
          </w:p>
        </w:tc>
      </w:tr>
      <w:tr>
        <w:tc>
          <w:tcPr>
            <w:tcW w:type="dxa" w:w="1728"/>
          </w:tcPr>
          <w:p>
            <w:r>
              <w:t>vc_deafen</w:t>
            </w:r>
          </w:p>
        </w:tc>
        <w:tc>
          <w:tcPr>
            <w:tcW w:type="dxa" w:w="1728"/>
          </w:tcPr>
          <w:p>
            <w:r>
              <w:t>Voice Chat</w:t>
            </w:r>
          </w:p>
        </w:tc>
        <w:tc>
          <w:tcPr>
            <w:tcW w:type="dxa" w:w="1728"/>
          </w:tcPr>
          <w:p>
            <w:r>
              <w:t>0=normal (default) / 1=deafen all incoming</w:t>
            </w:r>
          </w:p>
        </w:tc>
        <w:tc>
          <w:tcPr>
            <w:tcW w:type="dxa" w:w="1728"/>
          </w:tcPr>
          <w:p>
            <w:r>
              <w:t>QX</w:t>
            </w:r>
          </w:p>
        </w:tc>
        <w:tc>
          <w:tcPr>
            <w:tcW w:type="dxa" w:w="1728"/>
          </w:tcPr>
          <w:p>
            <w:r>
              <w:t>Mute all incoming voice participants. When 1, audio frames from all room participants are discarded at playback — useful for focus or streaming. Microphone capture and transmission continue normally while deafened, so other participants can still hear you.</w:t>
            </w:r>
          </w:p>
        </w:tc>
      </w:tr>
      <w:tr>
        <w:tc>
          <w:tcPr>
            <w:tcW w:type="dxa" w:w="1728"/>
          </w:tcPr>
          <w:p>
            <w:r>
              <w:t>vc_display_name</w:t>
            </w:r>
          </w:p>
        </w:tc>
        <w:tc>
          <w:tcPr>
            <w:tcW w:type="dxa" w:w="1728"/>
          </w:tcPr>
          <w:p>
            <w:r>
              <w:t>Voice Chat</w:t>
            </w:r>
          </w:p>
        </w:tc>
        <w:tc>
          <w:tcPr>
            <w:tcW w:type="dxa" w:w="1728"/>
          </w:tcPr>
          <w:p>
            <w:r>
              <w:t>string (default empty = use player name)</w:t>
            </w:r>
          </w:p>
        </w:tc>
        <w:tc>
          <w:tcPr>
            <w:tcW w:type="dxa" w:w="1728"/>
          </w:tcPr>
          <w:p>
            <w:r>
              <w:t>QX</w:t>
            </w:r>
          </w:p>
        </w:tc>
        <w:tc>
          <w:tcPr>
            <w:tcW w:type="dxa" w:w="1728"/>
          </w:tcPr>
          <w:p>
            <w:r>
              <w:t>Display name shown to other voice room participants. If empty (default), the game player name (cvar "name") is used. Useful to set a different visible identity in the voice room without changing the in-game name.</w:t>
            </w:r>
          </w:p>
        </w:tc>
      </w:tr>
      <w:tr>
        <w:tc>
          <w:tcPr>
            <w:tcW w:type="dxa" w:w="1728"/>
          </w:tcPr>
          <w:p>
            <w:r>
              <w:t>vc_enable</w:t>
            </w:r>
          </w:p>
        </w:tc>
        <w:tc>
          <w:tcPr>
            <w:tcW w:type="dxa" w:w="1728"/>
          </w:tcPr>
          <w:p>
            <w:r>
              <w:t>Voice Chat</w:t>
            </w:r>
          </w:p>
        </w:tc>
        <w:tc>
          <w:tcPr>
            <w:tcW w:type="dxa" w:w="1728"/>
          </w:tcPr>
          <w:p>
            <w:r>
              <w:t>0=disabled (default) / 1=enabled</w:t>
            </w:r>
          </w:p>
        </w:tc>
        <w:tc>
          <w:tcPr>
            <w:tcW w:type="dxa" w:w="1728"/>
          </w:tcPr>
          <w:p>
            <w:r>
              <w:t>QX</w:t>
            </w:r>
          </w:p>
        </w:tc>
        <w:tc>
          <w:tcPr>
            <w:tcW w:type="dxa" w:w="1728"/>
          </w:tcPr>
          <w:p>
            <w:r>
              <w:t>Master switch for the Q2PRO-X voice chat subsystem. 0 (default) = feature is completely off — no capture, no connection, no cvar side-effects. Set to 1 to activate the voice system. In Phase 1, both voice transmit and receive require the OpenAL sound backend.</w:t>
            </w:r>
          </w:p>
        </w:tc>
      </w:tr>
      <w:tr>
        <w:tc>
          <w:tcPr>
            <w:tcW w:type="dxa" w:w="1728"/>
          </w:tcPr>
          <w:p>
            <w:r>
              <w:t>vc_input_gain</w:t>
            </w:r>
          </w:p>
        </w:tc>
        <w:tc>
          <w:tcPr>
            <w:tcW w:type="dxa" w:w="1728"/>
          </w:tcPr>
          <w:p>
            <w:r>
              <w:t>Voice Chat</w:t>
            </w:r>
          </w:p>
        </w:tc>
        <w:tc>
          <w:tcPr>
            <w:tcW w:type="dxa" w:w="1728"/>
          </w:tcPr>
          <w:p>
            <w:r>
              <w:t>0.0..10.0 float (default 1.0)</w:t>
            </w:r>
          </w:p>
        </w:tc>
        <w:tc>
          <w:tcPr>
            <w:tcW w:type="dxa" w:w="1728"/>
          </w:tcPr>
          <w:p>
            <w:r>
              <w:t>QX</w:t>
            </w:r>
          </w:p>
        </w:tc>
        <w:tc>
          <w:tcPr>
            <w:tcW w:type="dxa" w:w="1728"/>
          </w:tcPr>
          <w:p>
            <w:r>
              <w:t>Microphone input gain multiplier applied before transmission. 1.0 = unity gain (default), up to 10.0 = 10x boost. Values above 1.0 amplify the captured signal; values below 1.0 attenuate it. Output is clipped to [-1.0, 1.0] after gain; above 3-4x expect audible saturation on loud sounds.</w:t>
            </w:r>
          </w:p>
        </w:tc>
      </w:tr>
      <w:tr>
        <w:tc>
          <w:tcPr>
            <w:tcW w:type="dxa" w:w="1728"/>
          </w:tcPr>
          <w:p>
            <w:r>
              <w:t>vc_mic_device</w:t>
            </w:r>
          </w:p>
        </w:tc>
        <w:tc>
          <w:tcPr>
            <w:tcW w:type="dxa" w:w="1728"/>
          </w:tcPr>
          <w:p>
            <w:r>
              <w:t>Voice Chat</w:t>
            </w:r>
          </w:p>
        </w:tc>
        <w:tc>
          <w:tcPr>
            <w:tcW w:type="dxa" w:w="1728"/>
          </w:tcPr>
          <w:p>
            <w:r>
              <w:t>string, "(default)" or exact device name</w:t>
            </w:r>
          </w:p>
        </w:tc>
        <w:tc>
          <w:tcPr>
            <w:tcW w:type="dxa" w:w="1728"/>
          </w:tcPr>
          <w:p>
            <w:r>
              <w:t>QX</w:t>
            </w:r>
          </w:p>
        </w:tc>
        <w:tc>
          <w:tcPr>
            <w:tcW w:type="dxa" w:w="1728"/>
          </w:tcPr>
          <w:p>
            <w:r>
              <w:t>Capture (microphone) device to use. Value "(default)" (default) follows the current Windows default microphone selection. Set to an exact device name from /voice_mic_list to pin to a specific physical microphone. Saved globally, applied on next vc_mic_enable 1 / voice_join.</w:t>
            </w:r>
          </w:p>
        </w:tc>
      </w:tr>
      <w:tr>
        <w:tc>
          <w:tcPr>
            <w:tcW w:type="dxa" w:w="1728"/>
          </w:tcPr>
          <w:p>
            <w:r>
              <w:t>vc_mic_enable</w:t>
            </w:r>
          </w:p>
        </w:tc>
        <w:tc>
          <w:tcPr>
            <w:tcW w:type="dxa" w:w="1728"/>
          </w:tcPr>
          <w:p>
            <w:r>
              <w:t>Voice Chat</w:t>
            </w:r>
          </w:p>
        </w:tc>
        <w:tc>
          <w:tcPr>
            <w:tcW w:type="dxa" w:w="1728"/>
          </w:tcPr>
          <w:p>
            <w:r>
              <w:t>0=mic off (default) / 1=mic enabled</w:t>
            </w:r>
          </w:p>
        </w:tc>
        <w:tc>
          <w:tcPr>
            <w:tcW w:type="dxa" w:w="1728"/>
          </w:tcPr>
          <w:p>
            <w:r>
              <w:t>QX</w:t>
            </w:r>
          </w:p>
        </w:tc>
        <w:tc>
          <w:tcPr>
            <w:tcW w:type="dxa" w:w="1728"/>
          </w:tcPr>
          <w:p>
            <w:r>
              <w:t>Allow microphone capture. 0 (default) = no audio captured or transmitted even if connected. 1 = capture is opened when joining a room. Requires OpenAL sound backend (s_enable openal) and a working capture device. Status string shows why mic is unavailable if conditions are not met — no silent degradation.</w:t>
            </w:r>
          </w:p>
        </w:tc>
      </w:tr>
      <w:tr>
        <w:tc>
          <w:tcPr>
            <w:tcW w:type="dxa" w:w="1728"/>
          </w:tcPr>
          <w:p>
            <w:r>
              <w:t>vc_ptt_mode</w:t>
            </w:r>
          </w:p>
        </w:tc>
        <w:tc>
          <w:tcPr>
            <w:tcW w:type="dxa" w:w="1728"/>
          </w:tcPr>
          <w:p>
            <w:r>
              <w:t>Voice Chat</w:t>
            </w:r>
          </w:p>
        </w:tc>
        <w:tc>
          <w:tcPr>
            <w:tcW w:type="dxa" w:w="1728"/>
          </w:tcPr>
          <w:p>
            <w:r>
              <w:t>0=VAD (voice activity) / 1=push-to-talk (default)</w:t>
            </w:r>
          </w:p>
        </w:tc>
        <w:tc>
          <w:tcPr>
            <w:tcW w:type="dxa" w:w="1728"/>
          </w:tcPr>
          <w:p>
            <w:r>
              <w:t>QX</w:t>
            </w:r>
          </w:p>
        </w:tc>
        <w:tc>
          <w:tcPr>
            <w:tcW w:type="dxa" w:w="1728"/>
          </w:tcPr>
          <w:p>
            <w:r>
              <w:t>Transmit gating mode. 1 (default) = push-to-talk: audio is sent only while the +voiceptt bind is held. 0 = voice activity detection (VAD): audio is sent automatically when RMS level exceeds vc_vad_threshold. PTT is recommended to avoid background noise leakage.</w:t>
            </w:r>
          </w:p>
        </w:tc>
      </w:tr>
      <w:tr>
        <w:tc>
          <w:tcPr>
            <w:tcW w:type="dxa" w:w="1728"/>
          </w:tcPr>
          <w:p>
            <w:r>
              <w:t>vc_receive_volume</w:t>
            </w:r>
          </w:p>
        </w:tc>
        <w:tc>
          <w:tcPr>
            <w:tcW w:type="dxa" w:w="1728"/>
          </w:tcPr>
          <w:p>
            <w:r>
              <w:t>Voice Chat</w:t>
            </w:r>
          </w:p>
        </w:tc>
        <w:tc>
          <w:tcPr>
            <w:tcW w:type="dxa" w:w="1728"/>
          </w:tcPr>
          <w:p>
            <w:r>
              <w:t>0.0..10.0 float (default 1.0)</w:t>
            </w:r>
          </w:p>
        </w:tc>
        <w:tc>
          <w:tcPr>
            <w:tcW w:type="dxa" w:w="1728"/>
          </w:tcPr>
          <w:p>
            <w:r>
              <w:t>QX</w:t>
            </w:r>
          </w:p>
        </w:tc>
        <w:tc>
          <w:tcPr>
            <w:tcW w:type="dxa" w:w="1728"/>
          </w:tcPr>
          <w:p>
            <w:r>
              <w:t>Volume multiplier for incoming voice from other participants. Independent of s_volume and s_voice_volume. 0.0 = silent, 1.0 = unity (default), 10.0 = 10x amplified. Applied per-participant at playback. In Phase 1, participant playback also requires the OpenAL backend. Use vc_deafen to mute all participants simultaneously.</w:t>
            </w:r>
          </w:p>
        </w:tc>
      </w:tr>
      <w:tr>
        <w:tc>
          <w:tcPr>
            <w:tcW w:type="dxa" w:w="1728"/>
          </w:tcPr>
          <w:p>
            <w:r>
              <w:t>vc_relay</w:t>
            </w:r>
          </w:p>
        </w:tc>
        <w:tc>
          <w:tcPr>
            <w:tcW w:type="dxa" w:w="1728"/>
          </w:tcPr>
          <w:p>
            <w:r>
              <w:t>Voice Chat</w:t>
            </w:r>
          </w:p>
        </w:tc>
        <w:tc>
          <w:tcPr>
            <w:tcW w:type="dxa" w:w="1728"/>
          </w:tcPr>
          <w:p>
            <w:r>
              <w:t>URL string (default empty = use control-plane response)</w:t>
            </w:r>
          </w:p>
        </w:tc>
        <w:tc>
          <w:tcPr>
            <w:tcW w:type="dxa" w:w="1728"/>
          </w:tcPr>
          <w:p>
            <w:r>
              <w:t>QX</w:t>
            </w:r>
          </w:p>
        </w:tc>
        <w:tc>
          <w:tcPr>
            <w:tcW w:type="dxa" w:w="1728"/>
          </w:tcPr>
          <w:p>
            <w:r>
              <w:t>Override relay (LiveKit media server) URL. If non-empty, the client uses this URL instead of the relay_url returned by the control-plane /voice/prepare response. Useful for local testing or self-hosted LiveKit.</w:t>
            </w:r>
          </w:p>
        </w:tc>
      </w:tr>
      <w:tr>
        <w:tc>
          <w:tcPr>
            <w:tcW w:type="dxa" w:w="1728"/>
          </w:tcPr>
          <w:p>
            <w:r>
              <w:t>vc_room_mode</w:t>
            </w:r>
          </w:p>
        </w:tc>
        <w:tc>
          <w:tcPr>
            <w:tcW w:type="dxa" w:w="1728"/>
          </w:tcPr>
          <w:p>
            <w:r>
              <w:t>Voice Chat</w:t>
            </w:r>
          </w:p>
        </w:tc>
        <w:tc>
          <w:tcPr>
            <w:tcW w:type="dxa" w:w="1728"/>
          </w:tcPr>
          <w:p>
            <w:r>
              <w:t>"server"=room per game server (default) / "manual"=room from vc_room_name</w:t>
            </w:r>
          </w:p>
        </w:tc>
        <w:tc>
          <w:tcPr>
            <w:tcW w:type="dxa" w:w="1728"/>
          </w:tcPr>
          <w:p>
            <w:r>
              <w:t>QX</w:t>
            </w:r>
          </w:p>
        </w:tc>
        <w:tc>
          <w:tcPr>
            <w:tcW w:type="dxa" w:w="1728"/>
          </w:tcPr>
          <w:p>
            <w:r>
              <w:t>Determines how the voice room name is computed. "server" (default): room is tied to the current game server (host:port hash). Requires an active game server connection. "manual": room name is taken from vc_room_name — allows joining any named room regardless of game server.</w:t>
            </w:r>
          </w:p>
        </w:tc>
      </w:tr>
      <w:tr>
        <w:tc>
          <w:tcPr>
            <w:tcW w:type="dxa" w:w="1728"/>
          </w:tcPr>
          <w:p>
            <w:r>
              <w:t>vc_room_name</w:t>
            </w:r>
          </w:p>
        </w:tc>
        <w:tc>
          <w:tcPr>
            <w:tcW w:type="dxa" w:w="1728"/>
          </w:tcPr>
          <w:p>
            <w:r>
              <w:t>Voice Chat</w:t>
            </w:r>
          </w:p>
        </w:tc>
        <w:tc>
          <w:tcPr>
            <w:tcW w:type="dxa" w:w="1728"/>
          </w:tcPr>
          <w:p>
            <w:r>
              <w:t>string (default empty)</w:t>
            </w:r>
          </w:p>
        </w:tc>
        <w:tc>
          <w:tcPr>
            <w:tcW w:type="dxa" w:w="1728"/>
          </w:tcPr>
          <w:p>
            <w:r>
              <w:t>QX</w:t>
            </w:r>
          </w:p>
        </w:tc>
        <w:tc>
          <w:tcPr>
            <w:tcW w:type="dxa" w:w="1728"/>
          </w:tcPr>
          <w:p>
            <w:r>
              <w:t>Voice room name when vc_room_mode is set to "manual". Has no effect in "server" mode. Must be non-empty when using manual mode.</w:t>
            </w:r>
          </w:p>
        </w:tc>
      </w:tr>
      <w:tr>
        <w:tc>
          <w:tcPr>
            <w:tcW w:type="dxa" w:w="1728"/>
          </w:tcPr>
          <w:p>
            <w:r>
              <w:t>vc_server</w:t>
            </w:r>
          </w:p>
        </w:tc>
        <w:tc>
          <w:tcPr>
            <w:tcW w:type="dxa" w:w="1728"/>
          </w:tcPr>
          <w:p>
            <w:r>
              <w:t>Voice Chat</w:t>
            </w:r>
          </w:p>
        </w:tc>
        <w:tc>
          <w:tcPr>
            <w:tcW w:type="dxa" w:w="1728"/>
          </w:tcPr>
          <w:p>
            <w:r>
              <w:t>URL string (default "https://voice-api.q2pro-x.com")</w:t>
            </w:r>
          </w:p>
        </w:tc>
        <w:tc>
          <w:tcPr>
            <w:tcW w:type="dxa" w:w="1728"/>
          </w:tcPr>
          <w:p>
            <w:r>
              <w:t>QX</w:t>
            </w:r>
          </w:p>
        </w:tc>
        <w:tc>
          <w:tcPr>
            <w:tcW w:type="dxa" w:w="1728"/>
          </w:tcPr>
          <w:p>
            <w:r>
              <w:t>URL of the Q2PRO-X voice control-plane service. This endpoint is called via HTTP POST /voice/prepare to obtain a LiveKit room token. Default: official Q2PRO-X hosted control-plane. Can be overridden for self-hosted deployments.</w:t>
            </w:r>
          </w:p>
        </w:tc>
      </w:tr>
      <w:tr>
        <w:tc>
          <w:tcPr>
            <w:tcW w:type="dxa" w:w="1728"/>
          </w:tcPr>
          <w:p>
            <w:r>
              <w:t>vc_vad_threshold</w:t>
            </w:r>
          </w:p>
        </w:tc>
        <w:tc>
          <w:tcPr>
            <w:tcW w:type="dxa" w:w="1728"/>
          </w:tcPr>
          <w:p>
            <w:r>
              <w:t>Voice Chat</w:t>
            </w:r>
          </w:p>
        </w:tc>
        <w:tc>
          <w:tcPr>
            <w:tcW w:type="dxa" w:w="1728"/>
          </w:tcPr>
          <w:p>
            <w:r>
              <w:t>0.0..1.0 float (default 0.02)</w:t>
            </w:r>
          </w:p>
        </w:tc>
        <w:tc>
          <w:tcPr>
            <w:tcW w:type="dxa" w:w="1728"/>
          </w:tcPr>
          <w:p>
            <w:r>
              <w:t>QX</w:t>
            </w:r>
          </w:p>
        </w:tc>
        <w:tc>
          <w:tcPr>
            <w:tcW w:type="dxa" w:w="1728"/>
          </w:tcPr>
          <w:p>
            <w:r>
              <w:t>Voice activity detection threshold. Active only when vc_ptt_mode 0. If the RMS amplitude of a captured frame is below this value, the frame is not transmitted. Lower = more sensitive (picks up quiet sounds); higher = less sensitive (requires louder speech).</w:t>
            </w:r>
          </w:p>
        </w:tc>
      </w:tr>
    </w:tbl>
    <w:p>
      <w:pPr>
        <w:pStyle w:val="Heading3"/>
      </w:pPr>
      <w:r>
        <w:t>Pickup icons</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Source group</w:t>
            </w:r>
          </w:p>
        </w:tc>
        <w:tc>
          <w:tcPr>
            <w:tcW w:type="dxa" w:w="1728"/>
          </w:tcPr>
          <w:p>
            <w:r>
              <w:t>Values</w:t>
            </w:r>
          </w:p>
        </w:tc>
        <w:tc>
          <w:tcPr>
            <w:tcW w:type="dxa" w:w="1728"/>
          </w:tcPr>
          <w:p>
            <w:r>
              <w:t>Flags</w:t>
            </w:r>
          </w:p>
        </w:tc>
        <w:tc>
          <w:tcPr>
            <w:tcW w:type="dxa" w:w="1728"/>
          </w:tcPr>
          <w:p>
            <w:r>
              <w:t>Description</w:t>
            </w:r>
          </w:p>
        </w:tc>
      </w:tr>
      <w:tr>
        <w:tc>
          <w:tcPr>
            <w:tcW w:type="dxa" w:w="1728"/>
          </w:tcPr>
          <w:p>
            <w:r>
              <w:t>cl_demo_analytics_pickup_color</w:t>
            </w:r>
          </w:p>
        </w:tc>
        <w:tc>
          <w:tcPr>
            <w:tcW w:type="dxa" w:w="1728"/>
          </w:tcPr>
          <w:p>
            <w:r>
              <w:t>WFX</w:t>
            </w:r>
          </w:p>
        </w:tc>
        <w:tc>
          <w:tcPr>
            <w:tcW w:type="dxa" w:w="1728"/>
          </w:tcPr>
          <w:p>
            <w:r>
              <w:t>#rrggbb or named color, default #55ff88</w:t>
            </w:r>
          </w:p>
        </w:tc>
        <w:tc>
          <w:tcPr>
            <w:tcW w:type="dxa" w:w="1728"/>
          </w:tcPr>
          <w:p>
            <w:r>
              <w:t>QX</w:t>
            </w:r>
          </w:p>
        </w:tc>
        <w:tc>
          <w:tcPr>
            <w:tcW w:type="dxa" w:w="1728"/>
          </w:tcPr>
          <w:p>
            <w:r>
              <w:t>Colour of the item-pickup-event dots (HUD panel + world particles). Parsed via SCR_ParseColor.</w:t>
            </w:r>
          </w:p>
        </w:tc>
      </w:tr>
      <w:tr>
        <w:tc>
          <w:tcPr>
            <w:tcW w:type="dxa" w:w="1728"/>
          </w:tcPr>
          <w:p>
            <w:r>
              <w:t>cl_pickup_icon_debug</w:t>
            </w:r>
          </w:p>
        </w:tc>
        <w:tc>
          <w:tcPr>
            <w:tcW w:type="dxa" w:w="1728"/>
          </w:tcPr>
          <w:p>
            <w:r>
              <w:t>Pickup icons</w:t>
            </w:r>
          </w:p>
        </w:tc>
        <w:tc>
          <w:tcPr>
            <w:tcW w:type="dxa" w:w="1728"/>
          </w:tcPr>
          <w:p>
            <w:r>
              <w:t>0=silent (default) / 1=print classification decisions</w:t>
            </w:r>
          </w:p>
        </w:tc>
        <w:tc>
          <w:tcPr>
            <w:tcW w:type="dxa" w:w="1728"/>
          </w:tcPr>
          <w:p>
            <w:r>
              <w:t>QX</w:t>
            </w:r>
          </w:p>
        </w:tc>
        <w:tc>
          <w:tcPr>
            <w:tcW w:type="dxa" w:w="1728"/>
          </w:tcPr>
          <w:p>
            <w:r>
              <w:t>Diagnostic logging for the client-side pickup icon override. When 1, prints which pickup-notify icon / text was observed from the server, which pickup sound was matched (s_health / n_health / l_health / m_health), and which subtype the override resolved to. Off by default; enable temporarily when investigating mis-classification. Does not modify rendering — log lines only.</w:t>
            </w:r>
          </w:p>
        </w:tc>
      </w:tr>
      <w:tr>
        <w:tc>
          <w:tcPr>
            <w:tcW w:type="dxa" w:w="1728"/>
          </w:tcPr>
          <w:p>
            <w:r>
              <w:t>cl_pickup_icon_override</w:t>
            </w:r>
          </w:p>
        </w:tc>
        <w:tc>
          <w:tcPr>
            <w:tcW w:type="dxa" w:w="1728"/>
          </w:tcPr>
          <w:p>
            <w:r>
              <w:t>Pickup icons</w:t>
            </w:r>
          </w:p>
        </w:tc>
        <w:tc>
          <w:tcPr>
            <w:tcW w:type="dxa" w:w="1728"/>
          </w:tcPr>
          <w:p>
            <w:r>
              <w:t>0=use exact server icons / text (no client-side override) / 1=apply override when subtype is identifiable (default)</w:t>
            </w:r>
          </w:p>
        </w:tc>
        <w:tc>
          <w:tcPr>
            <w:tcW w:type="dxa" w:w="1728"/>
          </w:tcPr>
          <w:p>
            <w:r>
              <w:t>QX</w:t>
            </w:r>
          </w:p>
        </w:tc>
        <w:tc>
          <w:tcPr>
            <w:tcW w:type="dxa" w:w="1728"/>
          </w:tcPr>
          <w:p>
            <w:r>
              <w:t>Client-side override of pickup-notify and selected-weapon icons / text for items that the server treats as a single shared entry: distinct subtype icons for Stimpack / Health +10 / Health +25 / Mega Health (when assets are installed in baseq2/pics/), i_armorshard for Armor Shard (instead of the green jacket-armor icon), and w_grenades for hand grenades selected as a weapon (so the selected-weapon HUD slot doesn't look identical to ammo). Pure render decoration: cl.frame.ps.stats[] and cl.configstrings[] are not modified, so demo / MVD recording captures exactly what the server sent and playback applies the override decoration on top. When PNG / PCX / TGA assets aren't installed under baseq2/pics/, the icon override silently falls back to the server-supplied icon, but the text override (Health → Stimpack / Health +10 / +25 / Mega Health) keeps working.</w:t>
            </w:r>
          </w:p>
        </w:tc>
      </w:tr>
    </w:tbl>
    <w:p>
      <w:pPr>
        <w:pStyle w:val="Heading3"/>
      </w:pPr>
      <w:r>
        <w:t>Prediction / LAGHAX / network</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Source group</w:t>
            </w:r>
          </w:p>
        </w:tc>
        <w:tc>
          <w:tcPr>
            <w:tcW w:type="dxa" w:w="1728"/>
          </w:tcPr>
          <w:p>
            <w:r>
              <w:t>Values</w:t>
            </w:r>
          </w:p>
        </w:tc>
        <w:tc>
          <w:tcPr>
            <w:tcW w:type="dxa" w:w="1728"/>
          </w:tcPr>
          <w:p>
            <w:r>
              <w:t>Flags</w:t>
            </w:r>
          </w:p>
        </w:tc>
        <w:tc>
          <w:tcPr>
            <w:tcW w:type="dxa" w:w="1728"/>
          </w:tcPr>
          <w:p>
            <w:r>
              <w:t>Description</w:t>
            </w:r>
          </w:p>
        </w:tc>
      </w:tr>
      <w:tr>
        <w:tc>
          <w:tcPr>
            <w:tcW w:type="dxa" w:w="1728"/>
          </w:tcPr>
          <w:p>
            <w:r>
              <w:t>cl_laghax</w:t>
            </w:r>
          </w:p>
        </w:tc>
        <w:tc>
          <w:tcPr>
            <w:tcW w:type="dxa" w:w="1728"/>
          </w:tcPr>
          <w:p>
            <w:r>
              <w:t>Laghax</w:t>
            </w:r>
          </w:p>
        </w:tc>
        <w:tc>
          <w:tcPr>
            <w:tcW w:type="dxa" w:w="1728"/>
          </w:tcPr>
          <w:p>
            <w:r>
              <w:t>0=off (no smoothing) / 1=fixed window (cl_laghax_maxms) / 2=adaptive (stress-weighted window)</w:t>
            </w:r>
          </w:p>
        </w:tc>
        <w:tc>
          <w:tcPr>
            <w:tcW w:type="dxa" w:w="1728"/>
          </w:tcPr>
          <w:p>
            <w:r>
              <w:t>QX</w:t>
            </w:r>
          </w:p>
        </w:tc>
        <w:tc>
          <w:tcPr>
            <w:tcW w:type="dxa" w:w="1728"/>
          </w:tcPr>
          <w:p>
            <w:r>
              <w:t>Laghax mode: adaptive smoothing of prediction-error corrections so small authority-vs-local deltas are blended over time instead of snapping. 0 disables laghax entirely (legacy snap-to-server behaviour). 1 uses a fixed window controlled by cl_laghax_maxms. 2 is adaptive mode — the smoothing window varies with ping / jitter / loss / debt / gap stress per the weighting cvars.</w:t>
            </w:r>
          </w:p>
        </w:tc>
      </w:tr>
      <w:tr>
        <w:tc>
          <w:tcPr>
            <w:tcW w:type="dxa" w:w="1728"/>
          </w:tcPr>
          <w:p>
            <w:r>
              <w:t>cl_laghax_debt_weight</w:t>
            </w:r>
          </w:p>
        </w:tc>
        <w:tc>
          <w:tcPr>
            <w:tcW w:type="dxa" w:w="1728"/>
          </w:tcPr>
          <w:p>
            <w:r>
              <w:t>Laghax</w:t>
            </w:r>
          </w:p>
        </w:tc>
        <w:tc>
          <w:tcPr>
            <w:tcW w:type="dxa" w:w="1728"/>
          </w:tcPr>
          <w:p>
            <w:r>
              <w:t>0..1 (weight)</w:t>
            </w:r>
          </w:p>
        </w:tc>
        <w:tc>
          <w:tcPr>
            <w:tcW w:type="dxa" w:w="1728"/>
          </w:tcPr>
          <w:p>
            <w:r>
              <w:t>QX</w:t>
            </w:r>
          </w:p>
        </w:tc>
        <w:tc>
          <w:tcPr>
            <w:tcW w:type="dxa" w:w="1728"/>
          </w:tcPr>
          <w:p>
            <w:r>
              <w:t>Contribution of prediction debt (accumulated uncorrected error) to the adaptive stress function. Higher weight = more aggressive smoothing when the error backlog grows.</w:t>
            </w:r>
          </w:p>
        </w:tc>
      </w:tr>
      <w:tr>
        <w:tc>
          <w:tcPr>
            <w:tcW w:type="dxa" w:w="1728"/>
          </w:tcPr>
          <w:p>
            <w:r>
              <w:t>cl_laghax_debug</w:t>
            </w:r>
          </w:p>
        </w:tc>
        <w:tc>
          <w:tcPr>
            <w:tcW w:type="dxa" w:w="1728"/>
          </w:tcPr>
          <w:p>
            <w:r>
              <w:t>Laghax</w:t>
            </w:r>
          </w:p>
        </w:tc>
        <w:tc>
          <w:tcPr>
            <w:tcW w:type="dxa" w:w="1728"/>
          </w:tcPr>
          <w:p>
            <w:r>
              <w:t>0=no prints / 1=per-server-frame stats</w:t>
            </w:r>
          </w:p>
        </w:tc>
        <w:tc>
          <w:tcPr>
            <w:tcW w:type="dxa" w:w="1728"/>
          </w:tcPr>
          <w:p>
            <w:r>
              <w:t>QX</w:t>
            </w:r>
          </w:p>
        </w:tc>
        <w:tc>
          <w:tcPr>
            <w:tcW w:type="dxa" w:w="1728"/>
          </w:tcPr>
          <w:p>
            <w:r>
              <w:t>Print laghax smoothing statistics on every server frame (current window, stress terms, applied error, blended output). Noisy — use only when tuning weights or investigating a specific case.</w:t>
            </w:r>
          </w:p>
        </w:tc>
      </w:tr>
      <w:tr>
        <w:tc>
          <w:tcPr>
            <w:tcW w:type="dxa" w:w="1728"/>
          </w:tcPr>
          <w:p>
            <w:r>
              <w:t>cl_laghax_gap_weight</w:t>
            </w:r>
          </w:p>
        </w:tc>
        <w:tc>
          <w:tcPr>
            <w:tcW w:type="dxa" w:w="1728"/>
          </w:tcPr>
          <w:p>
            <w:r>
              <w:t>Laghax</w:t>
            </w:r>
          </w:p>
        </w:tc>
        <w:tc>
          <w:tcPr>
            <w:tcW w:type="dxa" w:w="1728"/>
          </w:tcPr>
          <w:p>
            <w:r>
              <w:t>0..1 (weight)</w:t>
            </w:r>
          </w:p>
        </w:tc>
        <w:tc>
          <w:tcPr>
            <w:tcW w:type="dxa" w:w="1728"/>
          </w:tcPr>
          <w:p>
            <w:r>
              <w:t>QX</w:t>
            </w:r>
          </w:p>
        </w:tc>
        <w:tc>
          <w:tcPr>
            <w:tcW w:type="dxa" w:w="1728"/>
          </w:tcPr>
          <w:p>
            <w:r>
              <w:t>Contribution of authority-gap signal (delay between expected and actual authoritative frame) to the adaptive stress function.</w:t>
            </w:r>
          </w:p>
        </w:tc>
      </w:tr>
      <w:tr>
        <w:tc>
          <w:tcPr>
            <w:tcW w:type="dxa" w:w="1728"/>
          </w:tcPr>
          <w:p>
            <w:r>
              <w:t>cl_laghax_hud</w:t>
            </w:r>
          </w:p>
        </w:tc>
        <w:tc>
          <w:tcPr>
            <w:tcW w:type="dxa" w:w="1728"/>
          </w:tcPr>
          <w:p>
            <w:r>
              <w:t>Laghax</w:t>
            </w:r>
          </w:p>
        </w:tc>
        <w:tc>
          <w:tcPr>
            <w:tcW w:type="dxa" w:w="1728"/>
          </w:tcPr>
          <w:p>
            <w:r>
              <w:t>0=hide HUD / 1=show HUD</w:t>
            </w:r>
          </w:p>
        </w:tc>
        <w:tc>
          <w:tcPr>
            <w:tcW w:type="dxa" w:w="1728"/>
          </w:tcPr>
          <w:p>
            <w:r>
              <w:t>QX</w:t>
            </w:r>
          </w:p>
        </w:tc>
        <w:tc>
          <w:tcPr>
            <w:tcW w:type="dxa" w:w="1728"/>
          </w:tcPr>
          <w:p>
            <w:r>
              <w:t>Draw the real-time laghax HUD overlay in the top-right corner (or wherever you dragged it via laghax_hud_edit). Shows current mode, window size, stress terms, and optionally enabled-predict / physics-mode rows.</w:t>
            </w:r>
          </w:p>
        </w:tc>
      </w:tr>
      <w:tr>
        <w:tc>
          <w:tcPr>
            <w:tcW w:type="dxa" w:w="1728"/>
          </w:tcPr>
          <w:p>
            <w:r>
              <w:t>cl_laghax_hud_alpha</w:t>
            </w:r>
          </w:p>
        </w:tc>
        <w:tc>
          <w:tcPr>
            <w:tcW w:type="dxa" w:w="1728"/>
          </w:tcPr>
          <w:p>
            <w:r>
              <w:t>Laghax</w:t>
            </w:r>
          </w:p>
        </w:tc>
        <w:tc>
          <w:tcPr>
            <w:tcW w:type="dxa" w:w="1728"/>
          </w:tcPr>
          <w:p>
            <w:r>
              <w:t>0..1</w:t>
            </w:r>
          </w:p>
        </w:tc>
        <w:tc>
          <w:tcPr>
            <w:tcW w:type="dxa" w:w="1728"/>
          </w:tcPr>
          <w:p>
            <w:r>
              <w:t>QX</w:t>
            </w:r>
          </w:p>
        </w:tc>
        <w:tc>
          <w:tcPr>
            <w:tcW w:type="dxa" w:w="1728"/>
          </w:tcPr>
          <w:p>
            <w:r>
              <w:t>Opacity of the laghax HUD background and text. Independent from scr_alpha: laghax HUD uses its own opacity policy. If OLED UI breathing is enabled, the final alpha is modulated only by SCR_OledGetUiAlpha().</w:t>
            </w:r>
          </w:p>
        </w:tc>
      </w:tr>
      <w:tr>
        <w:tc>
          <w:tcPr>
            <w:tcW w:type="dxa" w:w="1728"/>
          </w:tcPr>
          <w:p>
            <w:r>
              <w:t>cl_laghax_hud_hide_deathmatch0</w:t>
            </w:r>
          </w:p>
        </w:tc>
        <w:tc>
          <w:tcPr>
            <w:tcW w:type="dxa" w:w="1728"/>
          </w:tcPr>
          <w:p>
            <w:r>
              <w:t>Laghax</w:t>
            </w:r>
          </w:p>
        </w:tc>
        <w:tc>
          <w:tcPr>
            <w:tcW w:type="dxa" w:w="1728"/>
          </w:tcPr>
          <w:p>
            <w:r>
              <w:t>0=always honour cl_laghax_hud / 1=auto-hide HUD in deathmatch 0 (default)</w:t>
            </w:r>
          </w:p>
        </w:tc>
        <w:tc>
          <w:tcPr>
            <w:tcW w:type="dxa" w:w="1728"/>
          </w:tcPr>
          <w:p>
            <w:r>
              <w:t>QX</w:t>
            </w:r>
          </w:p>
        </w:tc>
        <w:tc>
          <w:tcPr>
            <w:tcW w:type="dxa" w:w="1728"/>
          </w:tcPr>
          <w:p>
            <w:r>
              <w:t>Visibility policy for the laghax HUD widget. When on (default), the on-screen widget auto-hides in deathmatch 0 contexts (single-player, coop, local maps) where a ping/jitter indicator is usually irrelevant. This affects ONLY the drawn widget; cl_laghax smoothing itself is unchanged. To see the HUD in single-player despite the default, turn this off.</w:t>
            </w:r>
          </w:p>
        </w:tc>
      </w:tr>
      <w:tr>
        <w:tc>
          <w:tcPr>
            <w:tcW w:type="dxa" w:w="1728"/>
          </w:tcPr>
          <w:p>
            <w:r>
              <w:t>cl_laghax_hud_hide_demo</w:t>
            </w:r>
          </w:p>
        </w:tc>
        <w:tc>
          <w:tcPr>
            <w:tcW w:type="dxa" w:w="1728"/>
          </w:tcPr>
          <w:p>
            <w:r>
              <w:t>Laghax</w:t>
            </w:r>
          </w:p>
        </w:tc>
        <w:tc>
          <w:tcPr>
            <w:tcW w:type="dxa" w:w="1728"/>
          </w:tcPr>
          <w:p>
            <w:r>
              <w:t>0=always honour cl_laghax_hud / 1=auto-hide HUD during demo playback (default)</w:t>
            </w:r>
          </w:p>
        </w:tc>
        <w:tc>
          <w:tcPr>
            <w:tcW w:type="dxa" w:w="1728"/>
          </w:tcPr>
          <w:p>
            <w:r>
              <w:t>QX</w:t>
            </w:r>
          </w:p>
        </w:tc>
        <w:tc>
          <w:tcPr>
            <w:tcW w:type="dxa" w:w="1728"/>
          </w:tcPr>
          <w:p>
            <w:r>
              <w:t>Visibility policy for the laghax HUD widget during demo playback (.dm2 and .mvd2). When on (default), the widget auto-hides while a demo is playing. This affects ONLY the drawn widget; cl_laghax smoothing itself is unchanged. The same toggle is mirrored on the Demo Player settings page for convenience — it's the same cvar, not a separate setting.</w:t>
            </w:r>
          </w:p>
        </w:tc>
      </w:tr>
      <w:tr>
        <w:tc>
          <w:tcPr>
            <w:tcW w:type="dxa" w:w="1728"/>
          </w:tcPr>
          <w:p>
            <w:r>
              <w:t>cl_laghax_hud_pillarbox_workspace</w:t>
            </w:r>
          </w:p>
        </w:tc>
        <w:tc>
          <w:tcPr>
            <w:tcW w:type="dxa" w:w="1728"/>
          </w:tcPr>
          <w:p>
            <w:r>
              <w:t>Laghax</w:t>
            </w:r>
          </w:p>
        </w:tc>
        <w:tc>
          <w:tcPr>
            <w:tcW w:type="dxa" w:w="1728"/>
          </w:tcPr>
          <w:p>
            <w:r>
              <w:t>0=HUD clamped to content rect / 1=allow placement in pillarbox bars</w:t>
            </w:r>
          </w:p>
        </w:tc>
        <w:tc>
          <w:tcPr>
            <w:tcW w:type="dxa" w:w="1728"/>
          </w:tcPr>
          <w:p>
            <w:r>
              <w:t>QX</w:t>
            </w:r>
          </w:p>
        </w:tc>
        <w:tc>
          <w:tcPr>
            <w:tcW w:type="dxa" w:w="1728"/>
          </w:tcPr>
          <w:p>
            <w:r>
              <w:t>Allow the laghax HUD to be placed into the pillarbox side bars (the aspect-fit free area outside the content rect). When on, positions in the bars are accepted. When off, the HUD is clamped to the content rect.</w:t>
            </w:r>
          </w:p>
        </w:tc>
      </w:tr>
      <w:tr>
        <w:tc>
          <w:tcPr>
            <w:tcW w:type="dxa" w:w="1728"/>
          </w:tcPr>
          <w:p>
            <w:r>
              <w:t>cl_laghax_hud_show_physics_params</w:t>
            </w:r>
          </w:p>
        </w:tc>
        <w:tc>
          <w:tcPr>
            <w:tcW w:type="dxa" w:w="1728"/>
          </w:tcPr>
          <w:p>
            <w:r>
              <w:t>Laghax</w:t>
            </w:r>
          </w:p>
        </w:tc>
        <w:tc>
          <w:tcPr>
            <w:tcW w:type="dxa" w:w="1728"/>
          </w:tcPr>
          <w:p>
            <w:r>
              <w:t>0=no physics row / 1=show physics row</w:t>
            </w:r>
          </w:p>
        </w:tc>
        <w:tc>
          <w:tcPr>
            <w:tcW w:type="dxa" w:w="1728"/>
          </w:tcPr>
          <w:p>
            <w:r>
              <w:t>QX</w:t>
            </w:r>
          </w:p>
        </w:tc>
        <w:tc>
          <w:tcPr>
            <w:tcW w:type="dxa" w:w="1728"/>
          </w:tcPr>
          <w:p>
            <w:r>
              <w:t>Add a compact row to the laghax HUD showing the current movement feel mode, step smoothing mode (always visible including the q2pro default), plus legacy predict and fixedmove flags when effective.</w:t>
            </w:r>
          </w:p>
        </w:tc>
      </w:tr>
      <w:tr>
        <w:tc>
          <w:tcPr>
            <w:tcW w:type="dxa" w:w="1728"/>
          </w:tcPr>
          <w:p>
            <w:r>
              <w:t>cl_laghax_hud_show_predict_params</w:t>
            </w:r>
          </w:p>
        </w:tc>
        <w:tc>
          <w:tcPr>
            <w:tcW w:type="dxa" w:w="1728"/>
          </w:tcPr>
          <w:p>
            <w:r>
              <w:t>Laghax</w:t>
            </w:r>
          </w:p>
        </w:tc>
        <w:tc>
          <w:tcPr>
            <w:tcW w:type="dxa" w:w="1728"/>
          </w:tcPr>
          <w:p>
            <w:r>
              <w:t>0=no predicts row / 1=show predicts row</w:t>
            </w:r>
          </w:p>
        </w:tc>
        <w:tc>
          <w:tcPr>
            <w:tcW w:type="dxa" w:w="1728"/>
          </w:tcPr>
          <w:p>
            <w:r>
              <w:t>QX</w:t>
            </w:r>
          </w:p>
        </w:tc>
        <w:tc>
          <w:tcPr>
            <w:tcW w:type="dxa" w:w="1728"/>
          </w:tcPr>
          <w:p>
            <w:r>
              <w:t>Add a compact row to the laghax HUD listing the weapon and player predicts that are currently enabled and effective. Updates live when you toggle a predict cvar in another menu.</w:t>
            </w:r>
          </w:p>
        </w:tc>
      </w:tr>
      <w:tr>
        <w:tc>
          <w:tcPr>
            <w:tcW w:type="dxa" w:w="1728"/>
          </w:tcPr>
          <w:p>
            <w:r>
              <w:t>cl_laghax_hud_show_predict_runtime</w:t>
            </w:r>
          </w:p>
        </w:tc>
        <w:tc>
          <w:tcPr>
            <w:tcW w:type="dxa" w:w="1728"/>
          </w:tcPr>
          <w:p>
            <w:r>
              <w:t>Laghax</w:t>
            </w:r>
          </w:p>
        </w:tc>
        <w:tc>
          <w:tcPr>
            <w:tcW w:type="dxa" w:w="1728"/>
          </w:tcPr>
          <w:p>
            <w:r>
              <w:t>0=no runtime row / 1=show runtime rows</w:t>
            </w:r>
          </w:p>
        </w:tc>
        <w:tc>
          <w:tcPr>
            <w:tcW w:type="dxa" w:w="1728"/>
          </w:tcPr>
          <w:p>
            <w:r>
              <w:t>QX</w:t>
            </w:r>
          </w:p>
        </w:tc>
        <w:tc>
          <w:tcPr>
            <w:tcW w:type="dxa" w:w="1728"/>
          </w:tcPr>
          <w:p>
            <w:r>
              <w:t>Diagnostic HUD toggle. Adds live runtime rows to the laghax HUD that visualise the internal state of the weapon predictor (ghost layer): ammo admission counters, weapon switch gate, predicted gun animation frame, rocket and hyperblaster handoff/suppress counters, and muzzle-flash suppress counters for chaingun / machinegun / hyperblaster. When enabled and nothing is active, shows a compact rt: idle line. Does NOT affect weapon prediction behaviour — pure read-only visualisation of ghost bookkeeping.</w:t>
            </w:r>
          </w:p>
        </w:tc>
      </w:tr>
      <w:tr>
        <w:tc>
          <w:tcPr>
            <w:tcW w:type="dxa" w:w="1728"/>
          </w:tcPr>
          <w:p>
            <w:r>
              <w:t>cl_laghax_hud_x</w:t>
            </w:r>
          </w:p>
        </w:tc>
        <w:tc>
          <w:tcPr>
            <w:tcW w:type="dxa" w:w="1728"/>
          </w:tcPr>
          <w:p>
            <w:r>
              <w:t>Laghax</w:t>
            </w:r>
          </w:p>
        </w:tc>
        <w:tc>
          <w:tcPr>
            <w:tcW w:type="dxa" w:w="1728"/>
          </w:tcPr>
          <w:p>
            <w:r>
              <w:t>any int (signed)</w:t>
            </w:r>
          </w:p>
        </w:tc>
        <w:tc>
          <w:tcPr>
            <w:tcW w:type="dxa" w:w="1728"/>
          </w:tcPr>
          <w:p>
            <w:r>
              <w:t>QX</w:t>
            </w:r>
          </w:p>
        </w:tc>
        <w:tc>
          <w:tcPr>
            <w:tcW w:type="dxa" w:w="1728"/>
          </w:tcPr>
          <w:p>
            <w:r>
              <w:t>Laghax HUD X position in HUD-pixel coordinates. Positive = offset from left edge; negative = offset from right edge. Set automatically by laghax_hud_edit drag; edit manually for scripted layouts.</w:t>
            </w:r>
          </w:p>
        </w:tc>
      </w:tr>
      <w:tr>
        <w:tc>
          <w:tcPr>
            <w:tcW w:type="dxa" w:w="1728"/>
          </w:tcPr>
          <w:p>
            <w:r>
              <w:t>cl_laghax_hud_y</w:t>
            </w:r>
          </w:p>
        </w:tc>
        <w:tc>
          <w:tcPr>
            <w:tcW w:type="dxa" w:w="1728"/>
          </w:tcPr>
          <w:p>
            <w:r>
              <w:t>Laghax</w:t>
            </w:r>
          </w:p>
        </w:tc>
        <w:tc>
          <w:tcPr>
            <w:tcW w:type="dxa" w:w="1728"/>
          </w:tcPr>
          <w:p>
            <w:r>
              <w:t>any int (signed)</w:t>
            </w:r>
          </w:p>
        </w:tc>
        <w:tc>
          <w:tcPr>
            <w:tcW w:type="dxa" w:w="1728"/>
          </w:tcPr>
          <w:p>
            <w:r>
              <w:t>QX</w:t>
            </w:r>
          </w:p>
        </w:tc>
        <w:tc>
          <w:tcPr>
            <w:tcW w:type="dxa" w:w="1728"/>
          </w:tcPr>
          <w:p>
            <w:r>
              <w:t>Laghax HUD Y position in HUD-pixel coordinates. Positive = offset from top edge; negative = offset from bottom edge. Usually driven by laghax_hud_edit.</w:t>
            </w:r>
          </w:p>
        </w:tc>
      </w:tr>
      <w:tr>
        <w:tc>
          <w:tcPr>
            <w:tcW w:type="dxa" w:w="1728"/>
          </w:tcPr>
          <w:p>
            <w:r>
              <w:t>cl_laghax_jitter_weight</w:t>
            </w:r>
          </w:p>
        </w:tc>
        <w:tc>
          <w:tcPr>
            <w:tcW w:type="dxa" w:w="1728"/>
          </w:tcPr>
          <w:p>
            <w:r>
              <w:t>Laghax</w:t>
            </w:r>
          </w:p>
        </w:tc>
        <w:tc>
          <w:tcPr>
            <w:tcW w:type="dxa" w:w="1728"/>
          </w:tcPr>
          <w:p>
            <w:r>
              <w:t>0..1 (weight)</w:t>
            </w:r>
          </w:p>
        </w:tc>
        <w:tc>
          <w:tcPr>
            <w:tcW w:type="dxa" w:w="1728"/>
          </w:tcPr>
          <w:p>
            <w:r>
              <w:t>QX</w:t>
            </w:r>
          </w:p>
        </w:tc>
        <w:tc>
          <w:tcPr>
            <w:tcW w:type="dxa" w:w="1728"/>
          </w:tcPr>
          <w:p>
            <w:r>
              <w:t>Contribution of ping jitter (variance) to the adaptive stress function. Higher weight = bigger smoothing window when the connection is jittery.</w:t>
            </w:r>
          </w:p>
        </w:tc>
      </w:tr>
      <w:tr>
        <w:tc>
          <w:tcPr>
            <w:tcW w:type="dxa" w:w="1728"/>
          </w:tcPr>
          <w:p>
            <w:r>
              <w:t>cl_laghax_loss_weight</w:t>
            </w:r>
          </w:p>
        </w:tc>
        <w:tc>
          <w:tcPr>
            <w:tcW w:type="dxa" w:w="1728"/>
          </w:tcPr>
          <w:p>
            <w:r>
              <w:t>Laghax</w:t>
            </w:r>
          </w:p>
        </w:tc>
        <w:tc>
          <w:tcPr>
            <w:tcW w:type="dxa" w:w="1728"/>
          </w:tcPr>
          <w:p>
            <w:r>
              <w:t>0..1 (weight)</w:t>
            </w:r>
          </w:p>
        </w:tc>
        <w:tc>
          <w:tcPr>
            <w:tcW w:type="dxa" w:w="1728"/>
          </w:tcPr>
          <w:p>
            <w:r>
              <w:t>QX</w:t>
            </w:r>
          </w:p>
        </w:tc>
        <w:tc>
          <w:tcPr>
            <w:tcW w:type="dxa" w:w="1728"/>
          </w:tcPr>
          <w:p>
            <w:r>
              <w:t>Contribution of packet loss / disturbance / drops to the adaptive stress function. Higher weight = more smoothing when packets are being dropped.</w:t>
            </w:r>
          </w:p>
        </w:tc>
      </w:tr>
      <w:tr>
        <w:tc>
          <w:tcPr>
            <w:tcW w:type="dxa" w:w="1728"/>
          </w:tcPr>
          <w:p>
            <w:r>
              <w:t>cl_laghax_maxms</w:t>
            </w:r>
          </w:p>
        </w:tc>
        <w:tc>
          <w:tcPr>
            <w:tcW w:type="dxa" w:w="1728"/>
          </w:tcPr>
          <w:p>
            <w:r>
              <w:t>Laghax</w:t>
            </w:r>
          </w:p>
        </w:tc>
        <w:tc>
          <w:tcPr>
            <w:tcW w:type="dxa" w:w="1728"/>
          </w:tcPr>
          <w:p>
            <w:r>
              <w:t>0..150 (milliseconds)</w:t>
            </w:r>
          </w:p>
        </w:tc>
        <w:tc>
          <w:tcPr>
            <w:tcW w:type="dxa" w:w="1728"/>
          </w:tcPr>
          <w:p>
            <w:r>
              <w:t>QX</w:t>
            </w:r>
          </w:p>
        </w:tc>
        <w:tc>
          <w:tcPr>
            <w:tcW w:type="dxa" w:w="1728"/>
          </w:tcPr>
          <w:p>
            <w:r>
              <w:t>Hard safety cap for the smoothing window in milliseconds — no matter how high the adaptive stress gets, the window will not exceed this value. Protects against pathological cases with very high ping or stuck correction state.</w:t>
            </w:r>
          </w:p>
        </w:tc>
      </w:tr>
      <w:tr>
        <w:tc>
          <w:tcPr>
            <w:tcW w:type="dxa" w:w="1728"/>
          </w:tcPr>
          <w:p>
            <w:r>
              <w:t>cl_laghax_maxwindow</w:t>
            </w:r>
          </w:p>
        </w:tc>
        <w:tc>
          <w:tcPr>
            <w:tcW w:type="dxa" w:w="1728"/>
          </w:tcPr>
          <w:p>
            <w:r>
              <w:t>Laghax</w:t>
            </w:r>
          </w:p>
        </w:tc>
        <w:tc>
          <w:tcPr>
            <w:tcW w:type="dxa" w:w="1728"/>
          </w:tcPr>
          <w:p>
            <w:r>
              <w:t>0..120 (milliseconds)</w:t>
            </w:r>
          </w:p>
        </w:tc>
        <w:tc>
          <w:tcPr>
            <w:tcW w:type="dxa" w:w="1728"/>
          </w:tcPr>
          <w:p>
            <w:r>
              <w:t>QX</w:t>
            </w:r>
          </w:p>
        </w:tc>
        <w:tc>
          <w:tcPr>
            <w:tcW w:type="dxa" w:w="1728"/>
          </w:tcPr>
          <w:p>
            <w:r>
              <w:t>Adaptive-mode target cap before the hard clamp kicks in. Controls the ceiling of the adaptive stress function; cl_laghax_maxms is the final safety clamp on top.</w:t>
            </w:r>
          </w:p>
        </w:tc>
      </w:tr>
      <w:tr>
        <w:tc>
          <w:tcPr>
            <w:tcW w:type="dxa" w:w="1728"/>
          </w:tcPr>
          <w:p>
            <w:r>
              <w:t>cl_laghax_minerror</w:t>
            </w:r>
          </w:p>
        </w:tc>
        <w:tc>
          <w:tcPr>
            <w:tcW w:type="dxa" w:w="1728"/>
          </w:tcPr>
          <w:p>
            <w:r>
              <w:t>Laghax</w:t>
            </w:r>
          </w:p>
        </w:tc>
        <w:tc>
          <w:tcPr>
            <w:tcW w:type="dxa" w:w="1728"/>
          </w:tcPr>
          <w:p>
            <w:r>
              <w:t>0..8 (quake units)</w:t>
            </w:r>
          </w:p>
        </w:tc>
        <w:tc>
          <w:tcPr>
            <w:tcW w:type="dxa" w:w="1728"/>
          </w:tcPr>
          <w:p>
            <w:r>
              <w:t>QX</w:t>
            </w:r>
          </w:p>
        </w:tc>
        <w:tc>
          <w:tcPr>
            <w:tcW w:type="dxa" w:w="1728"/>
          </w:tcPr>
          <w:p>
            <w:r>
              <w:t>Errors below this threshold (in quake-world units) snap instantly instead of being smoothed. Prevents laghax from chasing sub-pixel noise.</w:t>
            </w:r>
          </w:p>
        </w:tc>
      </w:tr>
      <w:tr>
        <w:tc>
          <w:tcPr>
            <w:tcW w:type="dxa" w:w="1728"/>
          </w:tcPr>
          <w:p>
            <w:r>
              <w:t>cl_laghax_ping_weight</w:t>
            </w:r>
          </w:p>
        </w:tc>
        <w:tc>
          <w:tcPr>
            <w:tcW w:type="dxa" w:w="1728"/>
          </w:tcPr>
          <w:p>
            <w:r>
              <w:t>Laghax</w:t>
            </w:r>
          </w:p>
        </w:tc>
        <w:tc>
          <w:tcPr>
            <w:tcW w:type="dxa" w:w="1728"/>
          </w:tcPr>
          <w:p>
            <w:r>
              <w:t>0..1 (weight)</w:t>
            </w:r>
          </w:p>
        </w:tc>
        <w:tc>
          <w:tcPr>
            <w:tcW w:type="dxa" w:w="1728"/>
          </w:tcPr>
          <w:p>
            <w:r>
              <w:t>QX</w:t>
            </w:r>
          </w:p>
        </w:tc>
        <w:tc>
          <w:tcPr>
            <w:tcW w:type="dxa" w:w="1728"/>
          </w:tcPr>
          <w:p>
            <w:r>
              <w:t>Contribution of ping to the adaptive stress function. Higher weight = bigger smoothing window under higher ping. Part of the weighted sum that determines the adaptive window.</w:t>
            </w:r>
          </w:p>
        </w:tc>
      </w:tr>
      <w:tr>
        <w:tc>
          <w:tcPr>
            <w:tcW w:type="dxa" w:w="1728"/>
          </w:tcPr>
          <w:p>
            <w:r>
              <w:t>cl_net_clientport_autoprobe</w:t>
            </w:r>
          </w:p>
        </w:tc>
        <w:tc>
          <w:tcPr>
            <w:tcW w:type="dxa" w:w="1728"/>
          </w:tcPr>
          <w:p>
            <w:r>
              <w:t>WFX</w:t>
            </w:r>
          </w:p>
        </w:tc>
        <w:tc>
          <w:tcPr>
            <w:tcW w:type="dxa" w:w="1728"/>
          </w:tcPr>
          <w:p>
            <w:r>
              <w:t>0=off (default) / 1=pre-connect challenge-RTT probe / 2=live-session scan (XQ3E-exact)</w:t>
            </w:r>
          </w:p>
        </w:tc>
        <w:tc>
          <w:tcPr>
            <w:tcW w:type="dxa" w:w="1728"/>
          </w:tcPr>
          <w:p>
            <w:r>
              <w:t>QX</w:t>
            </w:r>
          </w:p>
        </w:tc>
        <w:tc>
          <w:tcPr>
            <w:tcW w:type="dxa" w:w="1728"/>
          </w:tcPr>
          <w:p>
            <w:r>
              <w:t>Client UDP source-port auto-selection. Three modes. 0 = off (default). 1 = bounded pre-connect probe: opens independent probe sockets, fires getchallenge in parallel, scores each by reply RTT, picks the winner, then enters the real connect. Fast and safe but the metric is challenge RTT, NOT the gameplay ping the HUD shows. 2 = XQ3E-exact live-session scan (Q2PRO-X adaptation of XQ3E's x_net_port_renew machine): on ca_active, scans a fixed 20 candidate slots — slot 0 = current port, slots 1..19 = XQ3E's random formula (rand%320)*(rand%100)+10000. For each slot, it rebinds NS_CLIENT, drops the first 5 post-switch server frames (XQ3E skipSnaps), averages the next 16 per-snapshot RTTs (the closest Q2 analog of XQ3E's snapshot-&gt;ping), and moves on. On 2 s of no-progress the slot's port is REPLACED with a fresh XQ3E random draw and retried — not skipped. After all 20 slots settle, the lowest-average port wins. Deliberately intrusive: the gameplay socket rebinds up to 20 times and the player feels jitter until the scan finishes. qport preserves the session across rebinds. cl_net_clientport_autoprobe_ports is mode-1 only; mode 2 is always 20 slots. cl_net_clientport_autoprobe_time is a safety watchdog only for mode 2 — it does NOT trim the candidate set. connect_autoport &lt;server&gt; forces a one-shot mode-1 probe regardless of this cvar.</w:t>
            </w:r>
          </w:p>
        </w:tc>
      </w:tr>
      <w:tr>
        <w:tc>
          <w:tcPr>
            <w:tcW w:type="dxa" w:w="1728"/>
          </w:tcPr>
          <w:p>
            <w:r>
              <w:t>cl_net_clientport_autoprobe_indicator</w:t>
            </w:r>
          </w:p>
        </w:tc>
        <w:tc>
          <w:tcPr>
            <w:tcW w:type="dxa" w:w="1728"/>
          </w:tcPr>
          <w:p>
            <w:r>
              <w:t>WFX</w:t>
            </w:r>
          </w:p>
        </w:tc>
        <w:tc>
          <w:tcPr>
            <w:tcW w:type="dxa" w:w="1728"/>
          </w:tcPr>
          <w:p>
            <w:r>
              <w:t>0=off / 1=show (default)</w:t>
            </w:r>
          </w:p>
        </w:tc>
        <w:tc>
          <w:tcPr>
            <w:tcW w:type="dxa" w:w="1728"/>
          </w:tcPr>
          <w:p>
            <w:r>
              <w:t>QX</w:t>
            </w:r>
          </w:p>
        </w:tc>
        <w:tc>
          <w:tcPr>
            <w:tcW w:type="dxa" w:w="1728"/>
          </w:tcPr>
          <w:p>
            <w:r>
              <w:t>On-screen blinking AUTO-PORT SCAN indicator while mode 2 (XQ3E-like live-session scan) is actively running. 0 = off. 1 = show (default). The indicator appears only during mode-2 scanning and disappears on finish, abort, or disconnect. Has no effect on mode 1 which runs before the real connect and is not long enough to benefit from an overlay.</w:t>
            </w:r>
          </w:p>
        </w:tc>
      </w:tr>
      <w:tr>
        <w:tc>
          <w:tcPr>
            <w:tcW w:type="dxa" w:w="1728"/>
          </w:tcPr>
          <w:p>
            <w:r>
              <w:t>cl_net_clientport_autoprobe_ports</w:t>
            </w:r>
          </w:p>
        </w:tc>
        <w:tc>
          <w:tcPr>
            <w:tcW w:type="dxa" w:w="1728"/>
          </w:tcPr>
          <w:p>
            <w:r>
              <w:t>WFX</w:t>
            </w:r>
          </w:p>
        </w:tc>
        <w:tc>
          <w:tcPr>
            <w:tcW w:type="dxa" w:w="1728"/>
          </w:tcPr>
          <w:p>
            <w:r>
              <w:t>2 .. 60, default 6 (mode 1 only; mode 2 is fixed at 20 XQ3E slots)</w:t>
            </w:r>
          </w:p>
        </w:tc>
        <w:tc>
          <w:tcPr>
            <w:tcW w:type="dxa" w:w="1728"/>
          </w:tcPr>
          <w:p>
            <w:r>
              <w:t>QX</w:t>
            </w:r>
          </w:p>
        </w:tc>
        <w:tc>
          <w:tcPr>
            <w:tcW w:type="dxa" w:w="1728"/>
          </w:tcPr>
          <w:p>
            <w:r>
              <w:t>Mode-1 candidate count. Does NOT apply to mode 2 — mode 2 always scans 20 XQ3E slots. In mode 1 this is split into ~1/3 OS-ephemeral PORT_ANY probes and ~2/3 explicit spread-out random high ports in [10000, 30000]. Clamped to [2, 60]. Default 6 is conservative; mode 1 is fast and parallel, so wider sweeps (up to 60) do not meaningfully slow it down.</w:t>
            </w:r>
          </w:p>
        </w:tc>
      </w:tr>
      <w:tr>
        <w:tc>
          <w:tcPr>
            <w:tcW w:type="dxa" w:w="1728"/>
          </w:tcPr>
          <w:p>
            <w:r>
              <w:t>cl_net_clientport_autoprobe_settle_ms</w:t>
            </w:r>
          </w:p>
        </w:tc>
        <w:tc>
          <w:tcPr>
            <w:tcW w:type="dxa" w:w="1728"/>
          </w:tcPr>
          <w:p>
            <w:r>
              <w:t>WFX</w:t>
            </w:r>
          </w:p>
        </w:tc>
        <w:tc>
          <w:tcPr>
            <w:tcW w:type="dxa" w:w="1728"/>
          </w:tcPr>
          <w:p>
            <w:r>
              <w:t>0 .. 10000 ms, default 0 (XQ3E-exact)</w:t>
            </w:r>
          </w:p>
        </w:tc>
        <w:tc>
          <w:tcPr>
            <w:tcW w:type="dxa" w:w="1728"/>
          </w:tcPr>
          <w:p>
            <w:r>
              <w:t>QX</w:t>
            </w:r>
          </w:p>
        </w:tc>
        <w:tc>
          <w:tcPr>
            <w:tcW w:type="dxa" w:w="1728"/>
          </w:tcPr>
          <w:p>
            <w:r>
              <w:t>Optional pre-scan grace window before mode 2 applies its first slot, in milliseconds. Default 0 = XQ3E-exact (no pre-scan delay; XQ3E relies on its 5-skip-samples post-switch rule to drop early noise). Range [0, 10000]. Raise this only if your target mod has unusually slow precache and you observe the first mode-2 slot landing inside a precache stall; most users should leave it at 0. Counts inside cl_net_clientport_autoprobe_time.</w:t>
            </w:r>
          </w:p>
        </w:tc>
      </w:tr>
      <w:tr>
        <w:tc>
          <w:tcPr>
            <w:tcW w:type="dxa" w:w="1728"/>
          </w:tcPr>
          <w:p>
            <w:r>
              <w:t>cl_net_clientport_autoprobe_time</w:t>
            </w:r>
          </w:p>
        </w:tc>
        <w:tc>
          <w:tcPr>
            <w:tcW w:type="dxa" w:w="1728"/>
          </w:tcPr>
          <w:p>
            <w:r>
              <w:t>WFX</w:t>
            </w:r>
          </w:p>
        </w:tc>
        <w:tc>
          <w:tcPr>
            <w:tcW w:type="dxa" w:w="1728"/>
          </w:tcPr>
          <w:p>
            <w:r>
              <w:t>0.1 .. 180 seconds, default 2.5 (mode 2 realistically needs 60..180)</w:t>
            </w:r>
          </w:p>
        </w:tc>
        <w:tc>
          <w:tcPr>
            <w:tcW w:type="dxa" w:w="1728"/>
          </w:tcPr>
          <w:p>
            <w:r>
              <w:t>QX</w:t>
            </w:r>
          </w:p>
        </w:tc>
        <w:tc>
          <w:tcPr>
            <w:tcW w:type="dxa" w:w="1728"/>
          </w:tcPr>
          <w:p>
            <w:r>
              <w:t>Overall safety watchdog for the probe/scan, in seconds. Hard upper bound — the run will not exceed this. Mode 1 (pre-connect challenge-RTT) is parallel and usually finishes in a fraction of the budget as soon as replies arrive; the ceiling mostly protects against a silent server. Mode 2 (XQ3E-exact live-session scan) attempts the FULL 20-slot scan regardless of this value — the watchdog only fires as an abort ceiling if the whole scan takes longer than allowed, in which case the best-scored slot so far is applied. The cvar does NOT trim mode-2 breadth; a small value just means the scan may be cut short. A realistic full 20-slot mode-2 run wants ~60..180 s depending on ping / server snapshot rate; values below ~30 s emit a console warning at arm time. Default 2.5 s is sized for mode 1; mode 2 users should raise it.</w:t>
            </w:r>
          </w:p>
        </w:tc>
      </w:tr>
      <w:tr>
        <w:tc>
          <w:tcPr>
            <w:tcW w:type="dxa" w:w="1728"/>
          </w:tcPr>
          <w:p>
            <w:r>
              <w:t>cl_net_clientport_autoprobe_verbose</w:t>
            </w:r>
          </w:p>
        </w:tc>
        <w:tc>
          <w:tcPr>
            <w:tcW w:type="dxa" w:w="1728"/>
          </w:tcPr>
          <w:p>
            <w:r>
              <w:t>WFX</w:t>
            </w:r>
          </w:p>
        </w:tc>
        <w:tc>
          <w:tcPr>
            <w:tcW w:type="dxa" w:w="1728"/>
          </w:tcPr>
          <w:p>
            <w:r>
              <w:t>0=off (default) / 1=print autoport progress to console</w:t>
            </w:r>
          </w:p>
        </w:tc>
        <w:tc>
          <w:tcPr>
            <w:tcW w:type="dxa" w:w="1728"/>
          </w:tcPr>
          <w:p>
            <w:r>
              <w:t>QX</w:t>
            </w:r>
          </w:p>
        </w:tc>
        <w:tc>
          <w:tcPr>
            <w:tcW w:type="dxa" w:w="1728"/>
          </w:tcPr>
          <w:p>
            <w:r>
              <w:t>Controls whether the autoport probe/scan prints progress lines to the console. 0 = off (default): mode 1 and mode 2 still run exactly the same, just silently. 1 = on: every 'autoport:' status line is printed — start banner, candidate switches, per-candidate samples, winner, abort/fallback. Use this when you want to see what the probe actually did; leave it off for a clean console during normal play.</w:t>
            </w:r>
          </w:p>
        </w:tc>
      </w:tr>
      <w:tr>
        <w:tc>
          <w:tcPr>
            <w:tcW w:type="dxa" w:w="1728"/>
          </w:tcPr>
          <w:p>
            <w:r>
              <w:t>cl_predict_blaster</w:t>
            </w:r>
          </w:p>
        </w:tc>
        <w:tc>
          <w:tcPr>
            <w:tcW w:type="dxa" w:w="1728"/>
          </w:tcPr>
          <w:p>
            <w:r>
              <w:t>Predict</w:t>
            </w:r>
          </w:p>
        </w:tc>
        <w:tc>
          <w:tcPr>
            <w:tcW w:type="dxa" w:w="1728"/>
          </w:tcPr>
          <w:p>
            <w:r>
              <w:t>0=no blaster prediction / 1=predict blaster muzzle (default)</w:t>
            </w:r>
          </w:p>
        </w:tc>
        <w:tc>
          <w:tcPr>
            <w:tcW w:type="dxa" w:w="1728"/>
          </w:tcPr>
          <w:p>
            <w:r>
              <w:t>QX</w:t>
            </w:r>
          </w:p>
        </w:tc>
        <w:tc>
          <w:tcPr>
            <w:tcW w:type="dxa" w:w="1728"/>
          </w:tcPr>
          <w:p>
            <w:r>
              <w:t>Predict blaster projectile and muzzle feedback. Fires a predicted muzzle + sound on attack; the authoritative blaster bolt from the server still flies, so this mostly eliminates the audible muzzle delay.</w:t>
            </w:r>
          </w:p>
        </w:tc>
      </w:tr>
      <w:tr>
        <w:tc>
          <w:tcPr>
            <w:tcW w:type="dxa" w:w="1728"/>
          </w:tcPr>
          <w:p>
            <w:r>
              <w:t>cl_predict_chaingun</w:t>
            </w:r>
          </w:p>
        </w:tc>
        <w:tc>
          <w:tcPr>
            <w:tcW w:type="dxa" w:w="1728"/>
          </w:tcPr>
          <w:p>
            <w:r>
              <w:t>Predict</w:t>
            </w:r>
          </w:p>
        </w:tc>
        <w:tc>
          <w:tcPr>
            <w:tcW w:type="dxa" w:w="1728"/>
          </w:tcPr>
          <w:p>
            <w:r>
              <w:t>0=no chaingun prediction / 1=predict chaingun local fire (default)</w:t>
            </w:r>
          </w:p>
        </w:tc>
        <w:tc>
          <w:tcPr>
            <w:tcW w:type="dxa" w:w="1728"/>
          </w:tcPr>
          <w:p>
            <w:r>
              <w:t>QX</w:t>
            </w:r>
          </w:p>
        </w:tc>
        <w:tc>
          <w:tcPr>
            <w:tcW w:type="dxa" w:w="1728"/>
          </w:tcPr>
          <w:p>
            <w:r>
              <w:t>Predict chaingun local fire feedback with ramp-up-aware shot counts (1 shot for ticks 1-5, 2 shots for 6-10, 3 shots for 11+). Server MZ_CHAINGUN1/2/3 events suppressed via cg_mz_suppress_count. Covers both wall impacts and flesh hits.</w:t>
            </w:r>
          </w:p>
        </w:tc>
      </w:tr>
      <w:tr>
        <w:tc>
          <w:tcPr>
            <w:tcW w:type="dxa" w:w="1728"/>
          </w:tcPr>
          <w:p>
            <w:r>
              <w:t>cl_predict_debug</w:t>
            </w:r>
          </w:p>
        </w:tc>
        <w:tc>
          <w:tcPr>
            <w:tcW w:type="dxa" w:w="1728"/>
          </w:tcPr>
          <w:p>
            <w:r>
              <w:t>Predict</w:t>
            </w:r>
          </w:p>
        </w:tc>
        <w:tc>
          <w:tcPr>
            <w:tcW w:type="dxa" w:w="1728"/>
          </w:tcPr>
          <w:p>
            <w:r>
              <w:t>0=production (dedup, silent) / 1=show both predicted and server streams / 2=show both + verbose prints / 3=suppression ON + diagnostic prints</w:t>
            </w:r>
          </w:p>
        </w:tc>
        <w:tc>
          <w:tcPr>
            <w:tcW w:type="dxa" w:w="1728"/>
          </w:tcPr>
          <w:p>
            <w:r>
              <w:t>QX</w:t>
            </w:r>
          </w:p>
        </w:tc>
        <w:tc>
          <w:tcPr>
            <w:tcW w:type="dxa" w:w="1728"/>
          </w:tcPr>
          <w:p>
            <w:r>
              <w:t>Weapon-predict diagnostics level. 0 is production (predicted and server streams deduplicate correctly, no prints). 1 and 2 disable the duplicate-suppression gate so both the ghost and the real server event are visible on screen at the same time, for comparing timing and placement. 2 adds verbose per-frame diagnostic prints. 3 keeps suppression active AND prints classifier diagnostics (SUPPRESS:, HB_CLASS:, ammo gate blocks) so production-mode behaviour can be traced without losing dedup.</w:t>
            </w:r>
          </w:p>
        </w:tc>
      </w:tr>
      <w:tr>
        <w:tc>
          <w:tcPr>
            <w:tcW w:type="dxa" w:w="1728"/>
          </w:tcPr>
          <w:p>
            <w:r>
              <w:t>cl_predict_grenades</w:t>
            </w:r>
          </w:p>
        </w:tc>
        <w:tc>
          <w:tcPr>
            <w:tcW w:type="dxa" w:w="1728"/>
          </w:tcPr>
          <w:p>
            <w:r>
              <w:t>Predict</w:t>
            </w:r>
          </w:p>
        </w:tc>
        <w:tc>
          <w:tcPr>
            <w:tcW w:type="dxa" w:w="1728"/>
          </w:tcPr>
          <w:p>
            <w:r>
              <w:t>0=no grenade launcher prediction / 1=predict grenade launcher muzzle (default)</w:t>
            </w:r>
          </w:p>
        </w:tc>
        <w:tc>
          <w:tcPr>
            <w:tcW w:type="dxa" w:w="1728"/>
          </w:tcPr>
          <w:p>
            <w:r>
              <w:t>QX</w:t>
            </w:r>
          </w:p>
        </w:tc>
        <w:tc>
          <w:tcPr>
            <w:tcW w:type="dxa" w:w="1728"/>
          </w:tcPr>
          <w:p>
            <w:r>
              <w:t>Predict grenade launcher projectile feedback (muzzle + sound). Grenade flight itself is not ghosted — the server projectile is authoritative — so only the fire-input latency is masked.</w:t>
            </w:r>
          </w:p>
        </w:tc>
      </w:tr>
      <w:tr>
        <w:tc>
          <w:tcPr>
            <w:tcW w:type="dxa" w:w="1728"/>
          </w:tcPr>
          <w:p>
            <w:r>
              <w:t>cl_predict_hand_grenades</w:t>
            </w:r>
          </w:p>
        </w:tc>
        <w:tc>
          <w:tcPr>
            <w:tcW w:type="dxa" w:w="1728"/>
          </w:tcPr>
          <w:p>
            <w:r>
              <w:t>Predict</w:t>
            </w:r>
          </w:p>
        </w:tc>
        <w:tc>
          <w:tcPr>
            <w:tcW w:type="dxa" w:w="1728"/>
          </w:tcPr>
          <w:p>
            <w:r>
              <w:t>0=no hand grenade prediction / 1=predict hand-grenade throw feedback (default)</w:t>
            </w:r>
          </w:p>
        </w:tc>
        <w:tc>
          <w:tcPr>
            <w:tcW w:type="dxa" w:w="1728"/>
          </w:tcPr>
          <w:p>
            <w:r>
              <w:t>QX</w:t>
            </w:r>
          </w:p>
        </w:tc>
        <w:tc>
          <w:tcPr>
            <w:tcW w:type="dxa" w:w="1728"/>
          </w:tcPr>
          <w:p>
            <w:r>
              <w:t>Predict hand-grenade throw feedback: immediate pin-pull and throw sound on attack input, without waiting for the server to echo. The grenade entity itself remains server-authoritative.</w:t>
            </w:r>
          </w:p>
        </w:tc>
      </w:tr>
      <w:tr>
        <w:tc>
          <w:tcPr>
            <w:tcW w:type="dxa" w:w="1728"/>
          </w:tcPr>
          <w:p>
            <w:r>
              <w:t>cl_predict_hyperblaster</w:t>
            </w:r>
          </w:p>
        </w:tc>
        <w:tc>
          <w:tcPr>
            <w:tcW w:type="dxa" w:w="1728"/>
          </w:tcPr>
          <w:p>
            <w:r>
              <w:t>Predict</w:t>
            </w:r>
          </w:p>
        </w:tc>
        <w:tc>
          <w:tcPr>
            <w:tcW w:type="dxa" w:w="1728"/>
          </w:tcPr>
          <w:p>
            <w:r>
              <w:t>0=no hyperblaster prediction / 1=predict hyperblaster local fire (default)</w:t>
            </w:r>
          </w:p>
        </w:tc>
        <w:tc>
          <w:tcPr>
            <w:tcW w:type="dxa" w:w="1728"/>
          </w:tcPr>
          <w:p>
            <w:r>
              <w:t>QX</w:t>
            </w:r>
          </w:p>
        </w:tc>
        <w:tc>
          <w:tcPr>
            <w:tcW w:type="dxa" w:w="1728"/>
          </w:tcPr>
          <w:p>
            <w:r>
              <w:t>Predict hyperblaster local fire feedback: per-tick ghost HB bolt with BSP-traced impact point (CL_GhostHBImpact). FIFO handoff matches server bolts by firing order so pairings are deterministic with ~10 bolts in flight. Server MZ_HYPERBLASTER suppressed via hb_mz_suppress_count.</w:t>
            </w:r>
          </w:p>
        </w:tc>
      </w:tr>
      <w:tr>
        <w:tc>
          <w:tcPr>
            <w:tcW w:type="dxa" w:w="1728"/>
          </w:tcPr>
          <w:p>
            <w:r>
              <w:t>cl_predict_machinegun</w:t>
            </w:r>
          </w:p>
        </w:tc>
        <w:tc>
          <w:tcPr>
            <w:tcW w:type="dxa" w:w="1728"/>
          </w:tcPr>
          <w:p>
            <w:r>
              <w:t>Predict</w:t>
            </w:r>
          </w:p>
        </w:tc>
        <w:tc>
          <w:tcPr>
            <w:tcW w:type="dxa" w:w="1728"/>
          </w:tcPr>
          <w:p>
            <w:r>
              <w:t>0=no machinegun prediction / 1=predict machinegun local fire (default)</w:t>
            </w:r>
          </w:p>
        </w:tc>
        <w:tc>
          <w:tcPr>
            <w:tcW w:type="dxa" w:w="1728"/>
          </w:tcPr>
          <w:p>
            <w:r>
              <w:t>QX</w:t>
            </w:r>
          </w:p>
        </w:tc>
        <w:tc>
          <w:tcPr>
            <w:tcW w:type="dxa" w:w="1728"/>
          </w:tcPr>
          <w:p>
            <w:r>
              <w:t>Predict machinegun local fire feedback: per-tick ghost_mg_spawn with trace-driven bullet hits (ghost_cg_bullet reused for MG). Server muzzle flashes are suppressed via mg_mz_suppress_count matched to the number of predicted ticks.</w:t>
            </w:r>
          </w:p>
        </w:tc>
      </w:tr>
      <w:tr>
        <w:tc>
          <w:tcPr>
            <w:tcW w:type="dxa" w:w="1728"/>
          </w:tcPr>
          <w:p>
            <w:r>
              <w:t>cl_predict_move_mode</w:t>
            </w:r>
          </w:p>
        </w:tc>
        <w:tc>
          <w:tcPr>
            <w:tcW w:type="dxa" w:w="1728"/>
          </w:tcPr>
          <w:p>
            <w:r>
              <w:t>Movement</w:t>
            </w:r>
          </w:p>
        </w:tc>
        <w:tc>
          <w:tcPr>
            <w:tcW w:type="dxa" w:w="1728"/>
          </w:tcPr>
          <w:p>
            <w:r>
              <w:t>modern=new Q2PRO/Q2PRO-X engine / legacy=q2pro-m/q2pro r1826 backend</w:t>
            </w:r>
          </w:p>
        </w:tc>
        <w:tc>
          <w:tcPr>
            <w:tcW w:type="dxa" w:w="1728"/>
          </w:tcPr>
          <w:p>
            <w:r>
              <w:t>QX</w:t>
            </w:r>
          </w:p>
        </w:tc>
        <w:tc>
          <w:tcPr>
            <w:tcW w:type="dxa" w:w="1728"/>
          </w:tcPr>
          <w:p>
            <w:r>
              <w:t>Client prediction backend. modern is the current new Q2PRO / Q2PRO-X prediction engine. legacy selects the old q2pro-m / q2pro r1826 behaviour — useful when a mod relies on the older prediction timing.</w:t>
            </w:r>
          </w:p>
        </w:tc>
      </w:tr>
      <w:tr>
        <w:tc>
          <w:tcPr>
            <w:tcW w:type="dxa" w:w="1728"/>
          </w:tcPr>
          <w:p>
            <w:r>
              <w:t>cl_predict_ping_dwell_sec</w:t>
            </w:r>
          </w:p>
        </w:tc>
        <w:tc>
          <w:tcPr>
            <w:tcW w:type="dxa" w:w="1728"/>
          </w:tcPr>
          <w:p>
            <w:r>
              <w:t>Predict</w:t>
            </w:r>
          </w:p>
        </w:tc>
        <w:tc>
          <w:tcPr>
            <w:tcW w:type="dxa" w:w="1728"/>
          </w:tcPr>
          <w:p>
            <w:r>
              <w:t>0=instant gate flip / 1..30=seconds ping must hold before gate changes state (default 5)</w:t>
            </w:r>
          </w:p>
        </w:tc>
        <w:tc>
          <w:tcPr>
            <w:tcW w:type="dxa" w:w="1728"/>
          </w:tcPr>
          <w:p>
            <w:r>
              <w:t>QX</w:t>
            </w:r>
          </w:p>
        </w:tc>
        <w:tc>
          <w:tcPr>
            <w:tcW w:type="dxa" w:w="1728"/>
          </w:tcPr>
          <w:p>
            <w:r>
              <w:t>Dwell (hold) time in seconds that the ping must stay continuously on one side of the cl_predict_ping_min_ms threshold before the shared adaptive predict gate flips. The same gate governs both weapon predicts and player predict. A value of 0 means the gate flips instantly on any threshold crossing (useful for testing). The default of 5 seconds prevents rapid on/off thrash when ping oscillates around the threshold. Has no effect when cl_predict_ping_min_ms is 0.</w:t>
            </w:r>
          </w:p>
        </w:tc>
      </w:tr>
      <w:tr>
        <w:tc>
          <w:tcPr>
            <w:tcW w:type="dxa" w:w="1728"/>
          </w:tcPr>
          <w:p>
            <w:r>
              <w:t>cl_predict_ping_min_ms</w:t>
            </w:r>
          </w:p>
        </w:tc>
        <w:tc>
          <w:tcPr>
            <w:tcW w:type="dxa" w:w="1728"/>
          </w:tcPr>
          <w:p>
            <w:r>
              <w:t>Predict</w:t>
            </w:r>
          </w:p>
        </w:tc>
        <w:tc>
          <w:tcPr>
            <w:tcW w:type="dxa" w:w="1728"/>
          </w:tcPr>
          <w:p>
            <w:r>
              <w:t>0=adaptive gate disabled (raw/master toggles only) / 1..200=minimum ping in ms required for predict admission (default 20)</w:t>
            </w:r>
          </w:p>
        </w:tc>
        <w:tc>
          <w:tcPr>
            <w:tcW w:type="dxa" w:w="1728"/>
          </w:tcPr>
          <w:p>
            <w:r>
              <w:t>QX</w:t>
            </w:r>
          </w:p>
        </w:tc>
        <w:tc>
          <w:tcPr>
            <w:tcW w:type="dxa" w:w="1728"/>
          </w:tcPr>
          <w:p>
            <w:r>
              <w:t>Minimum ping threshold in milliseconds for the shared adaptive predict gate. When 0, adaptive ping gating is disabled: weapon predicts are then governed only by cl_predict_weapons_enable plus the per-weapon toggles, and player predict is governed only by cl_predict_player. When &gt; 0, the gate opens only after the measured ping (cls.measure.ping) has stayed at or above this value continuously for cl_predict_ping_dwell_sec seconds. The gate governs both weapon predicts (subject to cl_predict_weapons_enable and per-weapon toggles) and player predict (cl_predict_player). On a low-ping session the gate stays closed; on a high-ping session it opens after the dwell period. Closing the gate stops new weapon-predict admissions but does not wipe already-active in-flight ghosts — they drain normally.</w:t>
            </w:r>
          </w:p>
        </w:tc>
      </w:tr>
      <w:tr>
        <w:tc>
          <w:tcPr>
            <w:tcW w:type="dxa" w:w="1728"/>
          </w:tcPr>
          <w:p>
            <w:r>
              <w:t>cl_predict_player</w:t>
            </w:r>
          </w:p>
        </w:tc>
        <w:tc>
          <w:tcPr>
            <w:tcW w:type="dxa" w:w="1728"/>
          </w:tcPr>
          <w:p>
            <w:r>
              <w:t>Movement</w:t>
            </w:r>
          </w:p>
        </w:tc>
        <w:tc>
          <w:tcPr>
            <w:tcW w:type="dxa" w:w="1728"/>
          </w:tcPr>
          <w:p>
            <w:r>
              <w:t>0=off / 1=local jump/fall prediction (gated by ping when min_ms&gt;0) / 2=debug prints</w:t>
            </w:r>
          </w:p>
        </w:tc>
        <w:tc>
          <w:tcPr>
            <w:tcW w:type="dxa" w:w="1728"/>
          </w:tcPr>
          <w:p>
            <w:r>
              <w:t>QX</w:t>
            </w:r>
          </w:p>
        </w:tc>
        <w:tc>
          <w:tcPr>
            <w:tcW w:type="dxa" w:w="1728"/>
          </w:tcPr>
          <w:p>
            <w:r>
              <w:t>Local player prediction mode for jump / fall motion. 0 disables player prediction entirely. 1 enables local jump and fall prediction (default). 2 adds debug prints showing predicted vs authoritative trajectories. When cl_predict_ping_min_ms &gt; 0, player predict is additionally governed by the shared adaptive ping gate: it becomes effective only after ping has stayed at or above the threshold for the dwell period, and deactivates when ping drops below the threshold for the same period. This gate is independent of cl_predict_weapons_enable — turning off the weapon master does not suppress player predict. Set cl_predict_ping_min_ms to 0 to disable the adaptive gate and restore a raw always-on toggle.</w:t>
            </w:r>
          </w:p>
        </w:tc>
      </w:tr>
      <w:tr>
        <w:tc>
          <w:tcPr>
            <w:tcW w:type="dxa" w:w="1728"/>
          </w:tcPr>
          <w:p>
            <w:r>
              <w:t>cl_predict_railgun</w:t>
            </w:r>
          </w:p>
        </w:tc>
        <w:tc>
          <w:tcPr>
            <w:tcW w:type="dxa" w:w="1728"/>
          </w:tcPr>
          <w:p>
            <w:r>
              <w:t>Predict</w:t>
            </w:r>
          </w:p>
        </w:tc>
        <w:tc>
          <w:tcPr>
            <w:tcW w:type="dxa" w:w="1728"/>
          </w:tcPr>
          <w:p>
            <w:r>
              <w:t>0=no rail prediction, server copy only / 1=client-side ghost rail beam (default)</w:t>
            </w:r>
          </w:p>
        </w:tc>
        <w:tc>
          <w:tcPr>
            <w:tcW w:type="dxa" w:w="1728"/>
          </w:tcPr>
          <w:p>
            <w:r>
              <w:t>QX</w:t>
            </w:r>
          </w:p>
        </w:tc>
        <w:tc>
          <w:tcPr>
            <w:tcW w:type="dxa" w:w="1728"/>
          </w:tcPr>
          <w:p>
            <w:r>
              <w:t>Predict the rail beam instantly on fire with a client-side CL_GhostRailTrail. Duplicate server TE_RAILTRAIL is suppressed via GhostRail_ShouldSuppress. Rail fire and impact sounds always fire on the authoritative path.</w:t>
            </w:r>
          </w:p>
        </w:tc>
      </w:tr>
      <w:tr>
        <w:tc>
          <w:tcPr>
            <w:tcW w:type="dxa" w:w="1728"/>
          </w:tcPr>
          <w:p>
            <w:r>
              <w:t>cl_predict_rockets</w:t>
            </w:r>
          </w:p>
        </w:tc>
        <w:tc>
          <w:tcPr>
            <w:tcW w:type="dxa" w:w="1728"/>
          </w:tcPr>
          <w:p>
            <w:r>
              <w:t>Predict</w:t>
            </w:r>
          </w:p>
        </w:tc>
        <w:tc>
          <w:tcPr>
            <w:tcW w:type="dxa" w:w="1728"/>
          </w:tcPr>
          <w:p>
            <w:r>
              <w:t>0=no rocket prediction, server copy only / 1=client-side ghost with handoff (default)</w:t>
            </w:r>
          </w:p>
        </w:tc>
        <w:tc>
          <w:tcPr>
            <w:tcW w:type="dxa" w:w="1728"/>
          </w:tcPr>
          <w:p>
            <w:r>
              <w:t>QX</w:t>
            </w:r>
          </w:p>
        </w:tc>
        <w:tc>
          <w:tcPr>
            <w:tcW w:type="dxa" w:w="1728"/>
          </w:tcPr>
          <w:p>
            <w:r>
              <w:t>Predict the local player's own rocket launcher projectile immediately on fire, rendering a client-side ghost rocket with a matching trail and light. The authoritative server rocket is suppressed on handoff so the player sees only one visible stream. Hides the RTT-ms gap between fire input and visible rocket.</w:t>
            </w:r>
          </w:p>
        </w:tc>
      </w:tr>
      <w:tr>
        <w:tc>
          <w:tcPr>
            <w:tcW w:type="dxa" w:w="1728"/>
          </w:tcPr>
          <w:p>
            <w:r>
              <w:t>cl_predict_rockets_explosion</w:t>
            </w:r>
          </w:p>
        </w:tc>
        <w:tc>
          <w:tcPr>
            <w:tcW w:type="dxa" w:w="1728"/>
          </w:tcPr>
          <w:p>
            <w:r>
              <w:t>Predict</w:t>
            </w:r>
          </w:p>
        </w:tc>
        <w:tc>
          <w:tcPr>
            <w:tcW w:type="dxa" w:w="1728"/>
          </w:tcPr>
          <w:p>
            <w:r>
              <w:t>0=no predicted explosion / 1=predict rocket explosion at BSP hit point (default)</w:t>
            </w:r>
          </w:p>
        </w:tc>
        <w:tc>
          <w:tcPr>
            <w:tcW w:type="dxa" w:w="1728"/>
          </w:tcPr>
          <w:p>
            <w:r>
              <w:t>QX</w:t>
            </w:r>
          </w:p>
        </w:tc>
        <w:tc>
          <w:tcPr>
            <w:tcW w:type="dxa" w:w="1728"/>
          </w:tcPr>
          <w:p>
            <w:r>
              <w:t>Also predict the rocket impact explosion at the BSP-traced hit point the moment the ghost rocket reaches that distance. Fires particles + explosion sprite + dynamic light locally without waiting for the server TE_ROCKET_EXPLOSION. Requires cl_predict_rockets to have any effect.</w:t>
            </w:r>
          </w:p>
        </w:tc>
      </w:tr>
      <w:tr>
        <w:tc>
          <w:tcPr>
            <w:tcW w:type="dxa" w:w="1728"/>
          </w:tcPr>
          <w:p>
            <w:r>
              <w:t>cl_predict_shotgun</w:t>
            </w:r>
          </w:p>
        </w:tc>
        <w:tc>
          <w:tcPr>
            <w:tcW w:type="dxa" w:w="1728"/>
          </w:tcPr>
          <w:p>
            <w:r>
              <w:t>Predict</w:t>
            </w:r>
          </w:p>
        </w:tc>
        <w:tc>
          <w:tcPr>
            <w:tcW w:type="dxa" w:w="1728"/>
          </w:tcPr>
          <w:p>
            <w:r>
              <w:t>0=no shotgun prediction / 1=predict shotgun muzzle + pellet hits (default)</w:t>
            </w:r>
          </w:p>
        </w:tc>
        <w:tc>
          <w:tcPr>
            <w:tcW w:type="dxa" w:w="1728"/>
          </w:tcPr>
          <w:p>
            <w:r>
              <w:t>QX</w:t>
            </w:r>
          </w:p>
        </w:tc>
        <w:tc>
          <w:tcPr>
            <w:tcW w:type="dxa" w:w="1728"/>
          </w:tcPr>
          <w:p>
            <w:r>
              <w:t>Predict shotgun muzzle and pellet hit visuals for the local player. Per-pellet BSP traces drive ghost_shotgun_pellet -&gt; CL_GhostShotgunHit (particles + smoke for solid hits, fluid-colour splash for water). Legacy TE_SHOTGUN from the server is de-duplicated by GhostShotgun_ShouldSuppress.</w:t>
            </w:r>
          </w:p>
        </w:tc>
      </w:tr>
      <w:tr>
        <w:tc>
          <w:tcPr>
            <w:tcW w:type="dxa" w:w="1728"/>
          </w:tcPr>
          <w:p>
            <w:r>
              <w:t>cl_predict_super_shotgun</w:t>
            </w:r>
          </w:p>
        </w:tc>
        <w:tc>
          <w:tcPr>
            <w:tcW w:type="dxa" w:w="1728"/>
          </w:tcPr>
          <w:p>
            <w:r>
              <w:t>Predict</w:t>
            </w:r>
          </w:p>
        </w:tc>
        <w:tc>
          <w:tcPr>
            <w:tcW w:type="dxa" w:w="1728"/>
          </w:tcPr>
          <w:p>
            <w:r>
              <w:t>0=no super shotgun prediction / 1=predict super shotgun muzzle + pellet hits (default)</w:t>
            </w:r>
          </w:p>
        </w:tc>
        <w:tc>
          <w:tcPr>
            <w:tcW w:type="dxa" w:w="1728"/>
          </w:tcPr>
          <w:p>
            <w:r>
              <w:t>QX</w:t>
            </w:r>
          </w:p>
        </w:tc>
        <w:tc>
          <w:tcPr>
            <w:tcW w:type="dxa" w:w="1728"/>
          </w:tcPr>
          <w:p>
            <w:r>
              <w:t>Predict super-shotgun muzzle and pellet hit visuals. Uses the same ghost pellet machinery as cl_predict_shotgun, just with the super-shotgun pellet count and spread.</w:t>
            </w:r>
          </w:p>
        </w:tc>
      </w:tr>
      <w:tr>
        <w:tc>
          <w:tcPr>
            <w:tcW w:type="dxa" w:w="1728"/>
          </w:tcPr>
          <w:p>
            <w:r>
              <w:t>cl_predict_weapons_enable</w:t>
            </w:r>
          </w:p>
        </w:tc>
        <w:tc>
          <w:tcPr>
            <w:tcW w:type="dxa" w:w="1728"/>
          </w:tcPr>
          <w:p>
            <w:r>
              <w:t>Predict</w:t>
            </w:r>
          </w:p>
        </w:tc>
        <w:tc>
          <w:tcPr>
            <w:tcW w:type="dxa" w:w="1728"/>
          </w:tcPr>
          <w:p>
            <w:r>
              <w:t>0=all weapon predicts off (master disabled) / 1=weapon predict system active (default)</w:t>
            </w:r>
          </w:p>
        </w:tc>
        <w:tc>
          <w:tcPr>
            <w:tcW w:type="dxa" w:w="1728"/>
          </w:tcPr>
          <w:p>
            <w:r>
              <w:t>QX</w:t>
            </w:r>
          </w:p>
        </w:tc>
        <w:tc>
          <w:tcPr>
            <w:tcW w:type="dxa" w:w="1728"/>
          </w:tcPr>
          <w:p>
            <w:r>
              <w:t>Master switch for the entire weapon-predict system. When 0, all weapon predicts are disabled regardless of individual cl_predict_* toggles, weapon-side admissions are blocked, and weapon-predict telemetry disappears from the LAGHAX overlay. The shared adaptive ping gate itself still exists and may continue to govern player predict. When 1, the weapon system is active and admission is controlled by each per-weapon toggle plus the shared adaptive ping gate (cl_predict_ping_min_ms / cl_predict_ping_dwell_sec). Per-weapon settings are preserved when the master is off and resume immediately when it is turned back on.</w:t>
            </w:r>
          </w:p>
        </w:tc>
      </w:tr>
      <w:tr>
        <w:tc>
          <w:tcPr>
            <w:tcW w:type="dxa" w:w="1728"/>
          </w:tcPr>
          <w:p>
            <w:r>
              <w:t>cl_serverbrowser_alpha</w:t>
            </w:r>
          </w:p>
        </w:tc>
        <w:tc>
          <w:tcPr>
            <w:tcW w:type="dxa" w:w="1728"/>
          </w:tcPr>
          <w:p>
            <w:r>
              <w:t>Serverbrowser</w:t>
            </w:r>
          </w:p>
        </w:tc>
        <w:tc>
          <w:tcPr>
            <w:tcW w:type="dxa" w:w="1728"/>
          </w:tcPr>
          <w:p>
            <w:r>
              <w:t>0..1</w:t>
            </w:r>
          </w:p>
        </w:tc>
        <w:tc>
          <w:tcPr>
            <w:tcW w:type="dxa" w:w="1728"/>
          </w:tcPr>
          <w:p>
            <w:r>
              <w:t>QX</w:t>
            </w:r>
          </w:p>
        </w:tc>
        <w:tc>
          <w:tcPr>
            <w:tcW w:type="dxa" w:w="1728"/>
          </w:tcPr>
          <w:p>
            <w:r>
              <w:t>Opacity of the modern server browser overlay window background.</w:t>
            </w:r>
          </w:p>
        </w:tc>
      </w:tr>
      <w:tr>
        <w:tc>
          <w:tcPr>
            <w:tcW w:type="dxa" w:w="1728"/>
          </w:tcPr>
          <w:p>
            <w:r>
              <w:t>cl_serverbrowser_compact</w:t>
            </w:r>
          </w:p>
        </w:tc>
        <w:tc>
          <w:tcPr>
            <w:tcW w:type="dxa" w:w="1728"/>
          </w:tcPr>
          <w:p>
            <w:r>
              <w:t>Serverbrowser</w:t>
            </w:r>
          </w:p>
        </w:tc>
        <w:tc>
          <w:tcPr>
            <w:tcW w:type="dxa" w:w="1728"/>
          </w:tcPr>
          <w:p>
            <w:r>
              <w:t>0=full row spacing / 1=compact spacing</w:t>
            </w:r>
          </w:p>
        </w:tc>
        <w:tc>
          <w:tcPr>
            <w:tcW w:type="dxa" w:w="1728"/>
          </w:tcPr>
          <w:p>
            <w:r>
              <w:t>QX</w:t>
            </w:r>
          </w:p>
        </w:tc>
        <w:tc>
          <w:tcPr>
            <w:tcW w:type="dxa" w:w="1728"/>
          </w:tcPr>
          <w:p>
            <w:r>
              <w:t>Use compact row layout in the server list so more servers fit on screen at once.</w:t>
            </w:r>
          </w:p>
        </w:tc>
      </w:tr>
      <w:tr>
        <w:tc>
          <w:tcPr>
            <w:tcW w:type="dxa" w:w="1728"/>
          </w:tcPr>
          <w:p>
            <w:r>
              <w:t>cl_serverbrowser_custom_source</w:t>
            </w:r>
          </w:p>
        </w:tc>
        <w:tc>
          <w:tcPr>
            <w:tcW w:type="dxa" w:w="1728"/>
          </w:tcPr>
          <w:p>
            <w:r>
              <w:t>Serverbrowser</w:t>
            </w:r>
          </w:p>
        </w:tc>
        <w:tc>
          <w:tcPr>
            <w:tcW w:type="dxa" w:w="1728"/>
          </w:tcPr>
          <w:p>
            <w:r>
              <w:t>URL / composite source string</w:t>
            </w:r>
          </w:p>
        </w:tc>
        <w:tc>
          <w:tcPr>
            <w:tcW w:type="dxa" w:w="1728"/>
          </w:tcPr>
          <w:p>
            <w:r>
              <w:t>QX</w:t>
            </w:r>
          </w:p>
        </w:tc>
        <w:tc>
          <w:tcPr>
            <w:tcW w:type="dxa" w:w="1728"/>
          </w:tcPr>
          <w:p>
            <w:r>
              <w:t>URL for the 'Custom' source tab. Supports the same composite syntax as the internal favorites pipeline — e.g. 'favorites:// file:///servers.lst broadcast://' to override the default.</w:t>
            </w:r>
          </w:p>
        </w:tc>
      </w:tr>
      <w:tr>
        <w:tc>
          <w:tcPr>
            <w:tcW w:type="dxa" w:w="1728"/>
          </w:tcPr>
          <w:p>
            <w:r>
              <w:t>cl_serverbrowser_default_sort</w:t>
            </w:r>
          </w:p>
        </w:tc>
        <w:tc>
          <w:tcPr>
            <w:tcW w:type="dxa" w:w="1728"/>
          </w:tcPr>
          <w:p>
            <w:r>
              <w:t>Serverbrowser</w:t>
            </w:r>
          </w:p>
        </w:tc>
        <w:tc>
          <w:tcPr>
            <w:tcW w:type="dxa" w:w="1728"/>
          </w:tcPr>
          <w:p>
            <w:r>
              <w:t>ping / players / map / name</w:t>
            </w:r>
          </w:p>
        </w:tc>
        <w:tc>
          <w:tcPr>
            <w:tcW w:type="dxa" w:w="1728"/>
          </w:tcPr>
          <w:p>
            <w:r>
              <w:t>QX</w:t>
            </w:r>
          </w:p>
        </w:tc>
        <w:tc>
          <w:tcPr>
            <w:tcW w:type="dxa" w:w="1728"/>
          </w:tcPr>
          <w:p>
            <w:r>
              <w:t>Default sort column used when the browser opens. Changes take effect on the next open; click a column header to re-sort live.</w:t>
            </w:r>
          </w:p>
        </w:tc>
      </w:tr>
      <w:tr>
        <w:tc>
          <w:tcPr>
            <w:tcW w:type="dxa" w:w="1728"/>
          </w:tcPr>
          <w:p>
            <w:r>
              <w:t>cl_serverbrowser_default_source</w:t>
            </w:r>
          </w:p>
        </w:tc>
        <w:tc>
          <w:tcPr>
            <w:tcW w:type="dxa" w:w="1728"/>
          </w:tcPr>
          <w:p>
            <w:r>
              <w:t>Serverbrowser</w:t>
            </w:r>
          </w:p>
        </w:tc>
        <w:tc>
          <w:tcPr>
            <w:tcW w:type="dxa" w:w="1728"/>
          </w:tcPr>
          <w:p>
            <w:r>
              <w:t>0=q2servers.com / 1=Favorites / 2=LAN / 3=Custom</w:t>
            </w:r>
          </w:p>
        </w:tc>
        <w:tc>
          <w:tcPr>
            <w:tcW w:type="dxa" w:w="1728"/>
          </w:tcPr>
          <w:p>
            <w:r>
              <w:t>QX</w:t>
            </w:r>
          </w:p>
        </w:tc>
        <w:tc>
          <w:tcPr>
            <w:tcW w:type="dxa" w:w="1728"/>
          </w:tcPr>
          <w:p>
            <w:r>
              <w:t>Default source tab used on every browser open. Numeric matches the tab enum: q2servers, favorites, LAN, custom. When unset, the browser keeps its last-used tab.</w:t>
            </w:r>
          </w:p>
        </w:tc>
      </w:tr>
      <w:tr>
        <w:tc>
          <w:tcPr>
            <w:tcW w:type="dxa" w:w="1728"/>
          </w:tcPr>
          <w:p>
            <w:r>
              <w:t>cl_serverbrowser_fullscreen</w:t>
            </w:r>
          </w:p>
        </w:tc>
        <w:tc>
          <w:tcPr>
            <w:tcW w:type="dxa" w:w="1728"/>
          </w:tcPr>
          <w:p>
            <w:r>
              <w:t>Serverbrowser</w:t>
            </w:r>
          </w:p>
        </w:tc>
        <w:tc>
          <w:tcPr>
            <w:tcW w:type="dxa" w:w="1728"/>
          </w:tcPr>
          <w:p>
            <w:r>
              <w:t>0=compact window / 1=fullscreen</w:t>
            </w:r>
          </w:p>
        </w:tc>
        <w:tc>
          <w:tcPr>
            <w:tcW w:type="dxa" w:w="1728"/>
          </w:tcPr>
          <w:p>
            <w:r>
              <w:t>QX</w:t>
            </w:r>
          </w:p>
        </w:tc>
        <w:tc>
          <w:tcPr>
            <w:tcW w:type="dxa" w:w="1728"/>
          </w:tcPr>
          <w:p>
            <w:r>
              <w:t>Expand the browser overlay to fill the whole screen instead of the compact centred window.</w:t>
            </w:r>
          </w:p>
        </w:tc>
      </w:tr>
      <w:tr>
        <w:tc>
          <w:tcPr>
            <w:tcW w:type="dxa" w:w="1728"/>
          </w:tcPr>
          <w:p>
            <w:r>
              <w:t>cl_serverbrowser_hide_empty</w:t>
            </w:r>
          </w:p>
        </w:tc>
        <w:tc>
          <w:tcPr>
            <w:tcW w:type="dxa" w:w="1728"/>
          </w:tcPr>
          <w:p>
            <w:r>
              <w:t>Serverbrowser</w:t>
            </w:r>
          </w:p>
        </w:tc>
        <w:tc>
          <w:tcPr>
            <w:tcW w:type="dxa" w:w="1728"/>
          </w:tcPr>
          <w:p>
            <w:r>
              <w:t>0=show empty servers / 1=hide empty servers</w:t>
            </w:r>
          </w:p>
        </w:tc>
        <w:tc>
          <w:tcPr>
            <w:tcW w:type="dxa" w:w="1728"/>
          </w:tcPr>
          <w:p>
            <w:r>
              <w:t>QX</w:t>
            </w:r>
          </w:p>
        </w:tc>
        <w:tc>
          <w:tcPr>
            <w:tcW w:type="dxa" w:w="1728"/>
          </w:tcPr>
          <w:p>
            <w:r>
              <w:t>Hide servers that currently have zero human players (bots do not count as players for this filter).</w:t>
            </w:r>
          </w:p>
        </w:tc>
      </w:tr>
      <w:tr>
        <w:tc>
          <w:tcPr>
            <w:tcW w:type="dxa" w:w="1728"/>
          </w:tcPr>
          <w:p>
            <w:r>
              <w:t>cl_serverbrowser_hide_full</w:t>
            </w:r>
          </w:p>
        </w:tc>
        <w:tc>
          <w:tcPr>
            <w:tcW w:type="dxa" w:w="1728"/>
          </w:tcPr>
          <w:p>
            <w:r>
              <w:t>Serverbrowser</w:t>
            </w:r>
          </w:p>
        </w:tc>
        <w:tc>
          <w:tcPr>
            <w:tcW w:type="dxa" w:w="1728"/>
          </w:tcPr>
          <w:p>
            <w:r>
              <w:t>0=show full servers / 1=hide full servers</w:t>
            </w:r>
          </w:p>
        </w:tc>
        <w:tc>
          <w:tcPr>
            <w:tcW w:type="dxa" w:w="1728"/>
          </w:tcPr>
          <w:p>
            <w:r>
              <w:t>QX</w:t>
            </w:r>
          </w:p>
        </w:tc>
        <w:tc>
          <w:tcPr>
            <w:tcW w:type="dxa" w:w="1728"/>
          </w:tcPr>
          <w:p>
            <w:r>
              <w:t>Hide servers that are at capacity (current players &gt;= max players, ignoring reserved slots).</w:t>
            </w:r>
          </w:p>
        </w:tc>
      </w:tr>
      <w:tr>
        <w:tc>
          <w:tcPr>
            <w:tcW w:type="dxa" w:w="1728"/>
          </w:tcPr>
          <w:p>
            <w:r>
              <w:t>cl_serverbrowser_max_ping</w:t>
            </w:r>
          </w:p>
        </w:tc>
        <w:tc>
          <w:tcPr>
            <w:tcW w:type="dxa" w:w="1728"/>
          </w:tcPr>
          <w:p>
            <w:r>
              <w:t>Serverbrowser</w:t>
            </w:r>
          </w:p>
        </w:tc>
        <w:tc>
          <w:tcPr>
            <w:tcW w:type="dxa" w:w="1728"/>
          </w:tcPr>
          <w:p>
            <w:r>
              <w:t>0..999 (0 = no cap)</w:t>
            </w:r>
          </w:p>
        </w:tc>
        <w:tc>
          <w:tcPr>
            <w:tcW w:type="dxa" w:w="1728"/>
          </w:tcPr>
          <w:p>
            <w:r>
              <w:t>QX</w:t>
            </w:r>
          </w:p>
        </w:tc>
        <w:tc>
          <w:tcPr>
            <w:tcW w:type="dxa" w:w="1728"/>
          </w:tcPr>
          <w:p>
            <w:r>
              <w:t>Hide servers whose measured ping exceeds this threshold (in milliseconds). 0 disables the filter.</w:t>
            </w:r>
          </w:p>
        </w:tc>
      </w:tr>
      <w:tr>
        <w:tc>
          <w:tcPr>
            <w:tcW w:type="dxa" w:w="1728"/>
          </w:tcPr>
          <w:p>
            <w:r>
              <w:t>cl_serverbrowser_only_players</w:t>
            </w:r>
          </w:p>
        </w:tc>
        <w:tc>
          <w:tcPr>
            <w:tcW w:type="dxa" w:w="1728"/>
          </w:tcPr>
          <w:p>
            <w:r>
              <w:t>Serverbrowser</w:t>
            </w:r>
          </w:p>
        </w:tc>
        <w:tc>
          <w:tcPr>
            <w:tcW w:type="dxa" w:w="1728"/>
          </w:tcPr>
          <w:p>
            <w:r>
              <w:t>0=show all servers / 1=only servers with humans</w:t>
            </w:r>
          </w:p>
        </w:tc>
        <w:tc>
          <w:tcPr>
            <w:tcW w:type="dxa" w:w="1728"/>
          </w:tcPr>
          <w:p>
            <w:r>
              <w:t>QX</w:t>
            </w:r>
          </w:p>
        </w:tc>
        <w:tc>
          <w:tcPr>
            <w:tcW w:type="dxa" w:w="1728"/>
          </w:tcPr>
          <w:p>
            <w:r>
              <w:t>Only show servers that have at least one human player (excludes empty servers AND bot-only servers).</w:t>
            </w:r>
          </w:p>
        </w:tc>
      </w:tr>
      <w:tr>
        <w:tc>
          <w:tcPr>
            <w:tcW w:type="dxa" w:w="1728"/>
          </w:tcPr>
          <w:p>
            <w:r>
              <w:t>cl_serverbrowser_pillarbox_workspace</w:t>
            </w:r>
          </w:p>
        </w:tc>
        <w:tc>
          <w:tcPr>
            <w:tcW w:type="dxa" w:w="1728"/>
          </w:tcPr>
          <w:p>
            <w:r>
              <w:t>Serverbrowser</w:t>
            </w:r>
          </w:p>
        </w:tc>
        <w:tc>
          <w:tcPr>
            <w:tcW w:type="dxa" w:w="1728"/>
          </w:tcPr>
          <w:p>
            <w:r>
              <w:t>0=clamp to content rect / 1=allow pillarbox bars</w:t>
            </w:r>
          </w:p>
        </w:tc>
        <w:tc>
          <w:tcPr>
            <w:tcW w:type="dxa" w:w="1728"/>
          </w:tcPr>
          <w:p>
            <w:r>
              <w:t>QX</w:t>
            </w:r>
          </w:p>
        </w:tc>
        <w:tc>
          <w:tcPr>
            <w:tcW w:type="dxa" w:w="1728"/>
          </w:tcPr>
          <w:p>
            <w:r>
              <w:t>Allow the browser overlay to be placed into the pillarbox side bars (aspect-fit free area). When off, the overlay is clamped to the content rect like any other HUD element.</w:t>
            </w:r>
          </w:p>
        </w:tc>
      </w:tr>
      <w:tr>
        <w:tc>
          <w:tcPr>
            <w:tcW w:type="dxa" w:w="1728"/>
          </w:tcPr>
          <w:p>
            <w:r>
              <w:t>cl_serverbrowser_row_colors</w:t>
            </w:r>
          </w:p>
        </w:tc>
        <w:tc>
          <w:tcPr>
            <w:tcW w:type="dxa" w:w="1728"/>
          </w:tcPr>
          <w:p>
            <w:r>
              <w:t>Serverbrowser</w:t>
            </w:r>
          </w:p>
        </w:tc>
        <w:tc>
          <w:tcPr>
            <w:tcW w:type="dxa" w:w="1728"/>
          </w:tcPr>
          <w:p>
            <w:r>
              <w:t>0=uniform rows / 1=zebra stripes</w:t>
            </w:r>
          </w:p>
        </w:tc>
        <w:tc>
          <w:tcPr>
            <w:tcW w:type="dxa" w:w="1728"/>
          </w:tcPr>
          <w:p>
            <w:r>
              <w:t>QX</w:t>
            </w:r>
          </w:p>
        </w:tc>
        <w:tc>
          <w:tcPr>
            <w:tcW w:type="dxa" w:w="1728"/>
          </w:tcPr>
          <w:p>
            <w:r>
              <w:t>Use alternate row colouring (zebra stripes) for easier vertical scanning through long server lists.</w:t>
            </w:r>
          </w:p>
        </w:tc>
      </w:tr>
      <w:tr>
        <w:tc>
          <w:tcPr>
            <w:tcW w:type="dxa" w:w="1728"/>
          </w:tcPr>
          <w:p>
            <w:r>
              <w:t>cl_serverbrowser_scale</w:t>
            </w:r>
          </w:p>
        </w:tc>
        <w:tc>
          <w:tcPr>
            <w:tcW w:type="dxa" w:w="1728"/>
          </w:tcPr>
          <w:p>
            <w:r>
              <w:t>Serverbrowser</w:t>
            </w:r>
          </w:p>
        </w:tc>
        <w:tc>
          <w:tcPr>
            <w:tcW w:type="dxa" w:w="1728"/>
          </w:tcPr>
          <w:p>
            <w:r>
              <w:t>0.5..3.0 (1.0 = default)</w:t>
            </w:r>
          </w:p>
        </w:tc>
        <w:tc>
          <w:tcPr>
            <w:tcW w:type="dxa" w:w="1728"/>
          </w:tcPr>
          <w:p>
            <w:r>
              <w:t>QX</w:t>
            </w:r>
          </w:p>
        </w:tc>
        <w:tc>
          <w:tcPr>
            <w:tcW w:type="dxa" w:w="1728"/>
          </w:tcPr>
          <w:p>
            <w:r>
              <w:t>Overlay font and UI scale multiplier. Match to your display DPI; 1.0 is default.</w:t>
            </w:r>
          </w:p>
        </w:tc>
      </w:tr>
      <w:tr>
        <w:tc>
          <w:tcPr>
            <w:tcW w:type="dxa" w:w="1728"/>
          </w:tcPr>
          <w:p>
            <w:r>
              <w:t>cl_serverbrowser_show_badges</w:t>
            </w:r>
          </w:p>
        </w:tc>
        <w:tc>
          <w:tcPr>
            <w:tcW w:type="dxa" w:w="1728"/>
          </w:tcPr>
          <w:p>
            <w:r>
              <w:t>Serverbrowser</w:t>
            </w:r>
          </w:p>
        </w:tc>
        <w:tc>
          <w:tcPr>
            <w:tcW w:type="dxa" w:w="1728"/>
          </w:tcPr>
          <w:p>
            <w:r>
              <w:t>0=no badges / 1=show badges</w:t>
            </w:r>
          </w:p>
        </w:tc>
        <w:tc>
          <w:tcPr>
            <w:tcW w:type="dxa" w:w="1728"/>
          </w:tcPr>
          <w:p>
            <w:r>
              <w:t>QX</w:t>
            </w:r>
          </w:p>
        </w:tc>
        <w:tc>
          <w:tcPr>
            <w:tcW w:type="dxa" w:w="1728"/>
          </w:tcPr>
          <w:p>
            <w:r>
              <w:t>Show game-mode / role / mod badges next to each server row (e.g. CTF, DM, OpenTDM, OpenFFA).</w:t>
            </w:r>
          </w:p>
        </w:tc>
      </w:tr>
      <w:tr>
        <w:tc>
          <w:tcPr>
            <w:tcW w:type="dxa" w:w="1728"/>
          </w:tcPr>
          <w:p>
            <w:r>
              <w:t>cl_serverbrowser_show_details</w:t>
            </w:r>
          </w:p>
        </w:tc>
        <w:tc>
          <w:tcPr>
            <w:tcW w:type="dxa" w:w="1728"/>
          </w:tcPr>
          <w:p>
            <w:r>
              <w:t>Serverbrowser</w:t>
            </w:r>
          </w:p>
        </w:tc>
        <w:tc>
          <w:tcPr>
            <w:tcW w:type="dxa" w:w="1728"/>
          </w:tcPr>
          <w:p>
            <w:r>
              <w:t>0=hide detail panel / 1=show detail panel</w:t>
            </w:r>
          </w:p>
        </w:tc>
        <w:tc>
          <w:tcPr>
            <w:tcW w:type="dxa" w:w="1728"/>
          </w:tcPr>
          <w:p>
            <w:r>
              <w:t>QX</w:t>
            </w:r>
          </w:p>
        </w:tc>
        <w:tc>
          <w:tcPr>
            <w:tcW w:type="dxa" w:w="1728"/>
          </w:tcPr>
          <w:p>
            <w:r>
              <w:t>Show the expanded server detail panel on the right side of the browser (player list, rules, ruleset, mod info). Off collapses the browser to just the list for more scanning room.</w:t>
            </w:r>
          </w:p>
        </w:tc>
      </w:tr>
      <w:tr>
        <w:tc>
          <w:tcPr>
            <w:tcW w:type="dxa" w:w="1728"/>
          </w:tcPr>
          <w:p>
            <w:r>
              <w:t>cl_serverbrowser_show_down</w:t>
            </w:r>
          </w:p>
        </w:tc>
        <w:tc>
          <w:tcPr>
            <w:tcW w:type="dxa" w:w="1728"/>
          </w:tcPr>
          <w:p>
            <w:r>
              <w:t>Serverbrowser</w:t>
            </w:r>
          </w:p>
        </w:tc>
        <w:tc>
          <w:tcPr>
            <w:tcW w:type="dxa" w:w="1728"/>
          </w:tcPr>
          <w:p>
            <w:r>
              <w:t>0=hide down servers / 1=show greyed</w:t>
            </w:r>
          </w:p>
        </w:tc>
        <w:tc>
          <w:tcPr>
            <w:tcW w:type="dxa" w:w="1728"/>
          </w:tcPr>
          <w:p>
            <w:r>
              <w:t>QX</w:t>
            </w:r>
          </w:p>
        </w:tc>
        <w:tc>
          <w:tcPr>
            <w:tcW w:type="dxa" w:w="1728"/>
          </w:tcPr>
          <w:p>
            <w:r>
              <w:t>Show unreachable / down servers greyed in the list instead of hiding them. Useful for spotting a favourite that just went offline.</w:t>
            </w:r>
          </w:p>
        </w:tc>
      </w:tr>
      <w:tr>
        <w:tc>
          <w:tcPr>
            <w:tcW w:type="dxa" w:w="1728"/>
          </w:tcPr>
          <w:p>
            <w:r>
              <w:t>cl_serverbrowser_show_passworded</w:t>
            </w:r>
          </w:p>
        </w:tc>
        <w:tc>
          <w:tcPr>
            <w:tcW w:type="dxa" w:w="1728"/>
          </w:tcPr>
          <w:p>
            <w:r>
              <w:t>Serverbrowser</w:t>
            </w:r>
          </w:p>
        </w:tc>
        <w:tc>
          <w:tcPr>
            <w:tcW w:type="dxa" w:w="1728"/>
          </w:tcPr>
          <w:p>
            <w:r>
              <w:t>0=hide password-protected / 1=show password-protected</w:t>
            </w:r>
          </w:p>
        </w:tc>
        <w:tc>
          <w:tcPr>
            <w:tcW w:type="dxa" w:w="1728"/>
          </w:tcPr>
          <w:p>
            <w:r>
              <w:t>QX</w:t>
            </w:r>
          </w:p>
        </w:tc>
        <w:tc>
          <w:tcPr>
            <w:tcW w:type="dxa" w:w="1728"/>
          </w:tcPr>
          <w:p>
            <w:r>
              <w:t>Show password-protected servers in the list (you can still join; you just need the password).</w:t>
            </w:r>
          </w:p>
        </w:tc>
      </w:tr>
      <w:tr>
        <w:tc>
          <w:tcPr>
            <w:tcW w:type="dxa" w:w="1728"/>
          </w:tcPr>
          <w:p>
            <w:r>
              <w:t>cl_serverbrowser_ui</w:t>
            </w:r>
          </w:p>
        </w:tc>
        <w:tc>
          <w:tcPr>
            <w:tcW w:type="dxa" w:w="1728"/>
          </w:tcPr>
          <w:p>
            <w:r>
              <w:t>Serverbrowser</w:t>
            </w:r>
          </w:p>
        </w:tc>
        <w:tc>
          <w:tcPr>
            <w:tcW w:type="dxa" w:w="1728"/>
          </w:tcPr>
          <w:p>
            <w:r>
              <w:t>modern=Q2PRO-X overlay / legacy=classic q2pro browser</w:t>
            </w:r>
          </w:p>
        </w:tc>
        <w:tc>
          <w:tcPr>
            <w:tcW w:type="dxa" w:w="1728"/>
          </w:tcPr>
          <w:p>
            <w:r>
              <w:t>QX</w:t>
            </w:r>
          </w:p>
        </w:tc>
        <w:tc>
          <w:tcPr>
            <w:tcW w:type="dxa" w:w="1728"/>
          </w:tcPr>
          <w:p>
            <w:r>
              <w:t>Preferred UI variant. modern is the Q2PRO-X overlay added in this engine. legacy opens the classic q2pro address-book-driven browser (mostly for comparison).</w:t>
            </w:r>
          </w:p>
        </w:tc>
      </w:tr>
    </w:tbl>
    <w:p>
      <w:pPr>
        <w:pStyle w:val="Heading3"/>
      </w:pPr>
      <w:r>
        <w:t>Renderer / GL / shader cache</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Source group</w:t>
            </w:r>
          </w:p>
        </w:tc>
        <w:tc>
          <w:tcPr>
            <w:tcW w:type="dxa" w:w="1728"/>
          </w:tcPr>
          <w:p>
            <w:r>
              <w:t>Values</w:t>
            </w:r>
          </w:p>
        </w:tc>
        <w:tc>
          <w:tcPr>
            <w:tcW w:type="dxa" w:w="1728"/>
          </w:tcPr>
          <w:p>
            <w:r>
              <w:t>Flags</w:t>
            </w:r>
          </w:p>
        </w:tc>
        <w:tc>
          <w:tcPr>
            <w:tcW w:type="dxa" w:w="1728"/>
          </w:tcPr>
          <w:p>
            <w:r>
              <w:t>Description</w:t>
            </w:r>
          </w:p>
        </w:tc>
      </w:tr>
      <w:tr>
        <w:tc>
          <w:tcPr>
            <w:tcW w:type="dxa" w:w="1728"/>
          </w:tcPr>
          <w:p>
            <w:r>
              <w:t>gl_dynamic_alpha</w:t>
            </w:r>
          </w:p>
        </w:tc>
        <w:tc>
          <w:tcPr>
            <w:tcW w:type="dxa" w:w="1728"/>
          </w:tcPr>
          <w:p>
            <w:r>
              <w:t>Dynamic light dark-area boost (Q2PRO-X 1.4)</w:t>
            </w:r>
          </w:p>
        </w:tc>
        <w:tc>
          <w:tcPr>
            <w:tcW w:type="dxa" w:w="1728"/>
          </w:tcPr>
          <w:p>
            <w:r>
              <w:t>default 0.20 / range 0..1 / step 0.05</w:t>
            </w:r>
          </w:p>
        </w:tc>
        <w:tc>
          <w:tcPr>
            <w:tcW w:type="dxa" w:w="1728"/>
          </w:tcPr>
          <w:p>
            <w:r>
              <w:t>QX</w:t>
            </w:r>
          </w:p>
        </w:tc>
        <w:tc>
          <w:tcPr>
            <w:tcW w:type="dxa" w:w="1728"/>
          </w:tcPr>
          <w:p>
            <w:r>
              <w:t>Alpha / opacity scale for the dynamic light contribution. Multiplies the final per-texel frac (and the per-entity f) by this factor before adding to the lightmap / entity color. 1.0 = legacy full intensity. Lower values make dlight projections more transparent / subtle on receiving surfaces — you can dial all dynamic lighting from full opaque (1.0) to invisible (0.0). Does not affect dlight existence, radius, or surface marking. Default 0.20 is the accepted soft blend.</w:t>
            </w:r>
          </w:p>
        </w:tc>
      </w:tr>
      <w:tr>
        <w:tc>
          <w:tcPr>
            <w:tcW w:type="dxa" w:w="1728"/>
          </w:tcPr>
          <w:p>
            <w:r>
              <w:t>gl_dynamic_dark_boost</w:t>
            </w:r>
          </w:p>
        </w:tc>
        <w:tc>
          <w:tcPr>
            <w:tcW w:type="dxa" w:w="1728"/>
          </w:tcPr>
          <w:p>
            <w:r>
              <w:t>Dynamic light dark-area boost (Q2PRO-X 1.4)</w:t>
            </w:r>
          </w:p>
        </w:tc>
        <w:tc>
          <w:tcPr>
            <w:tcW w:type="dxa" w:w="1728"/>
          </w:tcPr>
          <w:p>
            <w:r>
              <w:t>default 1.55 / range 0..10 / step 0.05</w:t>
            </w:r>
          </w:p>
        </w:tc>
        <w:tc>
          <w:tcPr>
            <w:tcW w:type="dxa" w:w="1728"/>
          </w:tcPr>
          <w:p>
            <w:r>
              <w:t>QX</w:t>
            </w:r>
          </w:p>
        </w:tc>
        <w:tc>
          <w:tcPr>
            <w:tcW w:type="dxa" w:w="1728"/>
          </w:tcPr>
          <w:p>
            <w:r>
              <w:t>Adaptive brightness boost for dynamic lights (blasters, rockets, explosions, lightning, flashlight engine fallback, etc.) on locally dark receivers. Inspects the static lightmap brightness at each receiving texel (and the AVFX celestial world multiplier when AVFX is on), and scales the per-dlight contribution up where the receiver is dark — so a blaster bolt next to a dark tunnel wall reads stronger, while the same bolt in a bright courtyard stays close to legacy. Also packs into the world shader's u_avfx_celestial_world.a slot so already-bright lightmap pixels (heavy dlight contribution OR static map lamps) get an anti-dim against the celestial multiplier — lets the dlight actually punch through AVFX night dimming. Independent of gl_dynamic: if gl_dynamic disables dynamic lights, this cvar does nothing. Does NOT touch radius, color, falloff, lightmap atlas, gl_modulate*, intensity, or AVFX celestial multipliers directly. Internal clamp on the per-texel boost is 1.0 .. 20.0. Set to 0 for byte-exact pre-1.4 behavior. Default 1.55 is balanced; crank up to 5..10 for dramatic cinematic effect.</w:t>
            </w:r>
          </w:p>
        </w:tc>
      </w:tr>
      <w:tr>
        <w:tc>
          <w:tcPr>
            <w:tcW w:type="dxa" w:w="1728"/>
          </w:tcPr>
          <w:p>
            <w:r>
              <w:t>gl_dynamic_radius</w:t>
            </w:r>
          </w:p>
        </w:tc>
        <w:tc>
          <w:tcPr>
            <w:tcW w:type="dxa" w:w="1728"/>
          </w:tcPr>
          <w:p>
            <w:r>
              <w:t>Dynamic light dark-area boost (Q2PRO-X 1.4)</w:t>
            </w:r>
          </w:p>
        </w:tc>
        <w:tc>
          <w:tcPr>
            <w:tcW w:type="dxa" w:w="1728"/>
          </w:tcPr>
          <w:p>
            <w:r>
              <w:t>default 3.60 / range 0.2..10 / step 0.05</w:t>
            </w:r>
          </w:p>
        </w:tc>
        <w:tc>
          <w:tcPr>
            <w:tcW w:type="dxa" w:w="1728"/>
          </w:tcPr>
          <w:p>
            <w:r>
              <w:t>QX</w:t>
            </w:r>
          </w:p>
        </w:tc>
        <w:tc>
          <w:tcPr>
            <w:tcW w:type="dxa" w:w="1728"/>
          </w:tcPr>
          <w:p>
            <w:r>
              <w:t>Global radius scale for dynamic lights. Multiplies each dlight's effective intensity in the lightmap blocklight pass and in the per-entity light add. 1.0 = legacy. Values &lt;1 shrink the projected glow on walls (blaster bolts make smaller spots). Values &gt;1 stretch the glow within already-marked surfaces (the dlight cannot spread to NEW surfaces it didn't mark — that part of the engine runs earlier — but within the marked set the falloff curve extends further). Default 3.60 is the Q2PRO-X tuned dynamic-light radius.</w:t>
            </w:r>
          </w:p>
        </w:tc>
      </w:tr>
      <w:tr>
        <w:tc>
          <w:tcPr>
            <w:tcW w:type="dxa" w:w="1728"/>
          </w:tcPr>
          <w:p>
            <w:r>
              <w:t>gl_dynamic_softness</w:t>
            </w:r>
          </w:p>
        </w:tc>
        <w:tc>
          <w:tcPr>
            <w:tcW w:type="dxa" w:w="1728"/>
          </w:tcPr>
          <w:p>
            <w:r>
              <w:t>Dynamic light dark-area boost (Q2PRO-X 1.4)</w:t>
            </w:r>
          </w:p>
        </w:tc>
        <w:tc>
          <w:tcPr>
            <w:tcW w:type="dxa" w:w="1728"/>
          </w:tcPr>
          <w:p>
            <w:r>
              <w:t>default 0.10 / range 0.1..5 / step 0.05</w:t>
            </w:r>
          </w:p>
        </w:tc>
        <w:tc>
          <w:tcPr>
            <w:tcW w:type="dxa" w:w="1728"/>
          </w:tcPr>
          <w:p>
            <w:r>
              <w:t>QX</w:t>
            </w:r>
          </w:p>
        </w:tc>
        <w:tc>
          <w:tcPr>
            <w:tcW w:type="dxa" w:w="1728"/>
          </w:tcPr>
          <w:p>
            <w:r>
              <w:t>Falloff softness for dynamic lights. Reshapes the linear frac/rad falloff (where 0 = at the dlight's radius edge, 1 = at its center) via pow(t, 1/softness). 1.0 = legacy linear. Values &gt;1 = softer (brighter middle, more diffuse outer edge — like a flashlight's soft cone). Values &lt;1 = harsher (concentrated pin-point bright core, sharp edge). Useful for tuning blaster/projectile glow shape without changing radius or intensity. Default 0.10 keeps the accepted crisp Q2PRO-X light shape.</w:t>
            </w:r>
          </w:p>
        </w:tc>
      </w:tr>
      <w:tr>
        <w:tc>
          <w:tcPr>
            <w:tcW w:type="dxa" w:w="1728"/>
          </w:tcPr>
          <w:p>
            <w:r>
              <w:t>gl_emissive_lights</w:t>
            </w:r>
          </w:p>
        </w:tc>
        <w:tc>
          <w:tcPr>
            <w:tcW w:type="dxa" w:w="1728"/>
          </w:tcPr>
          <w:p>
            <w:r>
              <w:t>gl_emissive_lights (Q2PRO-X 1.4 TZ #2 E0+E1)</w:t>
            </w:r>
          </w:p>
        </w:tc>
        <w:tc>
          <w:tcPr>
            <w:tcW w:type="dxa" w:w="1728"/>
          </w:tcPr>
          <w:p>
            <w:r>
              <w:t>default 0 / 0=off, 1=on</w:t>
            </w:r>
          </w:p>
        </w:tc>
        <w:tc>
          <w:tcPr>
            <w:tcW w:type="dxa" w:w="1728"/>
          </w:tcPr>
          <w:p>
            <w:r>
              <w:t>QX</w:t>
            </w:r>
          </w:p>
        </w:tc>
        <w:tc>
          <w:tcPr>
            <w:tcW w:type="dxa" w:w="1728"/>
          </w:tcPr>
          <w:p>
            <w:r>
              <w:t>Master toggle for map-emissive local lighting. On map load Q2PRO-X scans BSP SURF_LIGHT faces and entity-string light / light_* entries into a static source cache, then feeds them to both normal dynamic lights and dedicated AVFX material UBOs. Selection is stable and has NO camera-position term, so lamps do not pop on/off while you walk. The material path is still gated by gl_dynamic and follows gl_dynamic_radius, gl_dynamic_softness, and gl_dynamic_alpha. Gameplay dlights (projectiles, muzzle flashes, sparks, explosions, flashlight) keep priority and are excluded from the static-emissive material scan. Raw player info_player_* origins are deliberately NOT used as light sources because Q2 renders them invisible; gl_emissive_lights_spawn_points snaps player starts to nearby compact support geometry instead. Optional gl_emissive_lights_pvs_gate is only a big-map/debug optimization and is off by default. This stacks with gl_dynamic_dark_boost via max-style material lift.</w:t>
            </w:r>
          </w:p>
        </w:tc>
      </w:tr>
      <w:tr>
        <w:tc>
          <w:tcPr>
            <w:tcW w:type="dxa" w:w="1728"/>
          </w:tcPr>
          <w:p>
            <w:r>
              <w:t>gl_emissive_lights_dark_adapt</w:t>
            </w:r>
          </w:p>
        </w:tc>
        <w:tc>
          <w:tcPr>
            <w:tcW w:type="dxa" w:w="1728"/>
          </w:tcPr>
          <w:p>
            <w:r>
              <w:t>gl_emissive_lights (Q2PRO-X 1.4 TZ #2 E0+E1)</w:t>
            </w:r>
          </w:p>
        </w:tc>
        <w:tc>
          <w:tcPr>
            <w:tcW w:type="dxa" w:w="1728"/>
          </w:tcPr>
          <w:p>
            <w:r>
              <w:t>default 1.0 / range 0.0..3.0 / step 0.05</w:t>
            </w:r>
          </w:p>
        </w:tc>
        <w:tc>
          <w:tcPr>
            <w:tcW w:type="dxa" w:w="1728"/>
          </w:tcPr>
          <w:p>
            <w:r>
              <w:t>QX</w:t>
            </w:r>
          </w:p>
        </w:tc>
        <w:tc>
          <w:tcPr>
            <w:tcW w:type="dxa" w:w="1728"/>
          </w:tcPr>
          <w:p>
            <w:r>
              <w:t>Reserved for E2: amplify emissive source strength on locally dark receivers, mirroring the gl_dynamic_dark_boost formula. Currently unused (E0+E1 landing reads the cvar value but does not apply it). Will activate in the E2 AVFX-material follow-up.</w:t>
            </w:r>
          </w:p>
        </w:tc>
      </w:tr>
      <w:tr>
        <w:tc>
          <w:tcPr>
            <w:tcW w:type="dxa" w:w="1728"/>
          </w:tcPr>
          <w:p>
            <w:r>
              <w:t>gl_emissive_lights_debug</w:t>
            </w:r>
          </w:p>
        </w:tc>
        <w:tc>
          <w:tcPr>
            <w:tcW w:type="dxa" w:w="1728"/>
          </w:tcPr>
          <w:p>
            <w:r>
              <w:t>gl_emissive_lights (Q2PRO-X 1.4 TZ #2 E0+E1)</w:t>
            </w:r>
          </w:p>
        </w:tc>
        <w:tc>
          <w:tcPr>
            <w:tcW w:type="dxa" w:w="1728"/>
          </w:tcPr>
          <w:p>
            <w:r>
              <w:t>default 0 / 0=silent, 1=verbose</w:t>
            </w:r>
          </w:p>
        </w:tc>
        <w:tc>
          <w:tcPr>
            <w:tcW w:type="dxa" w:w="1728"/>
          </w:tcPr>
          <w:p>
            <w:r>
              <w:t>QX</w:t>
            </w:r>
          </w:p>
        </w:tc>
        <w:tc>
          <w:tcPr>
            <w:tcW w:type="dxa" w:w="1728"/>
          </w:tcPr>
          <w:p>
            <w:r>
              <w:t>Diagnostics level for emissive map lights. 0 = silent; 1 = print cache-build summary at map load. Use emissive_lights_info command for on-demand diagnostics.</w:t>
            </w:r>
          </w:p>
        </w:tc>
      </w:tr>
      <w:tr>
        <w:tc>
          <w:tcPr>
            <w:tcW w:type="dxa" w:w="1728"/>
          </w:tcPr>
          <w:p>
            <w:r>
              <w:t>gl_emissive_lights_entities</w:t>
            </w:r>
          </w:p>
        </w:tc>
        <w:tc>
          <w:tcPr>
            <w:tcW w:type="dxa" w:w="1728"/>
          </w:tcPr>
          <w:p>
            <w:r>
              <w:t>gl_emissive_lights (Q2PRO-X 1.4 TZ #2 E0+E1)</w:t>
            </w:r>
          </w:p>
        </w:tc>
        <w:tc>
          <w:tcPr>
            <w:tcW w:type="dxa" w:w="1728"/>
          </w:tcPr>
          <w:p>
            <w:r>
              <w:t>default 1 / 0=ignore light entities, 1=use them</w:t>
            </w:r>
          </w:p>
        </w:tc>
        <w:tc>
          <w:tcPr>
            <w:tcW w:type="dxa" w:w="1728"/>
          </w:tcPr>
          <w:p>
            <w:r>
              <w:t>QX</w:t>
            </w:r>
          </w:p>
        </w:tc>
        <w:tc>
          <w:tcPr>
            <w:tcW w:type="dxa" w:w="1728"/>
          </w:tcPr>
          <w:p>
            <w:r>
              <w:t>Sub-toggle: include light / light_* entities from the BSP entity string in the emissive source cache. Parses the entitystring on map load. Per-entity light / _light / radius keys set the radius; _color / color sets RGB (default warm white).</w:t>
            </w:r>
          </w:p>
        </w:tc>
      </w:tr>
      <w:tr>
        <w:tc>
          <w:tcPr>
            <w:tcW w:type="dxa" w:w="1728"/>
          </w:tcPr>
          <w:p>
            <w:r>
              <w:t>gl_emissive_lights_fade_ms</w:t>
            </w:r>
          </w:p>
        </w:tc>
        <w:tc>
          <w:tcPr>
            <w:tcW w:type="dxa" w:w="1728"/>
          </w:tcPr>
          <w:p>
            <w:r>
              <w:t>gl_emissive_lights (Q2PRO-X 1.4 TZ #2 E0+E1)</w:t>
            </w:r>
          </w:p>
        </w:tc>
        <w:tc>
          <w:tcPr>
            <w:tcW w:type="dxa" w:w="1728"/>
          </w:tcPr>
          <w:p>
            <w:r>
              <w:t>default 275 / range 0..1000 / step 25</w:t>
            </w:r>
          </w:p>
        </w:tc>
        <w:tc>
          <w:tcPr>
            <w:tcW w:type="dxa" w:w="1728"/>
          </w:tcPr>
          <w:p>
            <w:r>
              <w:t>QX</w:t>
            </w:r>
          </w:p>
        </w:tc>
        <w:tc>
          <w:tcPr>
            <w:tcW w:type="dxa" w:w="1728"/>
          </w:tcPr>
          <w:p>
            <w:r>
              <w:t>Activation fade time when the active source SET changes — e.g. when you toggle a sub-cvar (_surfaces / _entities / _spawn_points) or change _max_active. With stable B-prime selection, camera motion alone does NOT trigger fades because the same static source set wins every frame. Set to 0 for hard snap.</w:t>
            </w:r>
          </w:p>
        </w:tc>
      </w:tr>
      <w:tr>
        <w:tc>
          <w:tcPr>
            <w:tcW w:type="dxa" w:w="1728"/>
          </w:tcPr>
          <w:p>
            <w:r>
              <w:t>gl_emissive_lights_flicker</w:t>
            </w:r>
          </w:p>
        </w:tc>
        <w:tc>
          <w:tcPr>
            <w:tcW w:type="dxa" w:w="1728"/>
          </w:tcPr>
          <w:p>
            <w:r>
              <w:t>gl_emissive_lights (Q2PRO-X 1.4 TZ #2 E0+E1)</w:t>
            </w:r>
          </w:p>
        </w:tc>
        <w:tc>
          <w:tcPr>
            <w:tcW w:type="dxa" w:w="1728"/>
          </w:tcPr>
          <w:p>
            <w:r>
              <w:t>default 0 / range 0.0..1.0 / step 0.01</w:t>
            </w:r>
          </w:p>
        </w:tc>
        <w:tc>
          <w:tcPr>
            <w:tcW w:type="dxa" w:w="1728"/>
          </w:tcPr>
          <w:p>
            <w:r>
              <w:t>QX</w:t>
            </w:r>
          </w:p>
        </w:tc>
        <w:tc>
          <w:tcPr>
            <w:tcW w:type="dxa" w:w="1728"/>
          </w:tcPr>
          <w:p>
            <w:r>
              <w:t>Lamp-like low-frequency flicker amplitude. 0 = stable lights. ~0.08 = subtle warm drift (like fluorescent ballast wobble). 1.0 = dramatic candle. Uses a stable per-source seed → no frame-to-frame buzzing. Default 0 keeps accepted map lamps stable.</w:t>
            </w:r>
          </w:p>
        </w:tc>
      </w:tr>
      <w:tr>
        <w:tc>
          <w:tcPr>
            <w:tcW w:type="dxa" w:w="1728"/>
          </w:tcPr>
          <w:p>
            <w:r>
              <w:t>gl_emissive_lights_intensity</w:t>
            </w:r>
          </w:p>
        </w:tc>
        <w:tc>
          <w:tcPr>
            <w:tcW w:type="dxa" w:w="1728"/>
          </w:tcPr>
          <w:p>
            <w:r>
              <w:t>gl_emissive_lights (Q2PRO-X 1.4 TZ #2 E0+E1)</w:t>
            </w:r>
          </w:p>
        </w:tc>
        <w:tc>
          <w:tcPr>
            <w:tcW w:type="dxa" w:w="1728"/>
          </w:tcPr>
          <w:p>
            <w:r>
              <w:t>default 0.85 / range 0.0..5.0 / step 0.05</w:t>
            </w:r>
          </w:p>
        </w:tc>
        <w:tc>
          <w:tcPr>
            <w:tcW w:type="dxa" w:w="1728"/>
          </w:tcPr>
          <w:p>
            <w:r>
              <w:t>QX</w:t>
            </w:r>
          </w:p>
        </w:tc>
        <w:tc>
          <w:tcPr>
            <w:tcW w:type="dxa" w:w="1728"/>
          </w:tcPr>
          <w:p>
            <w:r>
              <w:t>Global intensity multiplier applied to every emissive source's base strength before flicker and per-frame budget selection. 0 disables emission entirely (cache stays built). 5 is dramatic.</w:t>
            </w:r>
          </w:p>
        </w:tc>
      </w:tr>
      <w:tr>
        <w:tc>
          <w:tcPr>
            <w:tcW w:type="dxa" w:w="1728"/>
          </w:tcPr>
          <w:p>
            <w:r>
              <w:t>gl_emissive_lights_max_active</w:t>
            </w:r>
          </w:p>
        </w:tc>
        <w:tc>
          <w:tcPr>
            <w:tcW w:type="dxa" w:w="1728"/>
          </w:tcPr>
          <w:p>
            <w:r>
              <w:t>gl_emissive_lights (Q2PRO-X 1.4 TZ #2 E0+E1)</w:t>
            </w:r>
          </w:p>
        </w:tc>
        <w:tc>
          <w:tcPr>
            <w:tcW w:type="dxa" w:w="1728"/>
          </w:tcPr>
          <w:p>
            <w:r>
              <w:t>default 128 / range 0..128 / step 1</w:t>
            </w:r>
          </w:p>
        </w:tc>
        <w:tc>
          <w:tcPr>
            <w:tcW w:type="dxa" w:w="1728"/>
          </w:tcPr>
          <w:p>
            <w:r>
              <w:t>QX</w:t>
            </w:r>
          </w:p>
        </w:tc>
        <w:tc>
          <w:tcPr>
            <w:tcW w:type="dxa" w:w="1728"/>
          </w:tcPr>
          <w:p>
            <w:r>
              <w:t>Per-frame cap on emitted legacy V_AddLight emissive dlights. Gameplay (projectiles, muzzle flashes, sparks, explosions, flashlight) always wins the MAX_DLIGHTS slot race; emissive sources use leftovers. AVFX materials use separate static-emissive UBO families and are not limited by this value in the same way.</w:t>
            </w:r>
          </w:p>
        </w:tc>
      </w:tr>
      <w:tr>
        <w:tc>
          <w:tcPr>
            <w:tcW w:type="dxa" w:w="1728"/>
          </w:tcPr>
          <w:p>
            <w:r>
              <w:t>gl_emissive_lights_max_sources</w:t>
            </w:r>
          </w:p>
        </w:tc>
        <w:tc>
          <w:tcPr>
            <w:tcW w:type="dxa" w:w="1728"/>
          </w:tcPr>
          <w:p>
            <w:r>
              <w:t>gl_emissive_lights (Q2PRO-X 1.4 TZ #2 E0+E1)</w:t>
            </w:r>
          </w:p>
        </w:tc>
        <w:tc>
          <w:tcPr>
            <w:tcW w:type="dxa" w:w="1728"/>
          </w:tcPr>
          <w:p>
            <w:r>
              <w:t>default 1024 / range 0..1024 / step 16</w:t>
            </w:r>
          </w:p>
        </w:tc>
        <w:tc>
          <w:tcPr>
            <w:tcW w:type="dxa" w:w="1728"/>
          </w:tcPr>
          <w:p>
            <w:r>
              <w:t>QX</w:t>
            </w:r>
          </w:p>
        </w:tc>
        <w:tc>
          <w:tcPr>
            <w:tcW w:type="dxa" w:w="1728"/>
          </w:tcPr>
          <w:p>
            <w:r>
              <w:t>Hard cap on the static source cache size built per map. 1024 is the accepted high-headroom default for dense maps. Lower values reduce per-frame selection work. 0 effectively disables emission (no sources cached).</w:t>
            </w:r>
          </w:p>
        </w:tc>
      </w:tr>
      <w:tr>
        <w:tc>
          <w:tcPr>
            <w:tcW w:type="dxa" w:w="1728"/>
          </w:tcPr>
          <w:p>
            <w:r>
              <w:t>gl_emissive_lights_pvs_gate</w:t>
            </w:r>
          </w:p>
        </w:tc>
        <w:tc>
          <w:tcPr>
            <w:tcW w:type="dxa" w:w="1728"/>
          </w:tcPr>
          <w:p>
            <w:r>
              <w:t>gl_emissive_lights (Q2PRO-X 1.4 TZ #2 E0+E1)</w:t>
            </w:r>
          </w:p>
        </w:tc>
        <w:tc>
          <w:tcPr>
            <w:tcW w:type="dxa" w:w="1728"/>
          </w:tcPr>
          <w:p>
            <w:r>
              <w:t>default 0 / 0=no PVS gating (stable selection), 1=PVS gating (big-map mode)</w:t>
            </w:r>
          </w:p>
        </w:tc>
        <w:tc>
          <w:tcPr>
            <w:tcW w:type="dxa" w:w="1728"/>
          </w:tcPr>
          <w:p>
            <w:r>
              <w:t>QX</w:t>
            </w:r>
          </w:p>
        </w:tc>
        <w:tc>
          <w:tcPr>
            <w:tcW w:type="dxa" w:w="1728"/>
          </w:tcPr>
          <w:p>
            <w:r>
              <w:t>Optional PVS visibility gate (big-map/debug optimization). When 1, only sources whose origin cluster is in the camera PVS mask compete for the budget and material UBOs. This can save work on huge maps, but it can also make lights appear/disappear as the camera crosses cluster boundaries. Keep 0 for the stable always-on B-prime behavior.</w:t>
            </w:r>
          </w:p>
        </w:tc>
      </w:tr>
      <w:tr>
        <w:tc>
          <w:tcPr>
            <w:tcW w:type="dxa" w:w="1728"/>
          </w:tcPr>
          <w:p>
            <w:r>
              <w:t>gl_emissive_lights_range</w:t>
            </w:r>
          </w:p>
        </w:tc>
        <w:tc>
          <w:tcPr>
            <w:tcW w:type="dxa" w:w="1728"/>
          </w:tcPr>
          <w:p>
            <w:r>
              <w:t>gl_emissive_lights (Q2PRO-X 1.4 TZ #2 E0+E1)</w:t>
            </w:r>
          </w:p>
        </w:tc>
        <w:tc>
          <w:tcPr>
            <w:tcW w:type="dxa" w:w="1728"/>
          </w:tcPr>
          <w:p>
            <w:r>
              <w:t>default 320 / range 64..4096 / step 32</w:t>
            </w:r>
          </w:p>
        </w:tc>
        <w:tc>
          <w:tcPr>
            <w:tcW w:type="dxa" w:w="1728"/>
          </w:tcPr>
          <w:p>
            <w:r>
              <w:t>QX</w:t>
            </w:r>
          </w:p>
        </w:tc>
        <w:tc>
          <w:tcPr>
            <w:tcW w:type="dxa" w:w="1728"/>
          </w:tcPr>
          <w:p>
            <w:r>
              <w:t>Per-source range cap in world units. Each cached source has an intrinsic radius derived from BSP data; this cvar caps it so a single huge lamp can't light the whole map through walls. Lower values give tighter pools of light.</w:t>
            </w:r>
          </w:p>
        </w:tc>
      </w:tr>
      <w:tr>
        <w:tc>
          <w:tcPr>
            <w:tcW w:type="dxa" w:w="1728"/>
          </w:tcPr>
          <w:p>
            <w:r>
              <w:t>gl_emissive_lights_range_scale</w:t>
            </w:r>
          </w:p>
        </w:tc>
        <w:tc>
          <w:tcPr>
            <w:tcW w:type="dxa" w:w="1728"/>
          </w:tcPr>
          <w:p>
            <w:r>
              <w:t>gl_emissive_lights (Q2PRO-X 1.4 TZ #2 E0+E1)</w:t>
            </w:r>
          </w:p>
        </w:tc>
        <w:tc>
          <w:tcPr>
            <w:tcW w:type="dxa" w:w="1728"/>
          </w:tcPr>
          <w:p>
            <w:r>
              <w:t>default 1.60 / range 0.1..4.0 / step 0.05</w:t>
            </w:r>
          </w:p>
        </w:tc>
        <w:tc>
          <w:tcPr>
            <w:tcW w:type="dxa" w:w="1728"/>
          </w:tcPr>
          <w:p>
            <w:r>
              <w:t>QX</w:t>
            </w:r>
          </w:p>
        </w:tc>
        <w:tc>
          <w:tcPr>
            <w:tcW w:type="dxa" w:w="1728"/>
          </w:tcPr>
          <w:p>
            <w:r>
              <w:t>Multiplier on each source's intrinsic radius BEFORE the global gl_emissive_lights_range cap. 1.60 = accepted tuned range. Lower values shrink ALL emissive ranges proportionally; higher values stretch them up to the cap.</w:t>
            </w:r>
          </w:p>
        </w:tc>
      </w:tr>
      <w:tr>
        <w:tc>
          <w:tcPr>
            <w:tcW w:type="dxa" w:w="1728"/>
          </w:tcPr>
          <w:p>
            <w:r>
              <w:t>gl_emissive_lights_spawn_points</w:t>
            </w:r>
          </w:p>
        </w:tc>
        <w:tc>
          <w:tcPr>
            <w:tcW w:type="dxa" w:w="1728"/>
          </w:tcPr>
          <w:p>
            <w:r>
              <w:t>gl_emissive_lights (Q2PRO-X 1.4 TZ #2 E0+E1)</w:t>
            </w:r>
          </w:p>
        </w:tc>
        <w:tc>
          <w:tcPr>
            <w:tcW w:type="dxa" w:w="1728"/>
          </w:tcPr>
          <w:p>
            <w:r>
              <w:t>default 1 / 0=off, 1=snapped spawn-point / destination marker lights</w:t>
            </w:r>
          </w:p>
        </w:tc>
        <w:tc>
          <w:tcPr>
            <w:tcW w:type="dxa" w:w="1728"/>
          </w:tcPr>
          <w:p>
            <w:r>
              <w:t>QX</w:t>
            </w:r>
          </w:p>
        </w:tc>
        <w:tc>
          <w:tcPr>
            <w:tcW w:type="dxa" w:w="1728"/>
          </w:tcPr>
          <w:p>
            <w:r>
              <w:t>Sub-toggle for player spawn-point / destination marker lighting. This does NOT light the raw invisible info_player_* origin. Instead it snaps each player start to a nearby compact horizontal support surface and uses that geometry as the light source, so real spawn spots illuminate while unrelated wall lamps and stale arena-center pools are avoided. Texture names are not used. Also includes non-player destination markers such as misc_teleporter_dest.</w:t>
            </w:r>
          </w:p>
        </w:tc>
      </w:tr>
      <w:tr>
        <w:tc>
          <w:tcPr>
            <w:tcW w:type="dxa" w:w="1728"/>
          </w:tcPr>
          <w:p>
            <w:r>
              <w:t>gl_emissive_lights_surfaces</w:t>
            </w:r>
          </w:p>
        </w:tc>
        <w:tc>
          <w:tcPr>
            <w:tcW w:type="dxa" w:w="1728"/>
          </w:tcPr>
          <w:p>
            <w:r>
              <w:t>gl_emissive_lights (Q2PRO-X 1.4 TZ #2 E0+E1)</w:t>
            </w:r>
          </w:p>
        </w:tc>
        <w:tc>
          <w:tcPr>
            <w:tcW w:type="dxa" w:w="1728"/>
          </w:tcPr>
          <w:p>
            <w:r>
              <w:t>default 0 / 0=ignore SURF_LIGHT faces, 1=use them</w:t>
            </w:r>
          </w:p>
        </w:tc>
        <w:tc>
          <w:tcPr>
            <w:tcW w:type="dxa" w:w="1728"/>
          </w:tcPr>
          <w:p>
            <w:r>
              <w:t>QX</w:t>
            </w:r>
          </w:p>
        </w:tc>
        <w:tc>
          <w:tcPr>
            <w:tcW w:type="dxa" w:w="1728"/>
          </w:tcPr>
          <w:p>
            <w:r>
              <w:t>Sub-toggle: include BSP SURF_LIGHT faces in the emissive source cache. When 1, every face whose texinfo-&gt;c.flags &amp; SURF_LIGHT and c.value &gt; 0 becomes a candidate dlight (face centroid + outward plane normal + c.value-derived radius + warm-white color fallback). Skipped automatically: SURF_SKY, SURF_NODRAW. When 0, only entity light sources contribute.</w:t>
            </w:r>
          </w:p>
        </w:tc>
      </w:tr>
      <w:tr>
        <w:tc>
          <w:tcPr>
            <w:tcW w:type="dxa" w:w="1728"/>
          </w:tcPr>
          <w:p>
            <w:r>
              <w:t>gl_postfx</w:t>
            </w:r>
          </w:p>
        </w:tc>
        <w:tc>
          <w:tcPr>
            <w:tcW w:type="dxa" w:w="1728"/>
          </w:tcPr>
          <w:p>
            <w:r>
              <w:t>HDR / tone mapping</w:t>
            </w:r>
          </w:p>
        </w:tc>
        <w:tc>
          <w:tcPr>
            <w:tcW w:type="dxa" w:w="1728"/>
          </w:tcPr>
          <w:p>
            <w:r>
              <w:t>0/1 (master on/off)</w:t>
            </w:r>
          </w:p>
        </w:tc>
        <w:tc>
          <w:tcPr>
            <w:tcW w:type="dxa" w:w="1728"/>
          </w:tcPr>
          <w:p>
            <w:r>
              <w:t>QX</w:t>
            </w:r>
          </w:p>
        </w:tc>
        <w:tc>
          <w:tcPr>
            <w:tcW w:type="dxa" w:w="1728"/>
          </w:tcPr>
          <w:p>
            <w:r>
              <w:t>Master switch for post-process camera/display emulation effects (applied to the 3D scene only; HUD/menus stay crisp). 0 = off (no extra pass, identical to baseline). 1 = on; the effect is chosen by gl_postfx_mode. Works independently of HDR/bloom.</w:t>
            </w:r>
          </w:p>
        </w:tc>
      </w:tr>
      <w:tr>
        <w:tc>
          <w:tcPr>
            <w:tcW w:type="dxa" w:w="1728"/>
          </w:tcPr>
          <w:p>
            <w:r>
              <w:t>gl_postfx_crt_chroma</w:t>
            </w:r>
          </w:p>
        </w:tc>
        <w:tc>
          <w:tcPr>
            <w:tcW w:type="dxa" w:w="1728"/>
          </w:tcPr>
          <w:p>
            <w:r>
              <w:t>HDR / tone mapping</w:t>
            </w:r>
          </w:p>
        </w:tc>
        <w:tc>
          <w:tcPr>
            <w:tcW w:type="dxa" w:w="1728"/>
          </w:tcPr>
          <w:p>
            <w:r>
              <w:t>0..1 (0 = none)</w:t>
            </w:r>
          </w:p>
        </w:tc>
        <w:tc>
          <w:tcPr>
            <w:tcW w:type="dxa" w:w="1728"/>
          </w:tcPr>
          <w:p>
            <w:r>
              <w:t>QX</w:t>
            </w:r>
          </w:p>
        </w:tc>
        <w:tc>
          <w:tcPr>
            <w:tcW w:type="dxa" w:w="1728"/>
          </w:tcPr>
          <w:p>
            <w:r>
              <w:t>CRT: horizontal chromatic aberration (RGB split). 0 = none.</w:t>
            </w:r>
          </w:p>
        </w:tc>
      </w:tr>
      <w:tr>
        <w:tc>
          <w:tcPr>
            <w:tcW w:type="dxa" w:w="1728"/>
          </w:tcPr>
          <w:p>
            <w:r>
              <w:t>gl_postfx_crt_curvature</w:t>
            </w:r>
          </w:p>
        </w:tc>
        <w:tc>
          <w:tcPr>
            <w:tcW w:type="dxa" w:w="1728"/>
          </w:tcPr>
          <w:p>
            <w:r>
              <w:t>HDR / tone mapping</w:t>
            </w:r>
          </w:p>
        </w:tc>
        <w:tc>
          <w:tcPr>
            <w:tcW w:type="dxa" w:w="1728"/>
          </w:tcPr>
          <w:p>
            <w:r>
              <w:t>0..1 (0 = flat)</w:t>
            </w:r>
          </w:p>
        </w:tc>
        <w:tc>
          <w:tcPr>
            <w:tcW w:type="dxa" w:w="1728"/>
          </w:tcPr>
          <w:p>
            <w:r>
              <w:t>QX</w:t>
            </w:r>
          </w:p>
        </w:tc>
        <w:tc>
          <w:tcPr>
            <w:tcW w:type="dxa" w:w="1728"/>
          </w:tcPr>
          <w:p>
            <w:r>
              <w:t>CRT: screen curvature (barrel). Borders clamp/fade. 0 = flat.</w:t>
            </w:r>
          </w:p>
        </w:tc>
      </w:tr>
      <w:tr>
        <w:tc>
          <w:tcPr>
            <w:tcW w:type="dxa" w:w="1728"/>
          </w:tcPr>
          <w:p>
            <w:r>
              <w:t>gl_postfx_crt_flicker</w:t>
            </w:r>
          </w:p>
        </w:tc>
        <w:tc>
          <w:tcPr>
            <w:tcW w:type="dxa" w:w="1728"/>
          </w:tcPr>
          <w:p>
            <w:r>
              <w:t>HDR / tone mapping</w:t>
            </w:r>
          </w:p>
        </w:tc>
        <w:tc>
          <w:tcPr>
            <w:tcW w:type="dxa" w:w="1728"/>
          </w:tcPr>
          <w:p>
            <w:r>
              <w:t>0..1 (0 = none)</w:t>
            </w:r>
          </w:p>
        </w:tc>
        <w:tc>
          <w:tcPr>
            <w:tcW w:type="dxa" w:w="1728"/>
          </w:tcPr>
          <w:p>
            <w:r>
              <w:t>QX</w:t>
            </w:r>
          </w:p>
        </w:tc>
        <w:tc>
          <w:tcPr>
            <w:tcW w:type="dxa" w:w="1728"/>
          </w:tcPr>
          <w:p>
            <w:r>
              <w:t>CRT: subtle temporal brightness flicker. 0 = none.</w:t>
            </w:r>
          </w:p>
        </w:tc>
      </w:tr>
      <w:tr>
        <w:tc>
          <w:tcPr>
            <w:tcW w:type="dxa" w:w="1728"/>
          </w:tcPr>
          <w:p>
            <w:r>
              <w:t>gl_postfx_crt_mask</w:t>
            </w:r>
          </w:p>
        </w:tc>
        <w:tc>
          <w:tcPr>
            <w:tcW w:type="dxa" w:w="1728"/>
          </w:tcPr>
          <w:p>
            <w:r>
              <w:t>HDR / tone mapping</w:t>
            </w:r>
          </w:p>
        </w:tc>
        <w:tc>
          <w:tcPr>
            <w:tcW w:type="dxa" w:w="1728"/>
          </w:tcPr>
          <w:p>
            <w:r>
              <w:t>0..1 (0 = none)</w:t>
            </w:r>
          </w:p>
        </w:tc>
        <w:tc>
          <w:tcPr>
            <w:tcW w:type="dxa" w:w="1728"/>
          </w:tcPr>
          <w:p>
            <w:r>
              <w:t>QX</w:t>
            </w:r>
          </w:p>
        </w:tc>
        <w:tc>
          <w:tcPr>
            <w:tcW w:type="dxa" w:w="1728"/>
          </w:tcPr>
          <w:p>
            <w:r>
              <w:t>CRT: RGB phosphor aperture mask strength (per-column tint). 0 = none.</w:t>
            </w:r>
          </w:p>
        </w:tc>
      </w:tr>
      <w:tr>
        <w:tc>
          <w:tcPr>
            <w:tcW w:type="dxa" w:w="1728"/>
          </w:tcPr>
          <w:p>
            <w:r>
              <w:t>gl_postfx_crt_scanlines</w:t>
            </w:r>
          </w:p>
        </w:tc>
        <w:tc>
          <w:tcPr>
            <w:tcW w:type="dxa" w:w="1728"/>
          </w:tcPr>
          <w:p>
            <w:r>
              <w:t>HDR / tone mapping</w:t>
            </w:r>
          </w:p>
        </w:tc>
        <w:tc>
          <w:tcPr>
            <w:tcW w:type="dxa" w:w="1728"/>
          </w:tcPr>
          <w:p>
            <w:r>
              <w:t>0..1 (0 = none)</w:t>
            </w:r>
          </w:p>
        </w:tc>
        <w:tc>
          <w:tcPr>
            <w:tcW w:type="dxa" w:w="1728"/>
          </w:tcPr>
          <w:p>
            <w:r>
              <w:t>QX</w:t>
            </w:r>
          </w:p>
        </w:tc>
        <w:tc>
          <w:tcPr>
            <w:tcW w:type="dxa" w:w="1728"/>
          </w:tcPr>
          <w:p>
            <w:r>
              <w:t>CRT: horizontal scanline darkening strength. 0 = none.</w:t>
            </w:r>
          </w:p>
        </w:tc>
      </w:tr>
      <w:tr>
        <w:tc>
          <w:tcPr>
            <w:tcW w:type="dxa" w:w="1728"/>
          </w:tcPr>
          <w:p>
            <w:r>
              <w:t>gl_postfx_crt_vignette</w:t>
            </w:r>
          </w:p>
        </w:tc>
        <w:tc>
          <w:tcPr>
            <w:tcW w:type="dxa" w:w="1728"/>
          </w:tcPr>
          <w:p>
            <w:r>
              <w:t>HDR / tone mapping</w:t>
            </w:r>
          </w:p>
        </w:tc>
        <w:tc>
          <w:tcPr>
            <w:tcW w:type="dxa" w:w="1728"/>
          </w:tcPr>
          <w:p>
            <w:r>
              <w:t>0..1 (0 = none)</w:t>
            </w:r>
          </w:p>
        </w:tc>
        <w:tc>
          <w:tcPr>
            <w:tcW w:type="dxa" w:w="1728"/>
          </w:tcPr>
          <w:p>
            <w:r>
              <w:t>QX</w:t>
            </w:r>
          </w:p>
        </w:tc>
        <w:tc>
          <w:tcPr>
            <w:tcW w:type="dxa" w:w="1728"/>
          </w:tcPr>
          <w:p>
            <w:r>
              <w:t>CRT: darkening toward the screen edges. 0 = none.</w:t>
            </w:r>
          </w:p>
        </w:tc>
      </w:tr>
      <w:tr>
        <w:tc>
          <w:tcPr>
            <w:tcW w:type="dxa" w:w="1728"/>
          </w:tcPr>
          <w:p>
            <w:r>
              <w:t>gl_postfx_debug</w:t>
            </w:r>
          </w:p>
        </w:tc>
        <w:tc>
          <w:tcPr>
            <w:tcW w:type="dxa" w:w="1728"/>
          </w:tcPr>
          <w:p>
            <w:r>
              <w:t>HDR / tone mapping</w:t>
            </w:r>
          </w:p>
        </w:tc>
        <w:tc>
          <w:tcPr>
            <w:tcW w:type="dxa" w:w="1728"/>
          </w:tcPr>
          <w:p>
            <w:r>
              <w:t>0 = off (diagnostic)</w:t>
            </w:r>
          </w:p>
        </w:tc>
        <w:tc>
          <w:tcPr>
            <w:tcW w:type="dxa" w:w="1728"/>
          </w:tcPr>
          <w:p>
            <w:r>
              <w:t>QX</w:t>
            </w:r>
          </w:p>
        </w:tc>
        <w:tc>
          <w:tcPr>
            <w:tcW w:type="dxa" w:w="1728"/>
          </w:tcPr>
          <w:p>
            <w:r>
              <w:t>Diagnostic only (non-archived). Reserved for post-process debug visualization.</w:t>
            </w:r>
          </w:p>
        </w:tc>
      </w:tr>
      <w:tr>
        <w:tc>
          <w:tcPr>
            <w:tcW w:type="dxa" w:w="1728"/>
          </w:tcPr>
          <w:p>
            <w:r>
              <w:t>gl_postfx_film_chroma</w:t>
            </w:r>
          </w:p>
        </w:tc>
        <w:tc>
          <w:tcPr>
            <w:tcW w:type="dxa" w:w="1728"/>
          </w:tcPr>
          <w:p>
            <w:r>
              <w:t>HDR / tone mapping</w:t>
            </w:r>
          </w:p>
        </w:tc>
        <w:tc>
          <w:tcPr>
            <w:tcW w:type="dxa" w:w="1728"/>
          </w:tcPr>
          <w:p>
            <w:r>
              <w:t>0..1 (0 = none)</w:t>
            </w:r>
          </w:p>
        </w:tc>
        <w:tc>
          <w:tcPr>
            <w:tcW w:type="dxa" w:w="1728"/>
          </w:tcPr>
          <w:p>
            <w:r>
              <w:t>QX</w:t>
            </w:r>
          </w:p>
        </w:tc>
        <w:tc>
          <w:tcPr>
            <w:tcW w:type="dxa" w:w="1728"/>
          </w:tcPr>
          <w:p>
            <w:r>
              <w:t>Film: subtle chromatic aberration. 0 = none.</w:t>
            </w:r>
          </w:p>
        </w:tc>
      </w:tr>
      <w:tr>
        <w:tc>
          <w:tcPr>
            <w:tcW w:type="dxa" w:w="1728"/>
          </w:tcPr>
          <w:p>
            <w:r>
              <w:t>gl_postfx_film_dirt</w:t>
            </w:r>
          </w:p>
        </w:tc>
        <w:tc>
          <w:tcPr>
            <w:tcW w:type="dxa" w:w="1728"/>
          </w:tcPr>
          <w:p>
            <w:r>
              <w:t>HDR / tone mapping</w:t>
            </w:r>
          </w:p>
        </w:tc>
        <w:tc>
          <w:tcPr>
            <w:tcW w:type="dxa" w:w="1728"/>
          </w:tcPr>
          <w:p>
            <w:r>
              <w:t>0..1 (0 = none)</w:t>
            </w:r>
          </w:p>
        </w:tc>
        <w:tc>
          <w:tcPr>
            <w:tcW w:type="dxa" w:w="1728"/>
          </w:tcPr>
          <w:p>
            <w:r>
              <w:t>QX</w:t>
            </w:r>
          </w:p>
        </w:tc>
        <w:tc>
          <w:tcPr>
            <w:tcW w:type="dxa" w:w="1728"/>
          </w:tcPr>
          <w:p>
            <w:r>
              <w:t>Film: lens dirt/dust overlay. 0 = none.</w:t>
            </w:r>
          </w:p>
        </w:tc>
      </w:tr>
      <w:tr>
        <w:tc>
          <w:tcPr>
            <w:tcW w:type="dxa" w:w="1728"/>
          </w:tcPr>
          <w:p>
            <w:r>
              <w:t>gl_postfx_film_grain</w:t>
            </w:r>
          </w:p>
        </w:tc>
        <w:tc>
          <w:tcPr>
            <w:tcW w:type="dxa" w:w="1728"/>
          </w:tcPr>
          <w:p>
            <w:r>
              <w:t>HDR / tone mapping</w:t>
            </w:r>
          </w:p>
        </w:tc>
        <w:tc>
          <w:tcPr>
            <w:tcW w:type="dxa" w:w="1728"/>
          </w:tcPr>
          <w:p>
            <w:r>
              <w:t>0..1 (0 = none)</w:t>
            </w:r>
          </w:p>
        </w:tc>
        <w:tc>
          <w:tcPr>
            <w:tcW w:type="dxa" w:w="1728"/>
          </w:tcPr>
          <w:p>
            <w:r>
              <w:t>QX</w:t>
            </w:r>
          </w:p>
        </w:tc>
        <w:tc>
          <w:tcPr>
            <w:tcW w:type="dxa" w:w="1728"/>
          </w:tcPr>
          <w:p>
            <w:r>
              <w:t>Film: animated grain amount. Deterministic, temporally controlled (not random snow).</w:t>
            </w:r>
          </w:p>
        </w:tc>
      </w:tr>
      <w:tr>
        <w:tc>
          <w:tcPr>
            <w:tcW w:type="dxa" w:w="1728"/>
          </w:tcPr>
          <w:p>
            <w:r>
              <w:t>gl_postfx_film_vignette</w:t>
            </w:r>
          </w:p>
        </w:tc>
        <w:tc>
          <w:tcPr>
            <w:tcW w:type="dxa" w:w="1728"/>
          </w:tcPr>
          <w:p>
            <w:r>
              <w:t>HDR / tone mapping</w:t>
            </w:r>
          </w:p>
        </w:tc>
        <w:tc>
          <w:tcPr>
            <w:tcW w:type="dxa" w:w="1728"/>
          </w:tcPr>
          <w:p>
            <w:r>
              <w:t>0..1 (0 = none)</w:t>
            </w:r>
          </w:p>
        </w:tc>
        <w:tc>
          <w:tcPr>
            <w:tcW w:type="dxa" w:w="1728"/>
          </w:tcPr>
          <w:p>
            <w:r>
              <w:t>QX</w:t>
            </w:r>
          </w:p>
        </w:tc>
        <w:tc>
          <w:tcPr>
            <w:tcW w:type="dxa" w:w="1728"/>
          </w:tcPr>
          <w:p>
            <w:r>
              <w:t>Film: edge darkening. 0 = none.</w:t>
            </w:r>
          </w:p>
        </w:tc>
      </w:tr>
      <w:tr>
        <w:tc>
          <w:tcPr>
            <w:tcW w:type="dxa" w:w="1728"/>
          </w:tcPr>
          <w:p>
            <w:r>
              <w:t>gl_postfx_mix</w:t>
            </w:r>
          </w:p>
        </w:tc>
        <w:tc>
          <w:tcPr>
            <w:tcW w:type="dxa" w:w="1728"/>
          </w:tcPr>
          <w:p>
            <w:r>
              <w:t>HDR / tone mapping</w:t>
            </w:r>
          </w:p>
        </w:tc>
        <w:tc>
          <w:tcPr>
            <w:tcW w:type="dxa" w:w="1728"/>
          </w:tcPr>
          <w:p>
            <w:r>
              <w:t>0..1 (1.0 = full effect)</w:t>
            </w:r>
          </w:p>
        </w:tc>
        <w:tc>
          <w:tcPr>
            <w:tcW w:type="dxa" w:w="1728"/>
          </w:tcPr>
          <w:p>
            <w:r>
              <w:t>QX</w:t>
            </w:r>
          </w:p>
        </w:tc>
        <w:tc>
          <w:tcPr>
            <w:tcW w:type="dxa" w:w="1728"/>
          </w:tcPr>
          <w:p>
            <w:r>
              <w:t>Blend of the effect with the normal (un-processed) image. 1.0 = full effect, 0.0 = no effect, 0.5 = half blend.</w:t>
            </w:r>
          </w:p>
        </w:tc>
      </w:tr>
      <w:tr>
        <w:tc>
          <w:tcPr>
            <w:tcW w:type="dxa" w:w="1728"/>
          </w:tcPr>
          <w:p>
            <w:r>
              <w:t>gl_postfx_mode</w:t>
            </w:r>
          </w:p>
        </w:tc>
        <w:tc>
          <w:tcPr>
            <w:tcW w:type="dxa" w:w="1728"/>
          </w:tcPr>
          <w:p>
            <w:r>
              <w:t>HDR / tone mapping</w:t>
            </w:r>
          </w:p>
        </w:tc>
        <w:tc>
          <w:tcPr>
            <w:tcW w:type="dxa" w:w="1728"/>
          </w:tcPr>
          <w:p>
            <w:r>
              <w:t>0=off 1=pixel 2=crt 3=film 4=vhs 5=noir 6=sepia</w:t>
            </w:r>
          </w:p>
        </w:tc>
        <w:tc>
          <w:tcPr>
            <w:tcW w:type="dxa" w:w="1728"/>
          </w:tcPr>
          <w:p>
            <w:r>
              <w:t>QX</w:t>
            </w:r>
          </w:p>
        </w:tc>
        <w:tc>
          <w:tcPr>
            <w:tcW w:type="dxa" w:w="1728"/>
          </w:tcPr>
          <w:p>
            <w:r>
              <w:t>Active post-process effect when gl_postfx 1. 0 = off, 1 = Pixel Retro (pixelation + color posterize), 2 = CRT (scanlines/mask/vignette/chroma), 3 = Film (grain + vignette), 4 = VHS (jitter + chroma bleed + noise), 5 = Noir (black &amp; white + contrast), 6 = Sepia.</w:t>
            </w:r>
          </w:p>
        </w:tc>
      </w:tr>
      <w:tr>
        <w:tc>
          <w:tcPr>
            <w:tcW w:type="dxa" w:w="1728"/>
          </w:tcPr>
          <w:p>
            <w:r>
              <w:t>gl_postfx_pixel_dither</w:t>
            </w:r>
          </w:p>
        </w:tc>
        <w:tc>
          <w:tcPr>
            <w:tcW w:type="dxa" w:w="1728"/>
          </w:tcPr>
          <w:p>
            <w:r>
              <w:t>HDR / tone mapping</w:t>
            </w:r>
          </w:p>
        </w:tc>
        <w:tc>
          <w:tcPr>
            <w:tcW w:type="dxa" w:w="1728"/>
          </w:tcPr>
          <w:p>
            <w:r>
              <w:t>0/1 (0 = off)</w:t>
            </w:r>
          </w:p>
        </w:tc>
        <w:tc>
          <w:tcPr>
            <w:tcW w:type="dxa" w:w="1728"/>
          </w:tcPr>
          <w:p>
            <w:r>
              <w:t>QX</w:t>
            </w:r>
          </w:p>
        </w:tc>
        <w:tc>
          <w:tcPr>
            <w:tcW w:type="dxa" w:w="1728"/>
          </w:tcPr>
          <w:p>
            <w:r>
              <w:t>Pixel Retro: ordered 4x4 dithering to soften posterize banding. 0 = off.</w:t>
            </w:r>
          </w:p>
        </w:tc>
      </w:tr>
      <w:tr>
        <w:tc>
          <w:tcPr>
            <w:tcW w:type="dxa" w:w="1728"/>
          </w:tcPr>
          <w:p>
            <w:r>
              <w:t>gl_postfx_pixel_filter</w:t>
            </w:r>
          </w:p>
        </w:tc>
        <w:tc>
          <w:tcPr>
            <w:tcW w:type="dxa" w:w="1728"/>
          </w:tcPr>
          <w:p>
            <w:r>
              <w:t>HDR / tone mapping</w:t>
            </w:r>
          </w:p>
        </w:tc>
        <w:tc>
          <w:tcPr>
            <w:tcW w:type="dxa" w:w="1728"/>
          </w:tcPr>
          <w:p>
            <w:r>
              <w:t>0=nearest 1=softened</w:t>
            </w:r>
          </w:p>
        </w:tc>
        <w:tc>
          <w:tcPr>
            <w:tcW w:type="dxa" w:w="1728"/>
          </w:tcPr>
          <w:p>
            <w:r>
              <w:t>QX</w:t>
            </w:r>
          </w:p>
        </w:tc>
        <w:tc>
          <w:tcPr>
            <w:tcW w:type="dxa" w:w="1728"/>
          </w:tcPr>
          <w:p>
            <w:r>
              <w:t>Pixel Retro: 0 = nearest (hard pixels), 1 = softened sampling.</w:t>
            </w:r>
          </w:p>
        </w:tc>
      </w:tr>
      <w:tr>
        <w:tc>
          <w:tcPr>
            <w:tcW w:type="dxa" w:w="1728"/>
          </w:tcPr>
          <w:p>
            <w:r>
              <w:t>gl_postfx_pixel_grid</w:t>
            </w:r>
          </w:p>
        </w:tc>
        <w:tc>
          <w:tcPr>
            <w:tcW w:type="dxa" w:w="1728"/>
          </w:tcPr>
          <w:p>
            <w:r>
              <w:t>HDR / tone mapping</w:t>
            </w:r>
          </w:p>
        </w:tc>
        <w:tc>
          <w:tcPr>
            <w:tcW w:type="dxa" w:w="1728"/>
          </w:tcPr>
          <w:p>
            <w:r>
              <w:t>0..1 (0 = no grid)</w:t>
            </w:r>
          </w:p>
        </w:tc>
        <w:tc>
          <w:tcPr>
            <w:tcW w:type="dxa" w:w="1728"/>
          </w:tcPr>
          <w:p>
            <w:r>
              <w:t>QX</w:t>
            </w:r>
          </w:p>
        </w:tc>
        <w:tc>
          <w:tcPr>
            <w:tcW w:type="dxa" w:w="1728"/>
          </w:tcPr>
          <w:p>
            <w:r>
              <w:t>Pixel Retro: visible grid/gap between virtual pixels (retro LCD look). 0 = none.</w:t>
            </w:r>
          </w:p>
        </w:tc>
      </w:tr>
      <w:tr>
        <w:tc>
          <w:tcPr>
            <w:tcW w:type="dxa" w:w="1728"/>
          </w:tcPr>
          <w:p>
            <w:r>
              <w:t>gl_postfx_pixel_levels</w:t>
            </w:r>
          </w:p>
        </w:tc>
        <w:tc>
          <w:tcPr>
            <w:tcW w:type="dxa" w:w="1728"/>
          </w:tcPr>
          <w:p>
            <w:r>
              <w:t>HDR / tone mapping</w:t>
            </w:r>
          </w:p>
        </w:tc>
        <w:tc>
          <w:tcPr>
            <w:tcW w:type="dxa" w:w="1728"/>
          </w:tcPr>
          <w:p>
            <w:r>
              <w:t>2..64 (fewer = stronger posterize)</w:t>
            </w:r>
          </w:p>
        </w:tc>
        <w:tc>
          <w:tcPr>
            <w:tcW w:type="dxa" w:w="1728"/>
          </w:tcPr>
          <w:p>
            <w:r>
              <w:t>QX</w:t>
            </w:r>
          </w:p>
        </w:tc>
        <w:tc>
          <w:tcPr>
            <w:tcW w:type="dxa" w:w="1728"/>
          </w:tcPr>
          <w:p>
            <w:r>
              <w:t>Pixel Retro: number of color quantization levels per channel (posterize). 2 = harsh, 16 = mild, 64 = subtle.</w:t>
            </w:r>
          </w:p>
        </w:tc>
      </w:tr>
      <w:tr>
        <w:tc>
          <w:tcPr>
            <w:tcW w:type="dxa" w:w="1728"/>
          </w:tcPr>
          <w:p>
            <w:r>
              <w:t>gl_postfx_pixel_palette</w:t>
            </w:r>
          </w:p>
        </w:tc>
        <w:tc>
          <w:tcPr>
            <w:tcW w:type="dxa" w:w="1728"/>
          </w:tcPr>
          <w:p>
            <w:r>
              <w:t>HDR / tone mapping</w:t>
            </w:r>
          </w:p>
        </w:tc>
        <w:tc>
          <w:tcPr>
            <w:tcW w:type="dxa" w:w="1728"/>
          </w:tcPr>
          <w:p>
            <w:r>
              <w:t>0/1 (0 = off)</w:t>
            </w:r>
          </w:p>
        </w:tc>
        <w:tc>
          <w:tcPr>
            <w:tcW w:type="dxa" w:w="1728"/>
          </w:tcPr>
          <w:p>
            <w:r>
              <w:t>QX</w:t>
            </w:r>
          </w:p>
        </w:tc>
        <w:tc>
          <w:tcPr>
            <w:tcW w:type="dxa" w:w="1728"/>
          </w:tcPr>
          <w:p>
            <w:r>
              <w:t>Pixel Retro: snap colors to a fixed 16-color retro palette. 0 = off.</w:t>
            </w:r>
          </w:p>
        </w:tc>
      </w:tr>
      <w:tr>
        <w:tc>
          <w:tcPr>
            <w:tcW w:type="dxa" w:w="1728"/>
          </w:tcPr>
          <w:p>
            <w:r>
              <w:t>gl_postfx_pixel_virtual_y</w:t>
            </w:r>
          </w:p>
        </w:tc>
        <w:tc>
          <w:tcPr>
            <w:tcW w:type="dxa" w:w="1728"/>
          </w:tcPr>
          <w:p>
            <w:r>
              <w:t>HDR / tone mapping</w:t>
            </w:r>
          </w:p>
        </w:tc>
        <w:tc>
          <w:tcPr>
            <w:tcW w:type="dxa" w:w="1728"/>
          </w:tcPr>
          <w:p>
            <w:r>
              <w:t>120..1080 (lower = chunkier)</w:t>
            </w:r>
          </w:p>
        </w:tc>
        <w:tc>
          <w:tcPr>
            <w:tcW w:type="dxa" w:w="1728"/>
          </w:tcPr>
          <w:p>
            <w:r>
              <w:t>QX</w:t>
            </w:r>
          </w:p>
        </w:tc>
        <w:tc>
          <w:tcPr>
            <w:tcW w:type="dxa" w:w="1728"/>
          </w:tcPr>
          <w:p>
            <w:r>
              <w:t>Pixel Retro: virtual vertical resolution the scene is quantized to. Lower = chunkier pixels (e.g. 120), higher = finer (e.g. 480). The grid is stable under camera/player movement.</w:t>
            </w:r>
          </w:p>
        </w:tc>
      </w:tr>
      <w:tr>
        <w:tc>
          <w:tcPr>
            <w:tcW w:type="dxa" w:w="1728"/>
          </w:tcPr>
          <w:p>
            <w:r>
              <w:t>gl_postfx_strength</w:t>
            </w:r>
          </w:p>
        </w:tc>
        <w:tc>
          <w:tcPr>
            <w:tcW w:type="dxa" w:w="1728"/>
          </w:tcPr>
          <w:p>
            <w:r>
              <w:t>HDR / tone mapping</w:t>
            </w:r>
          </w:p>
        </w:tc>
        <w:tc>
          <w:tcPr>
            <w:tcW w:type="dxa" w:w="1728"/>
          </w:tcPr>
          <w:p>
            <w:r>
              <w:t>0..2 (1.0 = nominal)</w:t>
            </w:r>
          </w:p>
        </w:tc>
        <w:tc>
          <w:tcPr>
            <w:tcW w:type="dxa" w:w="1728"/>
          </w:tcPr>
          <w:p>
            <w:r>
              <w:t>QX</w:t>
            </w:r>
          </w:p>
        </w:tc>
        <w:tc>
          <w:tcPr>
            <w:tcW w:type="dxa" w:w="1728"/>
          </w:tcPr>
          <w:p>
            <w:r>
              <w:t>Overall intensity of the active post-process effect. 1.0 = nominal. Also drives Film grain and VHS noise/jitter/chroma intensity.</w:t>
            </w:r>
          </w:p>
        </w:tc>
      </w:tr>
      <w:tr>
        <w:tc>
          <w:tcPr>
            <w:tcW w:type="dxa" w:w="1728"/>
          </w:tcPr>
          <w:p>
            <w:r>
              <w:t>gl_postfx_vhs_chroma_bleed</w:t>
            </w:r>
          </w:p>
        </w:tc>
        <w:tc>
          <w:tcPr>
            <w:tcW w:type="dxa" w:w="1728"/>
          </w:tcPr>
          <w:p>
            <w:r>
              <w:t>HDR / tone mapping</w:t>
            </w:r>
          </w:p>
        </w:tc>
        <w:tc>
          <w:tcPr>
            <w:tcW w:type="dxa" w:w="1728"/>
          </w:tcPr>
          <w:p>
            <w:r>
              <w:t>0..1 (0 = none)</w:t>
            </w:r>
          </w:p>
        </w:tc>
        <w:tc>
          <w:tcPr>
            <w:tcW w:type="dxa" w:w="1728"/>
          </w:tcPr>
          <w:p>
            <w:r>
              <w:t>QX</w:t>
            </w:r>
          </w:p>
        </w:tc>
        <w:tc>
          <w:tcPr>
            <w:tcW w:type="dxa" w:w="1728"/>
          </w:tcPr>
          <w:p>
            <w:r>
              <w:t>VHS: horizontal color bleed/smear. 0 = none.</w:t>
            </w:r>
          </w:p>
        </w:tc>
      </w:tr>
      <w:tr>
        <w:tc>
          <w:tcPr>
            <w:tcW w:type="dxa" w:w="1728"/>
          </w:tcPr>
          <w:p>
            <w:r>
              <w:t>gl_postfx_vhs_jitter</w:t>
            </w:r>
          </w:p>
        </w:tc>
        <w:tc>
          <w:tcPr>
            <w:tcW w:type="dxa" w:w="1728"/>
          </w:tcPr>
          <w:p>
            <w:r>
              <w:t>HDR / tone mapping</w:t>
            </w:r>
          </w:p>
        </w:tc>
        <w:tc>
          <w:tcPr>
            <w:tcW w:type="dxa" w:w="1728"/>
          </w:tcPr>
          <w:p>
            <w:r>
              <w:t>0..1 (0 = none)</w:t>
            </w:r>
          </w:p>
        </w:tc>
        <w:tc>
          <w:tcPr>
            <w:tcW w:type="dxa" w:w="1728"/>
          </w:tcPr>
          <w:p>
            <w:r>
              <w:t>QX</w:t>
            </w:r>
          </w:p>
        </w:tc>
        <w:tc>
          <w:tcPr>
            <w:tcW w:type="dxa" w:w="1728"/>
          </w:tcPr>
          <w:p>
            <w:r>
              <w:t>VHS: per-scanline horizontal jitter. 0 = none.</w:t>
            </w:r>
          </w:p>
        </w:tc>
      </w:tr>
      <w:tr>
        <w:tc>
          <w:tcPr>
            <w:tcW w:type="dxa" w:w="1728"/>
          </w:tcPr>
          <w:p>
            <w:r>
              <w:t>gl_postfx_vhs_noise</w:t>
            </w:r>
          </w:p>
        </w:tc>
        <w:tc>
          <w:tcPr>
            <w:tcW w:type="dxa" w:w="1728"/>
          </w:tcPr>
          <w:p>
            <w:r>
              <w:t>HDR / tone mapping</w:t>
            </w:r>
          </w:p>
        </w:tc>
        <w:tc>
          <w:tcPr>
            <w:tcW w:type="dxa" w:w="1728"/>
          </w:tcPr>
          <w:p>
            <w:r>
              <w:t>0..1 (0 = none)</w:t>
            </w:r>
          </w:p>
        </w:tc>
        <w:tc>
          <w:tcPr>
            <w:tcW w:type="dxa" w:w="1728"/>
          </w:tcPr>
          <w:p>
            <w:r>
              <w:t>QX</w:t>
            </w:r>
          </w:p>
        </w:tc>
        <w:tc>
          <w:tcPr>
            <w:tcW w:type="dxa" w:w="1728"/>
          </w:tcPr>
          <w:p>
            <w:r>
              <w:t>VHS: analog noise amount. 0 = none.</w:t>
            </w:r>
          </w:p>
        </w:tc>
      </w:tr>
      <w:tr>
        <w:tc>
          <w:tcPr>
            <w:tcW w:type="dxa" w:w="1728"/>
          </w:tcPr>
          <w:p>
            <w:r>
              <w:t>gl_postfx_vhs_tracking</w:t>
            </w:r>
          </w:p>
        </w:tc>
        <w:tc>
          <w:tcPr>
            <w:tcW w:type="dxa" w:w="1728"/>
          </w:tcPr>
          <w:p>
            <w:r>
              <w:t>HDR / tone mapping</w:t>
            </w:r>
          </w:p>
        </w:tc>
        <w:tc>
          <w:tcPr>
            <w:tcW w:type="dxa" w:w="1728"/>
          </w:tcPr>
          <w:p>
            <w:r>
              <w:t>0..1 (0 = none)</w:t>
            </w:r>
          </w:p>
        </w:tc>
        <w:tc>
          <w:tcPr>
            <w:tcW w:type="dxa" w:w="1728"/>
          </w:tcPr>
          <w:p>
            <w:r>
              <w:t>QX</w:t>
            </w:r>
          </w:p>
        </w:tc>
        <w:tc>
          <w:tcPr>
            <w:tcW w:type="dxa" w:w="1728"/>
          </w:tcPr>
          <w:p>
            <w:r>
              <w:t>VHS: vertical tracking distortion band. 0 = none.</w:t>
            </w:r>
          </w:p>
        </w:tc>
      </w:tr>
      <w:tr>
        <w:tc>
          <w:tcPr>
            <w:tcW w:type="dxa" w:w="1728"/>
          </w:tcPr>
          <w:p>
            <w:r>
              <w:t>gl_print_capabilities</w:t>
            </w:r>
          </w:p>
        </w:tc>
        <w:tc>
          <w:tcPr>
            <w:tcW w:type="dxa" w:w="1728"/>
          </w:tcPr>
          <w:p>
            <w:r>
              <w:t>gl_print_capabilities (Q2PRO-X 1.4 — startup GL capability diagnostic)</w:t>
            </w:r>
          </w:p>
        </w:tc>
        <w:tc>
          <w:tcPr>
            <w:tcW w:type="dxa" w:w="1728"/>
          </w:tcPr>
          <w:p>
            <w:r>
              <w:t>default 1 / 0=silent, 1=print at startup</w:t>
            </w:r>
          </w:p>
        </w:tc>
        <w:tc>
          <w:tcPr>
            <w:tcW w:type="dxa" w:w="1728"/>
          </w:tcPr>
          <w:p>
            <w:r>
              <w:t>QX</w:t>
            </w:r>
          </w:p>
        </w:tc>
        <w:tc>
          <w:tcPr>
            <w:tcW w:type="dxa" w:w="1728"/>
          </w:tcPr>
          <w:p>
            <w:r>
              <w:t>Print a single self-contained block to the console + log at engine startup describing the detected GL profile, GLSL version, framebuffer pixel format, and per-capability QGL_CAP_* yes/no plus the chosen AVFX real celestial sphere tier. Block content: GL_VENDOR / GL_RENDERER / GL_VERSION / GL_SHADING_LANGUAGE_VERSION (raw driver strings), detected profile (OpenGL ES X.Y or OpenGL (Desktop) X.Y) with parsed major.minor + parsed GLSL major.minor, max texture / renderbuffer / viewport size, color / Z / stencil bit depths, pipeline class (programmable shaders vs fixed-function, legacy compat flag), per-capability rows for QGL_CAP_SHADER_STORAGE (SSBO; GLES 3.1+ / OpenGL 4.3+), QGL_CAP_BUFFER_TEXTURE (skeletal mesh upload), QGL_CAP_INSTANCING (AVFX snow / foam / dust / visualfx instancing), QGL_CAP_TEXTURE_ANISOTROPY, QGL_CAP_TEXTURE_CLAMP_TO_EDGE, QGL_CAP_NON_POWER_OF_TWO, QGL_CAP_ELEMENT_INDEX_UINT, QGL_CAP_CLIENT_VA (legacy vertex arrays), and a final AVFX real celestial tier: line with the chosen tier name and star / line caps (SSBO fragment-safe cap 256/674, UBO fallback 128/160, Classic 56/27). Default 1 so the block is visible on every start without a +set line. Set to 0 to silence the startup block (the value persists via CVAR_ARCHIVE). The console command gl_capabilities reprints the same block on demand regardless of this cvar. Independent of gl_strings (legacy strings command), which prints a narrower three-line summary plus the extension list.</w:t>
            </w:r>
          </w:p>
        </w:tc>
      </w:tr>
      <w:tr>
        <w:tc>
          <w:tcPr>
            <w:tcW w:type="dxa" w:w="1728"/>
          </w:tcPr>
          <w:p>
            <w:r>
              <w:t>gl_render_scale</w:t>
            </w:r>
          </w:p>
        </w:tc>
        <w:tc>
          <w:tcPr>
            <w:tcW w:type="dxa" w:w="1728"/>
          </w:tcPr>
          <w:p>
            <w:r>
              <w:t>Render scale</w:t>
            </w:r>
          </w:p>
        </w:tc>
        <w:tc>
          <w:tcPr>
            <w:tcW w:type="dxa" w:w="1728"/>
          </w:tcPr>
          <w:p>
            <w:r>
              <w:t>100..1000 (percent; 100 = native, 200 = 2x super-sampling, etc.; menu step 1%)</w:t>
            </w:r>
          </w:p>
        </w:tc>
        <w:tc>
          <w:tcPr>
            <w:tcW w:type="dxa" w:w="1728"/>
          </w:tcPr>
          <w:p>
            <w:r>
              <w:t>QX</w:t>
            </w:r>
          </w:p>
        </w:tc>
        <w:tc>
          <w:tcPr>
            <w:tcW w:type="dxa" w:w="1728"/>
          </w:tcPr>
          <w:p>
            <w:r>
              <w:t>Internal 3D scene resolution as a percent of the display. 100 is native resolution; &gt;100 is super-sampling (render higher, downscale for AA); &lt;100 is not supported — set gl_render_scale to 100 to disable super-sampling. Runtime-clamped by gl_render_scale_max and the backend's max texture size. Menu step 1% (was 25% — 1% gives finer control on the SS curve).</w:t>
            </w:r>
          </w:p>
        </w:tc>
      </w:tr>
      <w:tr>
        <w:tc>
          <w:tcPr>
            <w:tcW w:type="dxa" w:w="1728"/>
          </w:tcPr>
          <w:p>
            <w:r>
              <w:t>gl_render_scale_applied</w:t>
            </w:r>
          </w:p>
        </w:tc>
        <w:tc>
          <w:tcPr>
            <w:tcW w:type="dxa" w:w="1728"/>
          </w:tcPr>
          <w:p>
            <w:r>
              <w:t>Render scale</w:t>
            </w:r>
          </w:p>
        </w:tc>
        <w:tc>
          <w:tcPr>
            <w:tcW w:type="dxa" w:w="1728"/>
          </w:tcPr>
          <w:p>
            <w:r>
              <w:t>100..1000 (read-only; check after setting gl_render_scale)</w:t>
            </w:r>
          </w:p>
        </w:tc>
        <w:tc>
          <w:tcPr>
            <w:tcW w:type="dxa" w:w="1728"/>
          </w:tcPr>
          <w:p>
            <w:r>
              <w:t>QX</w:t>
            </w:r>
          </w:p>
        </w:tc>
        <w:tc>
          <w:tcPr>
            <w:tcW w:type="dxa" w:w="1728"/>
          </w:tcPr>
          <w:p>
            <w:r>
              <w:t>Read-only diagnostic: the render scale that was actually applied on the last frame after all clamps (max, backend limits, fallback). Useful when the requested value was clipped and you need to know the effective resolution.</w:t>
            </w:r>
          </w:p>
        </w:tc>
      </w:tr>
      <w:tr>
        <w:tc>
          <w:tcPr>
            <w:tcW w:type="dxa" w:w="1728"/>
          </w:tcPr>
          <w:p>
            <w:r>
              <w:t>gl_render_scale_filter</w:t>
            </w:r>
          </w:p>
        </w:tc>
        <w:tc>
          <w:tcPr>
            <w:tcW w:type="dxa" w:w="1728"/>
          </w:tcPr>
          <w:p>
            <w:r>
              <w:t>Render scale</w:t>
            </w:r>
          </w:p>
        </w:tc>
        <w:tc>
          <w:tcPr>
            <w:tcW w:type="dxa" w:w="1728"/>
          </w:tcPr>
          <w:p>
            <w:r>
              <w:t>0=fast single blit / 1=balanced progressive 2x / 2=quality progressive 2x + tiled guard band</w:t>
            </w:r>
          </w:p>
        </w:tc>
        <w:tc>
          <w:tcPr>
            <w:tcW w:type="dxa" w:w="1728"/>
          </w:tcPr>
          <w:p>
            <w:r>
              <w:t>QX</w:t>
            </w:r>
          </w:p>
        </w:tc>
        <w:tc>
          <w:tcPr>
            <w:tcW w:type="dxa" w:w="1728"/>
          </w:tcPr>
          <w:p>
            <w:r>
              <w:t>Render scale upscale / downscale filter quality. Integer 0..2. 0 = single fast blit (cheap, slight blur). 1 = balanced progressive 2x downsample chain. 2 = quality progressive 2x + tiled-mode guard band (sharpest, most VRAM/perf).</w:t>
            </w:r>
          </w:p>
        </w:tc>
      </w:tr>
      <w:tr>
        <w:tc>
          <w:tcPr>
            <w:tcW w:type="dxa" w:w="1728"/>
          </w:tcPr>
          <w:p>
            <w:r>
              <w:t>gl_render_scale_max</w:t>
            </w:r>
          </w:p>
        </w:tc>
        <w:tc>
          <w:tcPr>
            <w:tcW w:type="dxa" w:w="1728"/>
          </w:tcPr>
          <w:p>
            <w:r>
              <w:t>Render scale</w:t>
            </w:r>
          </w:p>
        </w:tc>
        <w:tc>
          <w:tcPr>
            <w:tcW w:type="dxa" w:w="1728"/>
          </w:tcPr>
          <w:p>
            <w:r>
              <w:t>100..1000 (percent)</w:t>
            </w:r>
          </w:p>
        </w:tc>
        <w:tc>
          <w:tcPr>
            <w:tcW w:type="dxa" w:w="1728"/>
          </w:tcPr>
          <w:p>
            <w:r>
              <w:t>QX</w:t>
            </w:r>
          </w:p>
        </w:tc>
        <w:tc>
          <w:tcPr>
            <w:tcW w:type="dxa" w:w="1728"/>
          </w:tcPr>
          <w:p>
            <w:r>
              <w:t>Maximum render scale clamp. The engine will never exceed this even if gl_render_scale is set higher — protects against accidentally setting 1000% on a 4K display and running out of VRAM.</w:t>
            </w:r>
          </w:p>
        </w:tc>
      </w:tr>
      <w:tr>
        <w:tc>
          <w:tcPr>
            <w:tcW w:type="dxa" w:w="1728"/>
          </w:tcPr>
          <w:p>
            <w:r>
              <w:t>gl_render_scale_mode</w:t>
            </w:r>
          </w:p>
        </w:tc>
        <w:tc>
          <w:tcPr>
            <w:tcW w:type="dxa" w:w="1728"/>
          </w:tcPr>
          <w:p>
            <w:r>
              <w:t>Render scale</w:t>
            </w:r>
          </w:p>
        </w:tc>
        <w:tc>
          <w:tcPr>
            <w:tcW w:type="dxa" w:w="1728"/>
          </w:tcPr>
          <w:p>
            <w:r>
              <w:t>0=auto / 1=texture/FBO / 2=blit / 3=tiled</w:t>
            </w:r>
          </w:p>
        </w:tc>
        <w:tc>
          <w:tcPr>
            <w:tcW w:type="dxa" w:w="1728"/>
          </w:tcPr>
          <w:p>
            <w:r>
              <w:t>QX</w:t>
            </w:r>
          </w:p>
        </w:tc>
        <w:tc>
          <w:tcPr>
            <w:tcW w:type="dxa" w:w="1728"/>
          </w:tcPr>
          <w:p>
            <w:r>
              <w:t>Render scale pipeline mode. Integer 0..3. 0 = auto pick. 1 = render into offscreen texture / FBO (preferred for &gt;100% SSAA). 2 = direct blit path when supported. 3 = tiled mode for very high render scales that exceed max texture size.</w:t>
            </w:r>
          </w:p>
        </w:tc>
      </w:tr>
      <w:tr>
        <w:tc>
          <w:tcPr>
            <w:tcW w:type="dxa" w:w="1728"/>
          </w:tcPr>
          <w:p>
            <w:r>
              <w:t>gl_render_scale_path</w:t>
            </w:r>
          </w:p>
        </w:tc>
        <w:tc>
          <w:tcPr>
            <w:tcW w:type="dxa" w:w="1728"/>
          </w:tcPr>
          <w:p>
            <w:r>
              <w:t>Render scale</w:t>
            </w:r>
          </w:p>
        </w:tc>
        <w:tc>
          <w:tcPr>
            <w:tcW w:type="dxa" w:w="1728"/>
          </w:tcPr>
          <w:p>
            <w:r>
              <w:t>direct / texture / blit / tiled (read-only effective path)</w:t>
            </w:r>
          </w:p>
        </w:tc>
        <w:tc>
          <w:tcPr>
            <w:tcW w:type="dxa" w:w="1728"/>
          </w:tcPr>
          <w:p>
            <w:r>
              <w:t>QX</w:t>
            </w:r>
          </w:p>
        </w:tc>
        <w:tc>
          <w:tcPr>
            <w:tcW w:type="dxa" w:w="1728"/>
          </w:tcPr>
          <w:p>
            <w:r>
              <w:t>Read-only effective render scale path actually in use after gl_render_scale_mode applies (auto resolves to a concrete path here). Useful diagnostic — tells you whether the renderer is in direct, texture, blit, or tiled mode right now.</w:t>
            </w:r>
          </w:p>
        </w:tc>
      </w:tr>
      <w:tr>
        <w:tc>
          <w:tcPr>
            <w:tcW w:type="dxa" w:w="1728"/>
          </w:tcPr>
          <w:p>
            <w:r>
              <w:t>gl_shader_binary_cache</w:t>
            </w:r>
          </w:p>
        </w:tc>
        <w:tc>
          <w:tcPr>
            <w:tcW w:type="dxa" w:w="1728"/>
          </w:tcPr>
          <w:p>
            <w:r>
              <w:t>Shader prewarm (Codex Option E, 2026-05-28)</w:t>
            </w:r>
          </w:p>
        </w:tc>
        <w:tc>
          <w:tcPr>
            <w:tcW w:type="dxa" w:w="1728"/>
          </w:tcPr>
          <w:p>
            <w:r>
              <w:t>default 1 / 0=always compile from source, 1=load/save program binaries</w:t>
            </w:r>
          </w:p>
        </w:tc>
        <w:tc>
          <w:tcPr>
            <w:tcW w:type="dxa" w:w="1728"/>
          </w:tcPr>
          <w:p>
            <w:r>
              <w:t>QX</w:t>
            </w:r>
          </w:p>
        </w:tc>
        <w:tc>
          <w:tcPr>
            <w:tcW w:type="dxa" w:w="1728"/>
          </w:tcPr>
          <w:p>
            <w:r>
              <w:t>Persistent OpenGL program-binary cache (Q2PRO-X 1.4, 2026-06-05). When supported (GL_ARB_get_program_binary / GLES 3.0+), each successfully linked GL program — both stock state-bit permutations and the dedicated AVFX pass programs (stars / meteors / comets / impacts) — is saved to baseq2/q2pro-x/shcache/&lt;digest&gt;.bin and reloaded on later runs, skipping GLSL compile+link. The digest folds GL vendor/renderer/version, backend/API tier, storage tier and the shader source hashes, so a binary is never loaded under an incompatible driver/backend; a stale or rejected binary is deleted and the program is recompiled from source (never a black screen). Works together with gl_shader_prewarm: the prewarm pass loads binaries instead of compiling on warm runs. Default 1. See shader_cache_info / shader_cache_clear.</w:t>
            </w:r>
          </w:p>
        </w:tc>
      </w:tr>
      <w:tr>
        <w:tc>
          <w:tcPr>
            <w:tcW w:type="dxa" w:w="1728"/>
          </w:tcPr>
          <w:p>
            <w:r>
              <w:t>gl_shader_binary_cache_write</w:t>
            </w:r>
          </w:p>
        </w:tc>
        <w:tc>
          <w:tcPr>
            <w:tcW w:type="dxa" w:w="1728"/>
          </w:tcPr>
          <w:p>
            <w:r>
              <w:t>Shader prewarm (Codex Option E, 2026-05-28)</w:t>
            </w:r>
          </w:p>
        </w:tc>
        <w:tc>
          <w:tcPr>
            <w:tcW w:type="dxa" w:w="1728"/>
          </w:tcPr>
          <w:p>
            <w:r>
              <w:t>default 1 / 0=read-only (no new files), 1=write new binaries</w:t>
            </w:r>
          </w:p>
        </w:tc>
        <w:tc>
          <w:tcPr>
            <w:tcW w:type="dxa" w:w="1728"/>
          </w:tcPr>
          <w:p>
            <w:r>
              <w:t>QX</w:t>
            </w:r>
          </w:p>
        </w:tc>
        <w:tc>
          <w:tcPr>
            <w:tcW w:type="dxa" w:w="1728"/>
          </w:tcPr>
          <w:p>
            <w:r>
              <w:t>Write sub-switch for gl_shader_binary_cache. When 1, newly compiled program binaries are written to baseq2/q2pro-x/shcache. Set to 0 to use the existing cache read-only — warm hits still load, but no new files are added (useful after the cache is fully populated, or on a read-only install). Default 1. Has no effect when gl_shader_binary_cache is 0 or program-binary support is absent.</w:t>
            </w:r>
          </w:p>
        </w:tc>
      </w:tr>
      <w:tr>
        <w:tc>
          <w:tcPr>
            <w:tcW w:type="dxa" w:w="1728"/>
          </w:tcPr>
          <w:p>
            <w:r>
              <w:t>gl_shader_compile_threads</w:t>
            </w:r>
          </w:p>
        </w:tc>
        <w:tc>
          <w:tcPr>
            <w:tcW w:type="dxa" w:w="1728"/>
          </w:tcPr>
          <w:p>
            <w:r>
              <w:t>Shader prewarm (Codex Option E, 2026-05-28)</w:t>
            </w:r>
          </w:p>
        </w:tc>
        <w:tc>
          <w:tcPr>
            <w:tcW w:type="dxa" w:w="1728"/>
          </w:tcPr>
          <w:p>
            <w:r>
              <w:t>default -1 / -1=auto (driver max), 0=none, N=fixed thread count</w:t>
            </w:r>
          </w:p>
        </w:tc>
        <w:tc>
          <w:tcPr>
            <w:tcW w:type="dxa" w:w="1728"/>
          </w:tcPr>
          <w:p>
            <w:r>
              <w:t>QX</w:t>
            </w:r>
          </w:p>
        </w:tc>
        <w:tc>
          <w:tcPr>
            <w:tcW w:type="dxa" w:w="1728"/>
          </w:tcPr>
          <w:p>
            <w:r>
              <w:t>Background shader-compiler thread count requested when gl_shader_parallel_compile is active (Q2PRO-X 1.4 P1, 2026-06-07). -1 Auto (default) = ask the driver for its maximum (GL_MAX_SHADER_COMPILER_THREADS_ARB). 0 = disable threading (serial). N = request exactly N threads. Only meaningful with parallel compile enabled on a supporting driver; ignored otherwise. The value actually accepted by the driver is shown as reported_hint in shader_prewarm_info.</w:t>
            </w:r>
          </w:p>
        </w:tc>
      </w:tr>
      <w:tr>
        <w:tc>
          <w:tcPr>
            <w:tcW w:type="dxa" w:w="1728"/>
          </w:tcPr>
          <w:p>
            <w:r>
              <w:t>gl_shader_parallel_compile</w:t>
            </w:r>
          </w:p>
        </w:tc>
        <w:tc>
          <w:tcPr>
            <w:tcW w:type="dxa" w:w="1728"/>
          </w:tcPr>
          <w:p>
            <w:r>
              <w:t>Shader prewarm (Codex Option E, 2026-05-28)</w:t>
            </w:r>
          </w:p>
        </w:tc>
        <w:tc>
          <w:tcPr>
            <w:tcW w:type="dxa" w:w="1728"/>
          </w:tcPr>
          <w:p>
            <w:r>
              <w:t>default 1 / 0=serial, 1=auto (driver max), 2=aggressive (forced threads)</w:t>
            </w:r>
          </w:p>
        </w:tc>
        <w:tc>
          <w:tcPr>
            <w:tcW w:type="dxa" w:w="1728"/>
          </w:tcPr>
          <w:p>
            <w:r>
              <w:t>QX</w:t>
            </w:r>
          </w:p>
        </w:tc>
        <w:tc>
          <w:tcPr>
            <w:tcW w:type="dxa" w:w="1728"/>
          </w:tcPr>
          <w:p>
            <w:r>
              <w:t>Parallel shader-compile hint (Q2PRO-X 1.4 P1, 2026-06-07). When the GL backend exposes GL_ARB/KHR_parallel_shader_compile, the prewarm pass calls glMaxShaderCompilerThreads() so the driver may compile/link programs on background threads, shortening a cold (uncached) map-load compile. 0 Off = serial (the classic chunked path). 1 Auto (default) = request the driver maximum (-1 thread hint). 2 Aggressive = force the count in gl_shader_compile_threads. No effect if the extension is absent (qglMaxShaderCompilerThreads == NULL) — shader_prewarm_info reports supported / extension / mode. Warm runs already load cached binaries, so the win is one-time per machine.</w:t>
            </w:r>
          </w:p>
        </w:tc>
      </w:tr>
      <w:tr>
        <w:tc>
          <w:tcPr>
            <w:tcW w:type="dxa" w:w="1728"/>
          </w:tcPr>
          <w:p>
            <w:r>
              <w:t>gl_shader_parallel_inflight</w:t>
            </w:r>
          </w:p>
        </w:tc>
        <w:tc>
          <w:tcPr>
            <w:tcW w:type="dxa" w:w="1728"/>
          </w:tcPr>
          <w:p>
            <w:r>
              <w:t>Shader prewarm (Codex Option E, 2026-05-28)</w:t>
            </w:r>
          </w:p>
        </w:tc>
        <w:tc>
          <w:tcPr>
            <w:tcW w:type="dxa" w:w="1728"/>
          </w:tcPr>
          <w:p>
            <w:r>
              <w:t>default 0 (auto) / 0=auto (CPU count, 8..32), 1..64=explicit in-flight cap</w:t>
            </w:r>
          </w:p>
        </w:tc>
        <w:tc>
          <w:tcPr>
            <w:tcW w:type="dxa" w:w="1728"/>
          </w:tcPr>
          <w:p>
            <w:r>
              <w:t>QX</w:t>
            </w:r>
          </w:p>
        </w:tc>
        <w:tc>
          <w:tcPr>
            <w:tcW w:type="dxa" w:w="1728"/>
          </w:tcPr>
          <w:p>
            <w:r>
              <w:t>Maximum async shader compiles kept in flight at once during the prewarm (Q2PRO-X 1.4 P2.1, 2026-06-07). 0 Auto (default) = the logical CPU count clamped to 8..32. N = an explicit cap, clamped 1..64. Only used when gl_shader_parallel_compile runs the async path on a supporting driver. Raising it can shorten the one-time cold-cache compile until the driver stops scaling — on the ANGLE/D3D11 reference machine the wall flattens by ~16 in flight (driver caps effective parallelism), so Auto is recommended. shader_prewarm_info shows inflight_cap_resolved / peak_inflight.</w:t>
            </w:r>
          </w:p>
        </w:tc>
      </w:tr>
      <w:tr>
        <w:tc>
          <w:tcPr>
            <w:tcW w:type="dxa" w:w="1728"/>
          </w:tcPr>
          <w:p>
            <w:r>
              <w:t>gl_shader_prewarm</w:t>
            </w:r>
          </w:p>
        </w:tc>
        <w:tc>
          <w:tcPr>
            <w:tcW w:type="dxa" w:w="1728"/>
          </w:tcPr>
          <w:p>
            <w:r>
              <w:t>Shader prewarm (Codex Option E, 2026-05-28)</w:t>
            </w:r>
          </w:p>
        </w:tc>
        <w:tc>
          <w:tcPr>
            <w:tcW w:type="dxa" w:w="1728"/>
          </w:tcPr>
          <w:p>
            <w:r>
              <w:t>0 Off, 1 Auto (default: AVFX or HDR), 2 Always</w:t>
            </w:r>
          </w:p>
        </w:tc>
        <w:tc>
          <w:tcPr>
            <w:tcW w:type="dxa" w:w="1728"/>
          </w:tcPr>
          <w:p>
            <w:r>
              <w:t>QX</w:t>
            </w:r>
          </w:p>
        </w:tc>
        <w:tc>
          <w:tcPr>
            <w:tcW w:type="dxa" w:w="1728"/>
          </w:tcPr>
          <w:p>
            <w:r>
              <w:t>Shader prewarm POLICY (3-state, TZ 2026-06-05; was a boolean toggle). 0 Off = never auto-run the forced map-load / first-frame shader prewarm. 1 Auto (default) = run when the session needs it: cl_avfx is on OR a non-AVFX renderer feature such as HDR (gl_hdr) is effective (HDR-1 added — the HDR tone-map composite must be prewarmed too); unaffected players get no forced prewarm and no 'Loading shaders...' phase. 2 Always = run even with everything off (stock/world/postprocess keys only), preserving the old aggressive behaviour for diagnostics. See gl_shader_prewarm_avfx for the AVFX include/exclude sub-gate; shader_prewarm_info shows the live policy and last skip reason.</w:t>
            </w:r>
          </w:p>
        </w:tc>
      </w:tr>
      <w:tr>
        <w:tc>
          <w:tcPr>
            <w:tcW w:type="dxa" w:w="1728"/>
          </w:tcPr>
          <w:p>
            <w:r>
              <w:t>gl_shader_prewarm_avfx</w:t>
            </w:r>
          </w:p>
        </w:tc>
        <w:tc>
          <w:tcPr>
            <w:tcW w:type="dxa" w:w="1728"/>
          </w:tcPr>
          <w:p>
            <w:r>
              <w:t>Shader prewarm (Codex Option E, 2026-05-28)</w:t>
            </w:r>
          </w:p>
        </w:tc>
        <w:tc>
          <w:tcPr>
            <w:tcW w:type="dxa" w:w="1728"/>
          </w:tcPr>
          <w:p>
            <w:r>
              <w:t>default 1 / 0=stock keys only (AVFX lazy-compiles), 1=stock + AVFX keys + named AVFX passes</w:t>
            </w:r>
          </w:p>
        </w:tc>
        <w:tc>
          <w:tcPr>
            <w:tcW w:type="dxa" w:w="1728"/>
          </w:tcPr>
          <w:p>
            <w:r>
              <w:t>QX</w:t>
            </w:r>
          </w:p>
        </w:tc>
        <w:tc>
          <w:tcPr>
            <w:tcW w:type="dxa" w:w="1728"/>
          </w:tcPr>
          <w:p>
            <w:r>
              <w:t>REAL include/exclude gate for AVFX-specific shader paths (TZ 2026-06-05 made it a true gate; previously a no-op switch). Effective only when the prewarm policy allows running AND cl_avfx is on. 1 (default) = include AVFX-specific state-bit keys AND the dedicated named AVFX pass programs (stars / meteors / comets / impacts). 0 = prewarm stock/world/postprocess keys only; AVFX programs may lazy-compile on first use — an intentional user-disabled state, reported as such by shader_prewarm_info (include_avfx=0), not a failure.</w:t>
            </w:r>
          </w:p>
        </w:tc>
      </w:tr>
      <w:tr>
        <w:tc>
          <w:tcPr>
            <w:tcW w:type="dxa" w:w="1728"/>
          </w:tcPr>
          <w:p>
            <w:r>
              <w:t>gl_shader_prewarm_progress</w:t>
            </w:r>
          </w:p>
        </w:tc>
        <w:tc>
          <w:tcPr>
            <w:tcW w:type="dxa" w:w="1728"/>
          </w:tcPr>
          <w:p>
            <w:r>
              <w:t>Shader prewarm (Codex Option E, 2026-05-28)</w:t>
            </w:r>
          </w:p>
        </w:tc>
        <w:tc>
          <w:tcPr>
            <w:tcW w:type="dxa" w:w="1728"/>
          </w:tcPr>
          <w:p>
            <w:r>
              <w:t>default 1 / 0=no progress UI, 1=show shader compile/cache-load progress</w:t>
            </w:r>
          </w:p>
        </w:tc>
        <w:tc>
          <w:tcPr>
            <w:tcW w:type="dxa" w:w="1728"/>
          </w:tcPr>
          <w:p>
            <w:r>
              <w:t>QX</w:t>
            </w:r>
          </w:p>
        </w:tc>
        <w:tc>
          <w:tcPr>
            <w:tcW w:type="dxa" w:w="1728"/>
          </w:tcPr>
          <w:p>
            <w:r>
              <w:t>Show a visible progress indicator while shaders compile or load from the binary cache during a cold map load, so the client never looks frozen. The diagnostic counters (last total / updates / elapsed_ms) are visible via shader_prewarm_info regardless of this toggle. Default 1.</w:t>
            </w:r>
          </w:p>
        </w:tc>
      </w:tr>
      <w:tr>
        <w:tc>
          <w:tcPr>
            <w:tcW w:type="dxa" w:w="1728"/>
          </w:tcPr>
          <w:p>
            <w:r>
              <w:t>gl_shader_prewarm_verbose</w:t>
            </w:r>
          </w:p>
        </w:tc>
        <w:tc>
          <w:tcPr>
            <w:tcW w:type="dxa" w:w="1728"/>
          </w:tcPr>
          <w:p>
            <w:r>
              <w:t>Shader prewarm (Codex Option E, 2026-05-28)</w:t>
            </w:r>
          </w:p>
        </w:tc>
        <w:tc>
          <w:tcPr>
            <w:tcW w:type="dxa" w:w="1728"/>
          </w:tcPr>
          <w:p>
            <w:r>
              <w:t>default 0 / 0=silent, 1=print stats after each prewarm run</w:t>
            </w:r>
          </w:p>
        </w:tc>
        <w:tc>
          <w:tcPr>
            <w:tcW w:type="dxa" w:w="1728"/>
          </w:tcPr>
          <w:p>
            <w:r>
              <w:t>QX</w:t>
            </w:r>
          </w:p>
        </w:tc>
        <w:tc>
          <w:tcPr>
            <w:tcW w:type="dxa" w:w="1728"/>
          </w:tcPr>
          <w:p>
            <w:r>
              <w:t>Per-run prewarm diagnostics to console: reason (map_load / viewport_change / cvar_change / manual), attempted, compiled_new, already_cached, failed, time_ms, longest_program_us. Same numbers are always available on demand via the shader_prewarm_info console command. Default 0 keeps the console quiet.</w:t>
            </w:r>
          </w:p>
        </w:tc>
      </w:tr>
      <w:tr>
        <w:tc>
          <w:tcPr>
            <w:tcW w:type="dxa" w:w="1728"/>
          </w:tcPr>
          <w:p>
            <w:r>
              <w:t>gl_shader_variant_warmup</w:t>
            </w:r>
          </w:p>
        </w:tc>
        <w:tc>
          <w:tcPr>
            <w:tcW w:type="dxa" w:w="1728"/>
          </w:tcPr>
          <w:p>
            <w:r>
              <w:t>Shader prewarm (Codex Option E, 2026-05-28)</w:t>
            </w:r>
          </w:p>
        </w:tc>
        <w:tc>
          <w:tcPr>
            <w:tcW w:type="dxa" w:w="1728"/>
          </w:tcPr>
          <w:p>
            <w:r>
              <w:t>default 1 / 0=off, 1=auto (accepted), 2=aggressive</w:t>
            </w:r>
          </w:p>
        </w:tc>
        <w:tc>
          <w:tcPr>
            <w:tcW w:type="dxa" w:w="1728"/>
          </w:tcPr>
          <w:p>
            <w:r>
              <w:t>QX</w:t>
            </w:r>
          </w:p>
        </w:tc>
        <w:tc>
          <w:tcPr>
            <w:tcW w:type="dxa" w:w="1728"/>
          </w:tcPr>
          <w:p>
            <w:r>
              <w:t>Production draw-variant warmup (Q2PRO-X 1.4 P4, 2026-06-07; builds on the D4-F real-BSP and S-MAT-A post-draw machinery). Some ANGLE/D3D backends only materialise a shader's true draw-time output-layout variant on the FIRST real production draw, even when compile/link prewarm already finished (compiled_from_src=0) — so the first map can still stutter. This warms those variants with a tiny scoped real BSP sky/water draw (scissored to a few pixels, refdef/viewport restored) plus a post-draw binary save under the effective shader key, so the variant is cached. 0 Off = skip. 1 Auto (default) = the accepted behaviour. 2 Aggressive = widen coverage. No effect when cl_avfx is 0. shader_prewarm_info shows production_variant_warmup mode + warmed face counts.</w:t>
            </w:r>
          </w:p>
        </w:tc>
      </w:tr>
      <w:tr>
        <w:tc>
          <w:tcPr>
            <w:tcW w:type="dxa" w:w="1728"/>
          </w:tcPr>
          <w:p>
            <w:r>
              <w:t>gl_shadows_light_occlusion</w:t>
            </w:r>
          </w:p>
        </w:tc>
        <w:tc>
          <w:tcPr>
            <w:tcW w:type="dxa" w:w="1728"/>
          </w:tcPr>
          <w:p>
            <w:r>
              <w:t>gl_shadows light occlusion (Q2PRO-X 1.4)</w:t>
            </w:r>
          </w:p>
        </w:tc>
        <w:tc>
          <w:tcPr>
            <w:tcW w:type="dxa" w:w="1728"/>
          </w:tcPr>
          <w:p>
            <w:r>
              <w:t>default 1 / 0=legacy gl_shadows always, 1=require open light path overhead</w:t>
            </w:r>
          </w:p>
        </w:tc>
        <w:tc>
          <w:tcPr>
            <w:tcW w:type="dxa" w:w="1728"/>
          </w:tcPr>
          <w:p>
            <w:r>
              <w:t>QX</w:t>
            </w:r>
          </w:p>
        </w:tc>
        <w:tc>
          <w:tcPr>
            <w:tcW w:type="dxa" w:w="1728"/>
          </w:tcPr>
          <w:p>
            <w:r>
              <w:t>Suppress legacy projected model shadows (gl_shadows) when the model is under a solid ceiling with no overhead light path. After all existing cull_shadow rejection tests pass, traces 5 sample points (center + 4 cardinal offsets at clamp(radius × 0.35, 4, 48) wu) straight up by 8192 wu through the loaded BSP. Any sample that reaches a SURF_SKY brush or escapes the world (fraction=1.0) allows the shadow; if all 5 hit solid non-sky geometry, the shadow is suppressed. Independent from the accepted AVFX flashlight dynamic GPU shadows — those run their own shadow-map pass and are NOT touched by this gate. Set to 0 to restore exact legacy gl_shadows behavior. Default 1 because this is a correctness fix for the new 1.4 lighting model (it stops fake floor decals from appearing under closed ceilings in dark indoor scenes).</w:t>
            </w:r>
          </w:p>
        </w:tc>
      </w:tr>
      <w:tr>
        <w:tc>
          <w:tcPr>
            <w:tcW w:type="dxa" w:w="1728"/>
          </w:tcPr>
          <w:p>
            <w:r>
              <w:t>vid_oled_bar_active_min</w:t>
            </w:r>
          </w:p>
        </w:tc>
        <w:tc>
          <w:tcPr>
            <w:tcW w:type="dxa" w:w="1728"/>
          </w:tcPr>
          <w:p>
            <w:r>
              <w:t>OLED protection</w:t>
            </w:r>
          </w:p>
        </w:tc>
        <w:tc>
          <w:tcPr>
            <w:tcW w:type="dxa" w:w="1728"/>
          </w:tcPr>
          <w:p>
            <w:r>
              <w:t>0..3600 (seconds)</w:t>
            </w:r>
          </w:p>
        </w:tc>
        <w:tc>
          <w:tcPr>
            <w:tcW w:type="dxa" w:w="1728"/>
          </w:tcPr>
          <w:p>
            <w:r>
              <w:t>QX</w:t>
            </w:r>
          </w:p>
        </w:tc>
        <w:tc>
          <w:tcPr>
            <w:tcW w:type="dxa" w:w="1728"/>
          </w:tcPr>
          <w:p>
            <w:r>
              <w:t>Minimum active session time (in seconds) before bar animation is allowed to start. Prevents brief sessions from triggering it unnecessarily.</w:t>
            </w:r>
          </w:p>
        </w:tc>
      </w:tr>
      <w:tr>
        <w:tc>
          <w:tcPr>
            <w:tcW w:type="dxa" w:w="1728"/>
          </w:tcPr>
          <w:p>
            <w:r>
              <w:t>vid_oled_bar_color_a</w:t>
            </w:r>
          </w:p>
        </w:tc>
        <w:tc>
          <w:tcPr>
            <w:tcW w:type="dxa" w:w="1728"/>
          </w:tcPr>
          <w:p>
            <w:r>
              <w:t>OLED protection</w:t>
            </w:r>
          </w:p>
        </w:tc>
        <w:tc>
          <w:tcPr>
            <w:tcW w:type="dxa" w:w="1728"/>
          </w:tcPr>
          <w:p>
            <w:r>
              <w:t>#RRGGBB</w:t>
            </w:r>
          </w:p>
        </w:tc>
        <w:tc>
          <w:tcPr>
            <w:tcW w:type="dxa" w:w="1728"/>
          </w:tcPr>
          <w:p>
            <w:r>
              <w:t>QX</w:t>
            </w:r>
          </w:p>
        </w:tc>
        <w:tc>
          <w:tcPr>
            <w:tcW w:type="dxa" w:w="1728"/>
          </w:tcPr>
          <w:p>
            <w:r>
              <w:t>Primary colour for the bar animation (one end of the breathing cycle).</w:t>
            </w:r>
          </w:p>
        </w:tc>
      </w:tr>
      <w:tr>
        <w:tc>
          <w:tcPr>
            <w:tcW w:type="dxa" w:w="1728"/>
          </w:tcPr>
          <w:p>
            <w:r>
              <w:t>vid_oled_bar_color_b</w:t>
            </w:r>
          </w:p>
        </w:tc>
        <w:tc>
          <w:tcPr>
            <w:tcW w:type="dxa" w:w="1728"/>
          </w:tcPr>
          <w:p>
            <w:r>
              <w:t>OLED protection</w:t>
            </w:r>
          </w:p>
        </w:tc>
        <w:tc>
          <w:tcPr>
            <w:tcW w:type="dxa" w:w="1728"/>
          </w:tcPr>
          <w:p>
            <w:r>
              <w:t>#RRGGBB</w:t>
            </w:r>
          </w:p>
        </w:tc>
        <w:tc>
          <w:tcPr>
            <w:tcW w:type="dxa" w:w="1728"/>
          </w:tcPr>
          <w:p>
            <w:r>
              <w:t>QX</w:t>
            </w:r>
          </w:p>
        </w:tc>
        <w:tc>
          <w:tcPr>
            <w:tcW w:type="dxa" w:w="1728"/>
          </w:tcPr>
          <w:p>
            <w:r>
              <w:t>Secondary colour for the bar animation (other end of the breathing cycle).</w:t>
            </w:r>
          </w:p>
        </w:tc>
      </w:tr>
      <w:tr>
        <w:tc>
          <w:tcPr>
            <w:tcW w:type="dxa" w:w="1728"/>
          </w:tcPr>
          <w:p>
            <w:r>
              <w:t>vid_oled_bar_delay_sec</w:t>
            </w:r>
          </w:p>
        </w:tc>
        <w:tc>
          <w:tcPr>
            <w:tcW w:type="dxa" w:w="1728"/>
          </w:tcPr>
          <w:p>
            <w:r>
              <w:t>OLED protection</w:t>
            </w:r>
          </w:p>
        </w:tc>
        <w:tc>
          <w:tcPr>
            <w:tcW w:type="dxa" w:w="1728"/>
          </w:tcPr>
          <w:p>
            <w:r>
              <w:t>0..600 (seconds)</w:t>
            </w:r>
          </w:p>
        </w:tc>
        <w:tc>
          <w:tcPr>
            <w:tcW w:type="dxa" w:w="1728"/>
          </w:tcPr>
          <w:p>
            <w:r>
              <w:t>QX</w:t>
            </w:r>
          </w:p>
        </w:tc>
        <w:tc>
          <w:tcPr>
            <w:tcW w:type="dxa" w:w="1728"/>
          </w:tcPr>
          <w:p>
            <w:r>
              <w:t>Delay before the first bar colour transition, in seconds. Lets the bars settle at their initial colour before animation starts.</w:t>
            </w:r>
          </w:p>
        </w:tc>
      </w:tr>
      <w:tr>
        <w:tc>
          <w:tcPr>
            <w:tcW w:type="dxa" w:w="1728"/>
          </w:tcPr>
          <w:p>
            <w:r>
              <w:t>vid_oled_bar_interval_min</w:t>
            </w:r>
          </w:p>
        </w:tc>
        <w:tc>
          <w:tcPr>
            <w:tcW w:type="dxa" w:w="1728"/>
          </w:tcPr>
          <w:p>
            <w:r>
              <w:t>OLED protection</w:t>
            </w:r>
          </w:p>
        </w:tc>
        <w:tc>
          <w:tcPr>
            <w:tcW w:type="dxa" w:w="1728"/>
          </w:tcPr>
          <w:p>
            <w:r>
              <w:t>0..60 (minutes)</w:t>
            </w:r>
          </w:p>
        </w:tc>
        <w:tc>
          <w:tcPr>
            <w:tcW w:type="dxa" w:w="1728"/>
          </w:tcPr>
          <w:p>
            <w:r>
              <w:t>QX</w:t>
            </w:r>
          </w:p>
        </w:tc>
        <w:tc>
          <w:tcPr>
            <w:tcW w:type="dxa" w:w="1728"/>
          </w:tcPr>
          <w:p>
            <w:r>
              <w:t>Minimum interval between bar colour transitions, in minutes. Slower values are less distracting.</w:t>
            </w:r>
          </w:p>
        </w:tc>
      </w:tr>
      <w:tr>
        <w:tc>
          <w:tcPr>
            <w:tcW w:type="dxa" w:w="1728"/>
          </w:tcPr>
          <w:p>
            <w:r>
              <w:t>vid_oled_bar_preset</w:t>
            </w:r>
          </w:p>
        </w:tc>
        <w:tc>
          <w:tcPr>
            <w:tcW w:type="dxa" w:w="1728"/>
          </w:tcPr>
          <w:p>
            <w:r>
              <w:t>OLED protection</w:t>
            </w:r>
          </w:p>
        </w:tc>
        <w:tc>
          <w:tcPr>
            <w:tcW w:type="dxa" w:w="1728"/>
          </w:tcPr>
          <w:p>
            <w:r>
              <w:t>subtle=low contrast / neutral=default / bold=high contrast</w:t>
            </w:r>
          </w:p>
        </w:tc>
        <w:tc>
          <w:tcPr>
            <w:tcW w:type="dxa" w:w="1728"/>
          </w:tcPr>
          <w:p>
            <w:r>
              <w:t>QX</w:t>
            </w:r>
          </w:p>
        </w:tc>
        <w:tc>
          <w:tcPr>
            <w:tcW w:type="dxa" w:w="1728"/>
          </w:tcPr>
          <w:p>
            <w:r>
              <w:t>Predefined bar animation preset. subtle is slow and low-contrast. neutral is moderate (default). bold is more noticeable — use when you want the effect clearly visible.</w:t>
            </w:r>
          </w:p>
        </w:tc>
      </w:tr>
      <w:tr>
        <w:tc>
          <w:tcPr>
            <w:tcW w:type="dxa" w:w="1728"/>
          </w:tcPr>
          <w:p>
            <w:r>
              <w:t>vid_oled_bar_protection</w:t>
            </w:r>
          </w:p>
        </w:tc>
        <w:tc>
          <w:tcPr>
            <w:tcW w:type="dxa" w:w="1728"/>
          </w:tcPr>
          <w:p>
            <w:r>
              <w:t>OLED protection</w:t>
            </w:r>
          </w:p>
        </w:tc>
        <w:tc>
          <w:tcPr>
            <w:tcW w:type="dxa" w:w="1728"/>
          </w:tcPr>
          <w:p>
            <w:r>
              <w:t>0=static bars / 1=animated bars</w:t>
            </w:r>
          </w:p>
        </w:tc>
        <w:tc>
          <w:tcPr>
            <w:tcW w:type="dxa" w:w="1728"/>
          </w:tcPr>
          <w:p>
            <w:r>
              <w:t>QX</w:t>
            </w:r>
          </w:p>
        </w:tc>
        <w:tc>
          <w:tcPr>
            <w:tcW w:type="dxa" w:w="1728"/>
          </w:tcPr>
          <w:p>
            <w:r>
              <w:t>Animate the aspect-fit pillarbox / letterbox bars with a slow colour transition so the bars never stay at a static dark grey. Reduces OLED burn-in risk on the bars.</w:t>
            </w:r>
          </w:p>
        </w:tc>
      </w:tr>
      <w:tr>
        <w:tc>
          <w:tcPr>
            <w:tcW w:type="dxa" w:w="1728"/>
          </w:tcPr>
          <w:p>
            <w:r>
              <w:t>vid_oled_enable</w:t>
            </w:r>
          </w:p>
        </w:tc>
        <w:tc>
          <w:tcPr>
            <w:tcW w:type="dxa" w:w="1728"/>
          </w:tcPr>
          <w:p>
            <w:r>
              <w:t>OLED protection</w:t>
            </w:r>
          </w:p>
        </w:tc>
        <w:tc>
          <w:tcPr>
            <w:tcW w:type="dxa" w:w="1728"/>
          </w:tcPr>
          <w:p>
            <w:r>
              <w:t>0=all OLED features off / 1=suite active</w:t>
            </w:r>
          </w:p>
        </w:tc>
        <w:tc>
          <w:tcPr>
            <w:tcW w:type="dxa" w:w="1728"/>
          </w:tcPr>
          <w:p>
            <w:r>
              <w:t>QX</w:t>
            </w:r>
          </w:p>
        </w:tc>
        <w:tc>
          <w:tcPr>
            <w:tcW w:type="dxa" w:w="1728"/>
          </w:tcPr>
          <w:p>
            <w:r>
              <w:t>Master switch for the Q2PRO-X OLED protection suite. When off, the entire suite (bar animation + idle dim + UI breathing) is disabled regardless of the sub-switches below. Intended for OLED displays where static UI can cause burn-in, but safe to leave on for any display.</w:t>
            </w:r>
          </w:p>
        </w:tc>
      </w:tr>
      <w:tr>
        <w:tc>
          <w:tcPr>
            <w:tcW w:type="dxa" w:w="1728"/>
          </w:tcPr>
          <w:p>
            <w:r>
              <w:t>vid_oled_idle_delay_sec</w:t>
            </w:r>
          </w:p>
        </w:tc>
        <w:tc>
          <w:tcPr>
            <w:tcW w:type="dxa" w:w="1728"/>
          </w:tcPr>
          <w:p>
            <w:r>
              <w:t>OLED protection</w:t>
            </w:r>
          </w:p>
        </w:tc>
        <w:tc>
          <w:tcPr>
            <w:tcW w:type="dxa" w:w="1728"/>
          </w:tcPr>
          <w:p>
            <w:r>
              <w:t>0..3600 (seconds)</w:t>
            </w:r>
          </w:p>
        </w:tc>
        <w:tc>
          <w:tcPr>
            <w:tcW w:type="dxa" w:w="1728"/>
          </w:tcPr>
          <w:p>
            <w:r>
              <w:t>QX</w:t>
            </w:r>
          </w:p>
        </w:tc>
        <w:tc>
          <w:tcPr>
            <w:tcW w:type="dxa" w:w="1728"/>
          </w:tcPr>
          <w:p>
            <w:r>
              <w:t>Idle delay before dimming starts, in seconds. Typical: 60-300.</w:t>
            </w:r>
          </w:p>
        </w:tc>
      </w:tr>
      <w:tr>
        <w:tc>
          <w:tcPr>
            <w:tcW w:type="dxa" w:w="1728"/>
          </w:tcPr>
          <w:p>
            <w:r>
              <w:t>vid_oled_idle_fade_sec</w:t>
            </w:r>
          </w:p>
        </w:tc>
        <w:tc>
          <w:tcPr>
            <w:tcW w:type="dxa" w:w="1728"/>
          </w:tcPr>
          <w:p>
            <w:r>
              <w:t>OLED protection</w:t>
            </w:r>
          </w:p>
        </w:tc>
        <w:tc>
          <w:tcPr>
            <w:tcW w:type="dxa" w:w="1728"/>
          </w:tcPr>
          <w:p>
            <w:r>
              <w:t>0..60 (seconds)</w:t>
            </w:r>
          </w:p>
        </w:tc>
        <w:tc>
          <w:tcPr>
            <w:tcW w:type="dxa" w:w="1728"/>
          </w:tcPr>
          <w:p>
            <w:r>
              <w:t>QX</w:t>
            </w:r>
          </w:p>
        </w:tc>
        <w:tc>
          <w:tcPr>
            <w:tcW w:type="dxa" w:w="1728"/>
          </w:tcPr>
          <w:p>
            <w:r>
              <w:t>Fade-to-dark duration, in seconds.</w:t>
            </w:r>
          </w:p>
        </w:tc>
      </w:tr>
      <w:tr>
        <w:tc>
          <w:tcPr>
            <w:tcW w:type="dxa" w:w="1728"/>
          </w:tcPr>
          <w:p>
            <w:r>
              <w:t>vid_oled_idle_hold_sec</w:t>
            </w:r>
          </w:p>
        </w:tc>
        <w:tc>
          <w:tcPr>
            <w:tcW w:type="dxa" w:w="1728"/>
          </w:tcPr>
          <w:p>
            <w:r>
              <w:t>OLED protection</w:t>
            </w:r>
          </w:p>
        </w:tc>
        <w:tc>
          <w:tcPr>
            <w:tcW w:type="dxa" w:w="1728"/>
          </w:tcPr>
          <w:p>
            <w:r>
              <w:t>0..3600 (seconds)</w:t>
            </w:r>
          </w:p>
        </w:tc>
        <w:tc>
          <w:tcPr>
            <w:tcW w:type="dxa" w:w="1728"/>
          </w:tcPr>
          <w:p>
            <w:r>
              <w:t>QX</w:t>
            </w:r>
          </w:p>
        </w:tc>
        <w:tc>
          <w:tcPr>
            <w:tcW w:type="dxa" w:w="1728"/>
          </w:tcPr>
          <w:p>
            <w:r>
              <w:t>How long the screen stays fully dim (HOLD_DARK phase) before optionally transitioning the monitor to DPMS off.</w:t>
            </w:r>
          </w:p>
        </w:tc>
      </w:tr>
      <w:tr>
        <w:tc>
          <w:tcPr>
            <w:tcW w:type="dxa" w:w="1728"/>
          </w:tcPr>
          <w:p>
            <w:r>
              <w:t>vid_oled_idle_monitor_off</w:t>
            </w:r>
          </w:p>
        </w:tc>
        <w:tc>
          <w:tcPr>
            <w:tcW w:type="dxa" w:w="1728"/>
          </w:tcPr>
          <w:p>
            <w:r>
              <w:t>OLED protection</w:t>
            </w:r>
          </w:p>
        </w:tc>
        <w:tc>
          <w:tcPr>
            <w:tcW w:type="dxa" w:w="1728"/>
          </w:tcPr>
          <w:p>
            <w:r>
              <w:t>0=stay dim but monitor on / 1=DPMS monitor off during HOLD_DARK</w:t>
            </w:r>
          </w:p>
        </w:tc>
        <w:tc>
          <w:tcPr>
            <w:tcW w:type="dxa" w:w="1728"/>
          </w:tcPr>
          <w:p>
            <w:r>
              <w:t>QX</w:t>
            </w:r>
          </w:p>
        </w:tc>
        <w:tc>
          <w:tcPr>
            <w:tcW w:type="dxa" w:w="1728"/>
          </w:tcPr>
          <w:p>
            <w:r>
              <w:t>During HOLD_DARK, issue DPMS monitor-off so the panel fully powers down. Opt-in because some desktop setups handle DPMS poorly. Safe on modern Windows monitors.</w:t>
            </w:r>
          </w:p>
        </w:tc>
      </w:tr>
      <w:tr>
        <w:tc>
          <w:tcPr>
            <w:tcW w:type="dxa" w:w="1728"/>
          </w:tcPr>
          <w:p>
            <w:r>
              <w:t>vid_oled_idle_mute_audio</w:t>
            </w:r>
          </w:p>
        </w:tc>
        <w:tc>
          <w:tcPr>
            <w:tcW w:type="dxa" w:w="1728"/>
          </w:tcPr>
          <w:p>
            <w:r>
              <w:t>OLED protection</w:t>
            </w:r>
          </w:p>
        </w:tc>
        <w:tc>
          <w:tcPr>
            <w:tcW w:type="dxa" w:w="1728"/>
          </w:tcPr>
          <w:p>
            <w:r>
              <w:t>0=keep audio / 1=mute audio while idle</w:t>
            </w:r>
          </w:p>
        </w:tc>
        <w:tc>
          <w:tcPr>
            <w:tcW w:type="dxa" w:w="1728"/>
          </w:tcPr>
          <w:p>
            <w:r>
              <w:t>QX</w:t>
            </w:r>
          </w:p>
        </w:tc>
        <w:tc>
          <w:tcPr>
            <w:tcW w:type="dxa" w:w="1728"/>
          </w:tcPr>
          <w:p>
            <w:r>
              <w:t>Mute audio while idle-dim is active (PULSING_DOWN / HOLD_DARK / PULSING_UP). Prevents background music or ambient loops from playing to an empty chair.</w:t>
            </w:r>
          </w:p>
        </w:tc>
      </w:tr>
      <w:tr>
        <w:tc>
          <w:tcPr>
            <w:tcW w:type="dxa" w:w="1728"/>
          </w:tcPr>
          <w:p>
            <w:r>
              <w:t>vid_oled_idle_protection</w:t>
            </w:r>
          </w:p>
        </w:tc>
        <w:tc>
          <w:tcPr>
            <w:tcW w:type="dxa" w:w="1728"/>
          </w:tcPr>
          <w:p>
            <w:r>
              <w:t>OLED protection</w:t>
            </w:r>
          </w:p>
        </w:tc>
        <w:tc>
          <w:tcPr>
            <w:tcW w:type="dxa" w:w="1728"/>
          </w:tcPr>
          <w:p>
            <w:r>
              <w:t>0=no idle dimming / 1=dim after inactivity</w:t>
            </w:r>
          </w:p>
        </w:tc>
        <w:tc>
          <w:tcPr>
            <w:tcW w:type="dxa" w:w="1728"/>
          </w:tcPr>
          <w:p>
            <w:r>
              <w:t>QX</w:t>
            </w:r>
          </w:p>
        </w:tc>
        <w:tc>
          <w:tcPr>
            <w:tcW w:type="dxa" w:w="1728"/>
          </w:tcPr>
          <w:p>
            <w:r>
              <w:t>Dim the screen after a period of inactivity. Three-phase state machine: WAITING (normal) -&gt; PULSING_DOWN (fading) -&gt; HOLD_DARK (steady dim, optionally monitor-off). User activity transitions through RESTORING back to WAITING.</w:t>
            </w:r>
          </w:p>
        </w:tc>
      </w:tr>
      <w:tr>
        <w:tc>
          <w:tcPr>
            <w:tcW w:type="dxa" w:w="1728"/>
          </w:tcPr>
          <w:p>
            <w:r>
              <w:t>vid_oled_idle_restore_sec</w:t>
            </w:r>
          </w:p>
        </w:tc>
        <w:tc>
          <w:tcPr>
            <w:tcW w:type="dxa" w:w="1728"/>
          </w:tcPr>
          <w:p>
            <w:r>
              <w:t>OLED protection</w:t>
            </w:r>
          </w:p>
        </w:tc>
        <w:tc>
          <w:tcPr>
            <w:tcW w:type="dxa" w:w="1728"/>
          </w:tcPr>
          <w:p>
            <w:r>
              <w:t>0..60 (seconds)</w:t>
            </w:r>
          </w:p>
        </w:tc>
        <w:tc>
          <w:tcPr>
            <w:tcW w:type="dxa" w:w="1728"/>
          </w:tcPr>
          <w:p>
            <w:r>
              <w:t>QX</w:t>
            </w:r>
          </w:p>
        </w:tc>
        <w:tc>
          <w:tcPr>
            <w:tcW w:type="dxa" w:w="1728"/>
          </w:tcPr>
          <w:p>
            <w:r>
              <w:t>Fade-to-restore duration when user activity resumes, in seconds.</w:t>
            </w:r>
          </w:p>
        </w:tc>
      </w:tr>
      <w:tr>
        <w:tc>
          <w:tcPr>
            <w:tcW w:type="dxa" w:w="1728"/>
          </w:tcPr>
          <w:p>
            <w:r>
              <w:t>vid_oled_ui_cycle_sec</w:t>
            </w:r>
          </w:p>
        </w:tc>
        <w:tc>
          <w:tcPr>
            <w:tcW w:type="dxa" w:w="1728"/>
          </w:tcPr>
          <w:p>
            <w:r>
              <w:t>OLED protection</w:t>
            </w:r>
          </w:p>
        </w:tc>
        <w:tc>
          <w:tcPr>
            <w:tcW w:type="dxa" w:w="1728"/>
          </w:tcPr>
          <w:p>
            <w:r>
              <w:t>0..60 (seconds)</w:t>
            </w:r>
          </w:p>
        </w:tc>
        <w:tc>
          <w:tcPr>
            <w:tcW w:type="dxa" w:w="1728"/>
          </w:tcPr>
          <w:p>
            <w:r>
              <w:t>QX</w:t>
            </w:r>
          </w:p>
        </w:tc>
        <w:tc>
          <w:tcPr>
            <w:tcW w:type="dxa" w:w="1728"/>
          </w:tcPr>
          <w:p>
            <w:r>
              <w:t>UI alpha breathe cycle duration, in seconds.</w:t>
            </w:r>
          </w:p>
        </w:tc>
      </w:tr>
      <w:tr>
        <w:tc>
          <w:tcPr>
            <w:tcW w:type="dxa" w:w="1728"/>
          </w:tcPr>
          <w:p>
            <w:r>
              <w:t>vid_oled_ui_max_alpha</w:t>
            </w:r>
          </w:p>
        </w:tc>
        <w:tc>
          <w:tcPr>
            <w:tcW w:type="dxa" w:w="1728"/>
          </w:tcPr>
          <w:p>
            <w:r>
              <w:t>OLED protection</w:t>
            </w:r>
          </w:p>
        </w:tc>
        <w:tc>
          <w:tcPr>
            <w:tcW w:type="dxa" w:w="1728"/>
          </w:tcPr>
          <w:p>
            <w:r>
              <w:t>0..1</w:t>
            </w:r>
          </w:p>
        </w:tc>
        <w:tc>
          <w:tcPr>
            <w:tcW w:type="dxa" w:w="1728"/>
          </w:tcPr>
          <w:p>
            <w:r>
              <w:t>QX</w:t>
            </w:r>
          </w:p>
        </w:tc>
        <w:tc>
          <w:tcPr>
            <w:tcW w:type="dxa" w:w="1728"/>
          </w:tcPr>
          <w:p>
            <w:r>
              <w:t>UI alpha breathe upper bound — the brightest point of the breathe cycle.</w:t>
            </w:r>
          </w:p>
        </w:tc>
      </w:tr>
      <w:tr>
        <w:tc>
          <w:tcPr>
            <w:tcW w:type="dxa" w:w="1728"/>
          </w:tcPr>
          <w:p>
            <w:r>
              <w:t>vid_oled_ui_min_alpha</w:t>
            </w:r>
          </w:p>
        </w:tc>
        <w:tc>
          <w:tcPr>
            <w:tcW w:type="dxa" w:w="1728"/>
          </w:tcPr>
          <w:p>
            <w:r>
              <w:t>OLED protection</w:t>
            </w:r>
          </w:p>
        </w:tc>
        <w:tc>
          <w:tcPr>
            <w:tcW w:type="dxa" w:w="1728"/>
          </w:tcPr>
          <w:p>
            <w:r>
              <w:t>0..1</w:t>
            </w:r>
          </w:p>
        </w:tc>
        <w:tc>
          <w:tcPr>
            <w:tcW w:type="dxa" w:w="1728"/>
          </w:tcPr>
          <w:p>
            <w:r>
              <w:t>QX</w:t>
            </w:r>
          </w:p>
        </w:tc>
        <w:tc>
          <w:tcPr>
            <w:tcW w:type="dxa" w:w="1728"/>
          </w:tcPr>
          <w:p>
            <w:r>
              <w:t>UI alpha breathe lower bound — the dimmest point of the breathe cycle.</w:t>
            </w:r>
          </w:p>
        </w:tc>
      </w:tr>
      <w:tr>
        <w:tc>
          <w:tcPr>
            <w:tcW w:type="dxa" w:w="1728"/>
          </w:tcPr>
          <w:p>
            <w:r>
              <w:t>vid_oled_ui_protection</w:t>
            </w:r>
          </w:p>
        </w:tc>
        <w:tc>
          <w:tcPr>
            <w:tcW w:type="dxa" w:w="1728"/>
          </w:tcPr>
          <w:p>
            <w:r>
              <w:t>OLED protection</w:t>
            </w:r>
          </w:p>
        </w:tc>
        <w:tc>
          <w:tcPr>
            <w:tcW w:type="dxa" w:w="1728"/>
          </w:tcPr>
          <w:p>
            <w:r>
              <w:t>0=static UI alpha / 1=breathing UI alpha</w:t>
            </w:r>
          </w:p>
        </w:tc>
        <w:tc>
          <w:tcPr>
            <w:tcW w:type="dxa" w:w="1728"/>
          </w:tcPr>
          <w:p>
            <w:r>
              <w:t>QX</w:t>
            </w:r>
          </w:p>
        </w:tc>
        <w:tc>
          <w:tcPr>
            <w:tcW w:type="dxa" w:w="1728"/>
          </w:tcPr>
          <w:p>
            <w:r>
              <w:t>Breathing alpha on protected UI overlays (laghax HUD, server browser, cvar browser). Modulates their background alpha with a slow sine so static UI elements do not sit at the same pixel for extended periods. The breathing factor is exposed via SCR_OledGetUiAlpha() for any overlay that wants to participate.</w:t>
            </w:r>
          </w:p>
        </w:tc>
      </w:tr>
    </w:tbl>
    <w:p>
      <w:pPr>
        <w:pStyle w:val="Heading3"/>
      </w:pPr>
      <w:r>
        <w:t>Single Player experiments</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Source group</w:t>
            </w:r>
          </w:p>
        </w:tc>
        <w:tc>
          <w:tcPr>
            <w:tcW w:type="dxa" w:w="1728"/>
          </w:tcPr>
          <w:p>
            <w:r>
              <w:t>Values</w:t>
            </w:r>
          </w:p>
        </w:tc>
        <w:tc>
          <w:tcPr>
            <w:tcW w:type="dxa" w:w="1728"/>
          </w:tcPr>
          <w:p>
            <w:r>
              <w:t>Flags</w:t>
            </w:r>
          </w:p>
        </w:tc>
        <w:tc>
          <w:tcPr>
            <w:tcW w:type="dxa" w:w="1728"/>
          </w:tcPr>
          <w:p>
            <w:r>
              <w:t>Description</w:t>
            </w:r>
          </w:p>
        </w:tc>
      </w:tr>
      <w:tr>
        <w:tc>
          <w:tcPr>
            <w:tcW w:type="dxa" w:w="1728"/>
          </w:tcPr>
          <w:p>
            <w:r>
              <w:t>cl_sp_avfx_lightning_damage</w:t>
            </w:r>
          </w:p>
        </w:tc>
        <w:tc>
          <w:tcPr>
            <w:tcW w:type="dxa" w:w="1728"/>
          </w:tcPr>
          <w:p>
            <w:r>
              <w:t>Q2PRO-X 1.4 SP Experimental Mutators — P1: spawn class mutation (TZ tz_2026-05-17_sp_experimental_mutators_geo_spawn_monster_variants.md). Active only when `dea</w:t>
            </w:r>
          </w:p>
        </w:tc>
        <w:tc>
          <w:tcPr>
            <w:tcW w:type="dxa" w:w="1728"/>
          </w:tcPr>
          <w:p>
            <w:r>
              <w:t>0=off (default) / 1=apply lightning damage to nearby monsters</w:t>
            </w:r>
          </w:p>
        </w:tc>
        <w:tc>
          <w:tcPr>
            <w:tcW w:type="dxa" w:w="1728"/>
          </w:tcPr>
          <w:p>
            <w:r>
              <w:t>QX</w:t>
            </w:r>
          </w:p>
        </w:tc>
        <w:tc>
          <w:tcPr>
            <w:tcW w:type="dxa" w:w="1728"/>
          </w:tcPr>
          <w:p>
            <w:r>
              <w:t>Master toggle for AVFX lightning monster damage. When ON, AVFX storm lightning strikes radial-damage nearby live monsters using rocket/grenade-class damage and a much larger area (~5x grenade launcher). Local single-player and SP DM-training only — no effect in deathmatch, coop, demo playback or remote multiplayer. Player, items, doors, projectiles, triggers and world brushes are NEVER damaged. Bosses included by default. Uses actual AVFX strike positions; visual / audio lightning is unchanged. Game DLL applies damage; stock baseq2/gamex86_64.dll untouched.</w:t>
            </w:r>
          </w:p>
        </w:tc>
      </w:tr>
      <w:tr>
        <w:tc>
          <w:tcPr>
            <w:tcW w:type="dxa" w:w="1728"/>
          </w:tcPr>
          <w:p>
            <w:r>
              <w:t>cl_sp_avfx_lightning_damage_amount</w:t>
            </w:r>
          </w:p>
        </w:tc>
        <w:tc>
          <w:tcPr>
            <w:tcW w:type="dxa" w:w="1728"/>
          </w:tcPr>
          <w:p>
            <w:r>
              <w:t>Q2PRO-X 1.4 SP Experimental Mutators — P1: spawn class mutation (TZ tz_2026-05-17_sp_experimental_mutators_geo_spawn_monster_variants.md). Active only when `dea</w:t>
            </w:r>
          </w:p>
        </w:tc>
        <w:tc>
          <w:tcPr>
            <w:tcW w:type="dxa" w:w="1728"/>
          </w:tcPr>
          <w:p>
            <w:r>
              <w:t>default 120 / range 0..1000 / step 1</w:t>
            </w:r>
          </w:p>
        </w:tc>
        <w:tc>
          <w:tcPr>
            <w:tcW w:type="dxa" w:w="1728"/>
          </w:tcPr>
          <w:p>
            <w:r>
              <w:t>QX</w:t>
            </w:r>
          </w:p>
        </w:tc>
        <w:tc>
          <w:tcPr>
            <w:tcW w:type="dxa" w:w="1728"/>
          </w:tcPr>
          <w:p>
            <w:r>
              <w:t>Damage dealt at the strike center. Default 120 matches rocket / grenade base damage. Damage falls off with distance from the strike center using damage * (1.0 - 0.75 * dist / radius) shape — about 25% damage at the radius edge, full damage at the center. Minimum applied damage is 1 when the master is on and amount &gt; 0. Stock light monsters around 20-80 HP die near a direct strike; medium 100-200 HP may die near the center; heavy 300+ HP usually survive one strike; bosses survive many.</w:t>
            </w:r>
          </w:p>
        </w:tc>
      </w:tr>
      <w:tr>
        <w:tc>
          <w:tcPr>
            <w:tcW w:type="dxa" w:w="1728"/>
          </w:tcPr>
          <w:p>
            <w:r>
              <w:t>cl_sp_avfx_lightning_damage_breakables</w:t>
            </w:r>
          </w:p>
        </w:tc>
        <w:tc>
          <w:tcPr>
            <w:tcW w:type="dxa" w:w="1728"/>
          </w:tcPr>
          <w:p>
            <w:r>
              <w:t>Q2PRO-X 1.4 SP Experimental Mutators — P1: spawn class mutation (TZ tz_2026-05-17_sp_experimental_mutators_geo_spawn_monster_variants.md). Active only when `dea</w:t>
            </w:r>
          </w:p>
        </w:tc>
        <w:tc>
          <w:tcPr>
            <w:tcW w:type="dxa" w:w="1728"/>
          </w:tcPr>
          <w:p>
            <w:r>
              <w:t>default 0 / 0=off / 1=damage breakable/explosive objects</w:t>
            </w:r>
          </w:p>
        </w:tc>
        <w:tc>
          <w:tcPr>
            <w:tcW w:type="dxa" w:w="1728"/>
          </w:tcPr>
          <w:p>
            <w:r>
              <w:t>QX</w:t>
            </w:r>
          </w:p>
        </w:tc>
        <w:tc>
          <w:tcPr>
            <w:tcW w:type="dxa" w:w="1728"/>
          </w:tcPr>
          <w:p>
            <w:r>
              <w:t>Allow AVFX lightning to damage nearby explosive barrels (misc_explobox) and breakable func_explosive brushes using the same amount / radius / LOS / falloff settings as monster lightning damage. Default 0 (off). Independent from cl_sp_avfx_lightning_damage — monsters and breakables can be toggled separately or together. Allowlist is strictly misc_explobox + func_explosive — doors, buttons, triggers and scripted target entities are never affected even though they may have takedamage != DAMAGE_NO.</w:t>
            </w:r>
          </w:p>
        </w:tc>
      </w:tr>
      <w:tr>
        <w:tc>
          <w:tcPr>
            <w:tcW w:type="dxa" w:w="1728"/>
          </w:tcPr>
          <w:p>
            <w:r>
              <w:t>cl_sp_avfx_lightning_damage_los</w:t>
            </w:r>
          </w:p>
        </w:tc>
        <w:tc>
          <w:tcPr>
            <w:tcW w:type="dxa" w:w="1728"/>
          </w:tcPr>
          <w:p>
            <w:r>
              <w:t>Q2PRO-X 1.4 SP Experimental Mutators — P1: spawn class mutation (TZ tz_2026-05-17_sp_experimental_mutators_geo_spawn_monster_variants.md). Active only when `dea</w:t>
            </w:r>
          </w:p>
        </w:tc>
        <w:tc>
          <w:tcPr>
            <w:tcW w:type="dxa" w:w="1728"/>
          </w:tcPr>
          <w:p>
            <w:r>
              <w:t>default 1 / 0=no LOS check / 1=require LOS</w:t>
            </w:r>
          </w:p>
        </w:tc>
        <w:tc>
          <w:tcPr>
            <w:tcW w:type="dxa" w:w="1728"/>
          </w:tcPr>
          <w:p>
            <w:r>
              <w:t>QX</w:t>
            </w:r>
          </w:p>
        </w:tc>
        <w:tc>
          <w:tcPr>
            <w:tcW w:type="dxa" w:w="1728"/>
          </w:tcPr>
          <w:p>
            <w:r>
              <w:t>Require line of sight from the strike point to the monster's bbox center before applying damage. Uses a MASK_SOLID trace, so solid world brushes block damage but other monsters / items / glass do not. Default 1 (LOS required) — lightning does not hurt monsters behind thick walls. Set 0 to allow through-wall radial damage within the radius.</w:t>
            </w:r>
          </w:p>
        </w:tc>
      </w:tr>
      <w:tr>
        <w:tc>
          <w:tcPr>
            <w:tcW w:type="dxa" w:w="1728"/>
          </w:tcPr>
          <w:p>
            <w:r>
              <w:t>cl_sp_avfx_lightning_damage_radius</w:t>
            </w:r>
          </w:p>
        </w:tc>
        <w:tc>
          <w:tcPr>
            <w:tcW w:type="dxa" w:w="1728"/>
          </w:tcPr>
          <w:p>
            <w:r>
              <w:t>Q2PRO-X 1.4 SP Experimental Mutators — P1: spawn class mutation (TZ tz_2026-05-17_sp_experimental_mutators_geo_spawn_monster_variants.md). Active only when `dea</w:t>
            </w:r>
          </w:p>
        </w:tc>
        <w:tc>
          <w:tcPr>
            <w:tcW w:type="dxa" w:w="1728"/>
          </w:tcPr>
          <w:p>
            <w:r>
              <w:t>default 800 / range 0..2048 / step 1 / wu</w:t>
            </w:r>
          </w:p>
        </w:tc>
        <w:tc>
          <w:tcPr>
            <w:tcW w:type="dxa" w:w="1728"/>
          </w:tcPr>
          <w:p>
            <w:r>
              <w:t>QX</w:t>
            </w:r>
          </w:p>
        </w:tc>
        <w:tc>
          <w:tcPr>
            <w:tcW w:type="dxa" w:w="1728"/>
          </w:tcPr>
          <w:p>
            <w:r>
              <w:t>Damage radius in world units. Default 800 is about 5x the grenade launcher splash (160) so a single strike covers a large room. Damage falls off linearly from full at the center to ~25% at the configured radius. Set 0 to disable damage entirely (diagnostic counts as invalid-radius skip). Values above ~1024 are stylized and let one strike clear large areas; clamp is 2048.</w:t>
            </w:r>
          </w:p>
        </w:tc>
      </w:tr>
      <w:tr>
        <w:tc>
          <w:tcPr>
            <w:tcW w:type="dxa" w:w="1728"/>
          </w:tcPr>
          <w:p>
            <w:r>
              <w:t>cl_sp_avfx_meteor_impact_damage</w:t>
            </w:r>
          </w:p>
        </w:tc>
        <w:tc>
          <w:tcPr>
            <w:tcW w:type="dxa" w:w="1728"/>
          </w:tcPr>
          <w:p>
            <w:r>
              <w:t>2026-06-14 AVFX colourful twinkling stars</w:t>
            </w:r>
          </w:p>
        </w:tc>
        <w:tc>
          <w:tcPr>
            <w:tcW w:type="dxa" w:w="1728"/>
          </w:tcPr>
          <w:p>
            <w:r>
              <w:t>default 0 / 0 or 1</w:t>
            </w:r>
          </w:p>
        </w:tc>
        <w:tc>
          <w:tcPr>
            <w:tcW w:type="dxa" w:w="1728"/>
          </w:tcPr>
          <w:p>
            <w:r>
              <w:t>QX</w:t>
            </w:r>
          </w:p>
        </w:tc>
        <w:tc>
          <w:tcPr>
            <w:tcW w:type="dxa" w:w="1728"/>
          </w:tcPr>
          <w:p>
            <w:r>
              <w:t>Master toggle for AVFX impact meteor gameplay damage to monsters. Works ONLY in local single player and SP-training (deathmatch 0, coop 0, single client). Does NOT apply in normal multiplayer / coop / demo. Default OFF (opt-in). Game DLL is authoritative for all gates.</w:t>
            </w:r>
          </w:p>
        </w:tc>
      </w:tr>
      <w:tr>
        <w:tc>
          <w:tcPr>
            <w:tcW w:type="dxa" w:w="1728"/>
          </w:tcPr>
          <w:p>
            <w:r>
              <w:t>cl_sp_avfx_meteor_impact_damage_amount</w:t>
            </w:r>
          </w:p>
        </w:tc>
        <w:tc>
          <w:tcPr>
            <w:tcW w:type="dxa" w:w="1728"/>
          </w:tcPr>
          <w:p>
            <w:r>
              <w:t>2026-06-14 AVFX colourful twinkling stars</w:t>
            </w:r>
          </w:p>
        </w:tc>
        <w:tc>
          <w:tcPr>
            <w:tcW w:type="dxa" w:w="1728"/>
          </w:tcPr>
          <w:p>
            <w:r>
              <w:t>default 260 / range 0..2000 / step 10</w:t>
            </w:r>
          </w:p>
        </w:tc>
        <w:tc>
          <w:tcPr>
            <w:tcW w:type="dxa" w:w="1728"/>
          </w:tcPr>
          <w:p>
            <w:r>
              <w:t>QX</w:t>
            </w:r>
          </w:p>
        </w:tc>
        <w:tc>
          <w:tcPr>
            <w:tcW w:type="dxa" w:w="1728"/>
          </w:tcPr>
          <w:p>
            <w:r>
              <w:t>Peak damage at the impact point. 260 (default) — rocket-class strong hit. Scales linearly with meteor size (radius_scale clamped 0.25..3.0). Falloff cvar drops damage to (1-falloff) at radius edge.</w:t>
            </w:r>
          </w:p>
        </w:tc>
      </w:tr>
      <w:tr>
        <w:tc>
          <w:tcPr>
            <w:tcW w:type="dxa" w:w="1728"/>
          </w:tcPr>
          <w:p>
            <w:r>
              <w:t>cl_sp_avfx_meteor_impact_damage_breakables</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Allow meteor impact to detonate misc_explobox (exploding barrels) and damage func_explosive (breakable brushes). ON (default). Doors, buttons, triggers and scripted entities are NEVER affected by this gate — only the specific allowlist.</w:t>
            </w:r>
          </w:p>
        </w:tc>
      </w:tr>
      <w:tr>
        <w:tc>
          <w:tcPr>
            <w:tcW w:type="dxa" w:w="1728"/>
          </w:tcPr>
          <w:p>
            <w:r>
              <w:t>cl_sp_avfx_meteor_impact_damage_falloff</w:t>
            </w:r>
          </w:p>
        </w:tc>
        <w:tc>
          <w:tcPr>
            <w:tcW w:type="dxa" w:w="1728"/>
          </w:tcPr>
          <w:p>
            <w:r>
              <w:t>2026-06-14 AVFX colourful twinkling stars</w:t>
            </w:r>
          </w:p>
        </w:tc>
        <w:tc>
          <w:tcPr>
            <w:tcW w:type="dxa" w:w="1728"/>
          </w:tcPr>
          <w:p>
            <w:r>
              <w:t>default 0.75 / range 0.0..1.0 / step 0.05</w:t>
            </w:r>
          </w:p>
        </w:tc>
        <w:tc>
          <w:tcPr>
            <w:tcW w:type="dxa" w:w="1728"/>
          </w:tcPr>
          <w:p>
            <w:r>
              <w:t>QX</w:t>
            </w:r>
          </w:p>
        </w:tc>
        <w:tc>
          <w:tcPr>
            <w:tcW w:type="dxa" w:w="1728"/>
          </w:tcPr>
          <w:p>
            <w:r>
              <w:t>Damage falloff slope. 0.75 (default) — edge of radius receives 25% of peak damage. 0 = no falloff (full damage everywhere in radius). 1.0 = damage zero at edge. Linear: damage = peak × (1 - falloff × dist / radius).</w:t>
            </w:r>
          </w:p>
        </w:tc>
      </w:tr>
      <w:tr>
        <w:tc>
          <w:tcPr>
            <w:tcW w:type="dxa" w:w="1728"/>
          </w:tcPr>
          <w:p>
            <w:r>
              <w:t>cl_sp_avfx_meteor_impact_damage_knockback</w:t>
            </w:r>
          </w:p>
        </w:tc>
        <w:tc>
          <w:tcPr>
            <w:tcW w:type="dxa" w:w="1728"/>
          </w:tcPr>
          <w:p>
            <w:r>
              <w:t>2026-06-14 AVFX colourful twinkling stars</w:t>
            </w:r>
          </w:p>
        </w:tc>
        <w:tc>
          <w:tcPr>
            <w:tcW w:type="dxa" w:w="1728"/>
          </w:tcPr>
          <w:p>
            <w:r>
              <w:t>default 140 / range 0..500 / step 5</w:t>
            </w:r>
          </w:p>
        </w:tc>
        <w:tc>
          <w:tcPr>
            <w:tcW w:type="dxa" w:w="1728"/>
          </w:tcPr>
          <w:p>
            <w:r>
              <w:t>QX</w:t>
            </w:r>
          </w:p>
        </w:tc>
        <w:tc>
          <w:tcPr>
            <w:tcW w:type="dxa" w:w="1728"/>
          </w:tcPr>
          <w:p>
            <w:r>
              <w:t>Knockback impulse applied to damaged monsters (Q2 T_Damage knockback parameter). 140 (default) — noticeable shove without launching them across the map.</w:t>
            </w:r>
          </w:p>
        </w:tc>
      </w:tr>
      <w:tr>
        <w:tc>
          <w:tcPr>
            <w:tcW w:type="dxa" w:w="1728"/>
          </w:tcPr>
          <w:p>
            <w:r>
              <w:t>cl_sp_avfx_meteor_impact_damage_los</w:t>
            </w:r>
          </w:p>
        </w:tc>
        <w:tc>
          <w:tcPr>
            <w:tcW w:type="dxa" w:w="1728"/>
          </w:tcPr>
          <w:p>
            <w:r>
              <w:t>2026-06-14 AVFX colourful twinkling stars</w:t>
            </w:r>
          </w:p>
        </w:tc>
        <w:tc>
          <w:tcPr>
            <w:tcW w:type="dxa" w:w="1728"/>
          </w:tcPr>
          <w:p>
            <w:r>
              <w:t>default 1 / 0 or 1</w:t>
            </w:r>
          </w:p>
        </w:tc>
        <w:tc>
          <w:tcPr>
            <w:tcW w:type="dxa" w:w="1728"/>
          </w:tcPr>
          <w:p>
            <w:r>
              <w:t>QX</w:t>
            </w:r>
          </w:p>
        </w:tc>
        <w:tc>
          <w:tcPr>
            <w:tcW w:type="dxa" w:w="1728"/>
          </w:tcPr>
          <w:p>
            <w:r>
              <w:t>Require line-of-sight from impact point to target. ON (default) — solid world brushes between impact and monster block damage (MASK_SOLID trace). OFF — radial damage ignores geometry. Trace start lifted +8 wu to clear floor brushes.</w:t>
            </w:r>
          </w:p>
        </w:tc>
      </w:tr>
      <w:tr>
        <w:tc>
          <w:tcPr>
            <w:tcW w:type="dxa" w:w="1728"/>
          </w:tcPr>
          <w:p>
            <w:r>
              <w:t>cl_sp_avfx_meteor_impact_damage_radius</w:t>
            </w:r>
          </w:p>
        </w:tc>
        <w:tc>
          <w:tcPr>
            <w:tcW w:type="dxa" w:w="1728"/>
          </w:tcPr>
          <w:p>
            <w:r>
              <w:t>2026-06-14 AVFX colourful twinkling stars</w:t>
            </w:r>
          </w:p>
        </w:tc>
        <w:tc>
          <w:tcPr>
            <w:tcW w:type="dxa" w:w="1728"/>
          </w:tcPr>
          <w:p>
            <w:r>
              <w:t>default 640 / range 0..4096 / step 32</w:t>
            </w:r>
          </w:p>
        </w:tc>
        <w:tc>
          <w:tcPr>
            <w:tcW w:type="dxa" w:w="1728"/>
          </w:tcPr>
          <w:p>
            <w:r>
              <w:t>QX</w:t>
            </w:r>
          </w:p>
        </w:tc>
        <w:tc>
          <w:tcPr>
            <w:tcW w:type="dxa" w:w="1728"/>
          </w:tcPr>
          <w:p>
            <w:r>
              <w:t>Damage radius in world units around the impact point. 640 (default). Scales linearly with meteor size (clamped 0.25..3.0). Larger meteors hit a wider area.</w:t>
            </w:r>
          </w:p>
        </w:tc>
      </w:tr>
      <w:tr>
        <w:tc>
          <w:tcPr>
            <w:tcW w:type="dxa" w:w="1728"/>
          </w:tcPr>
          <w:p>
            <w:r>
              <w:t>cl_sp_geo_deform</w:t>
            </w:r>
          </w:p>
        </w:tc>
        <w:tc>
          <w:tcPr>
            <w:tcW w:type="dxa" w:w="1728"/>
          </w:tcPr>
          <w:p>
            <w:r>
              <w:t>Q2PRO-X 1.4 SP Experimental Mutators — P1: spawn class mutation (TZ tz_2026-05-17_sp_experimental_mutators_geo_spawn_monster_variants.md). Active only when `dea</w:t>
            </w:r>
          </w:p>
        </w:tc>
        <w:tc>
          <w:tcPr>
            <w:tcW w:type="dxa" w:w="1728"/>
          </w:tcPr>
          <w:p>
            <w:r>
              <w:t>0=original world (default) / 1=visually deformed world</w:t>
            </w:r>
          </w:p>
        </w:tc>
        <w:tc>
          <w:tcPr>
            <w:tcW w:type="dxa" w:w="1728"/>
          </w:tcPr>
          <w:p>
            <w:r>
              <w:t>QX</w:t>
            </w:r>
          </w:p>
        </w:tc>
        <w:tc>
          <w:tcPr>
            <w:tcW w:type="dxa" w:w="1728"/>
          </w:tcPr>
          <w:p>
            <w:r>
              <w:t>Visual level-geometry deformation for local single player. Works only with deathmatch 0, coop 0, and a local one-player server. The drawn world mesh can become uneven or rounded, while movement, collision, savegames, PVS and server logic keep using the original BSP.</w:t>
            </w:r>
          </w:p>
        </w:tc>
      </w:tr>
      <w:tr>
        <w:tc>
          <w:tcPr>
            <w:tcW w:type="dxa" w:w="1728"/>
          </w:tcPr>
          <w:p>
            <w:r>
              <w:t>cl_sp_geo_deform_avfx_sync</w:t>
            </w:r>
          </w:p>
        </w:tc>
        <w:tc>
          <w:tcPr>
            <w:tcW w:type="dxa" w:w="1728"/>
          </w:tcPr>
          <w:p>
            <w:r>
              <w:t>Q2PRO-X 1.4 SP Experimental Mutators — P1: spawn class mutation (TZ tz_2026-05-17_sp_experimental_mutators_geo_spawn_monster_variants.md). Active only when `dea</w:t>
            </w:r>
          </w:p>
        </w:tc>
        <w:tc>
          <w:tcPr>
            <w:tcW w:type="dxa" w:w="1728"/>
          </w:tcPr>
          <w:p>
            <w:r>
              <w:t>0=AVFX stays on original anchors / 1=AVFX visuals follow changed surface (default)</w:t>
            </w:r>
          </w:p>
        </w:tc>
        <w:tc>
          <w:tcPr>
            <w:tcW w:type="dxa" w:w="1728"/>
          </w:tcPr>
          <w:p>
            <w:r>
              <w:t>QX</w:t>
            </w:r>
          </w:p>
        </w:tc>
        <w:tc>
          <w:tcPr>
            <w:tcW w:type="dxa" w:w="1728"/>
          </w:tcPr>
          <w:p>
            <w:r>
              <w:t>Makes AVFX visuals such as puddles, snow caps and rain/water rings follow the changed visible surface where possible. Safety checks and accumulation still use the original map geometry.</w:t>
            </w:r>
          </w:p>
        </w:tc>
      </w:tr>
      <w:tr>
        <w:tc>
          <w:tcPr>
            <w:tcW w:type="dxa" w:w="1728"/>
          </w:tcPr>
          <w:p>
            <w:r>
              <w:t>cl_sp_geo_deform_noise</w:t>
            </w:r>
          </w:p>
        </w:tc>
        <w:tc>
          <w:tcPr>
            <w:tcW w:type="dxa" w:w="1728"/>
          </w:tcPr>
          <w:p>
            <w:r>
              <w:t>Q2PRO-X 1.4 SP Experimental Mutators — P1: spawn class mutation (TZ tz_2026-05-17_sp_experimental_mutators_geo_spawn_monster_variants.md). Active only when `dea</w:t>
            </w:r>
          </w:p>
        </w:tc>
        <w:tc>
          <w:tcPr>
            <w:tcW w:type="dxa" w:w="1728"/>
          </w:tcPr>
          <w:p>
            <w:r>
              <w:t>0..2 (preset-controlled by default)</w:t>
            </w:r>
          </w:p>
        </w:tc>
        <w:tc>
          <w:tcPr>
            <w:tcW w:type="dxa" w:w="1728"/>
          </w:tcPr>
          <w:p>
            <w:r>
              <w:t>QX</w:t>
            </w:r>
          </w:p>
        </w:tc>
        <w:tc>
          <w:tcPr>
            <w:tcW w:type="dxa" w:w="1728"/>
          </w:tcPr>
          <w:p>
            <w:r>
              <w:t>Manual fine visual roughness. Higher values add more small-scale irregularity. Usually controlled by the main strength setting.</w:t>
            </w:r>
          </w:p>
        </w:tc>
      </w:tr>
      <w:tr>
        <w:tc>
          <w:tcPr>
            <w:tcW w:type="dxa" w:w="1728"/>
          </w:tcPr>
          <w:p>
            <w:r>
              <w:t>cl_sp_geo_deform_preset</w:t>
            </w:r>
          </w:p>
        </w:tc>
        <w:tc>
          <w:tcPr>
            <w:tcW w:type="dxa" w:w="1728"/>
          </w:tcPr>
          <w:p>
            <w:r>
              <w:t>Q2PRO-X 1.4 SP Experimental Mutators — P1: spawn class mutation (TZ tz_2026-05-17_sp_experimental_mutators_geo_spawn_monster_variants.md). Active only when `dea</w:t>
            </w:r>
          </w:p>
        </w:tc>
        <w:tc>
          <w:tcPr>
            <w:tcW w:type="dxa" w:w="1728"/>
          </w:tcPr>
          <w:p>
            <w:r>
              <w:t>0=off / 1=subtle / 2=uneven / 3=rough / 4=random subtle / 5..100=stronger variation</w:t>
            </w:r>
          </w:p>
        </w:tc>
        <w:tc>
          <w:tcPr>
            <w:tcW w:type="dxa" w:w="1728"/>
          </w:tcPr>
          <w:p>
            <w:r>
              <w:t>QX</w:t>
            </w:r>
          </w:p>
        </w:tc>
        <w:tc>
          <w:tcPr>
            <w:tcW w:type="dxa" w:w="1728"/>
          </w:tcPr>
          <w:p>
            <w:r>
              <w:t>Main deformation strength. 0 disables the feature. Higher values make the level shape more visibly uneven; changing the value live rebuilds the visible world and refreshes AVFX visual anchors.</w:t>
            </w:r>
          </w:p>
        </w:tc>
      </w:tr>
      <w:tr>
        <w:tc>
          <w:tcPr>
            <w:tcW w:type="dxa" w:w="1728"/>
          </w:tcPr>
          <w:p>
            <w:r>
              <w:t>cl_sp_geo_deform_seed</w:t>
            </w:r>
          </w:p>
        </w:tc>
        <w:tc>
          <w:tcPr>
            <w:tcW w:type="dxa" w:w="1728"/>
          </w:tcPr>
          <w:p>
            <w:r>
              <w:t>Q2PRO-X 1.4 SP Experimental Mutators — P1: spawn class mutation (TZ tz_2026-05-17_sp_experimental_mutators_geo_spawn_monster_variants.md). Active only when `dea</w:t>
            </w:r>
          </w:p>
        </w:tc>
        <w:tc>
          <w:tcPr>
            <w:tcW w:type="dxa" w:w="1728"/>
          </w:tcPr>
          <w:p>
            <w:r>
              <w:t>0..999999 practical menu range; any integer accepted</w:t>
            </w:r>
          </w:p>
        </w:tc>
        <w:tc>
          <w:tcPr>
            <w:tcW w:type="dxa" w:w="1728"/>
          </w:tcPr>
          <w:p>
            <w:r>
              <w:t>QX</w:t>
            </w:r>
          </w:p>
        </w:tc>
        <w:tc>
          <w:tcPr>
            <w:tcW w:type="dxa" w:w="1728"/>
          </w:tcPr>
          <w:p>
            <w:r>
              <w:t>Repeatable variation seed. Same map, seed and strength produce the same visible geometry. Changing the seed live rerolls the level look. Collision and server state are not affected.</w:t>
            </w:r>
          </w:p>
        </w:tc>
      </w:tr>
      <w:tr>
        <w:tc>
          <w:tcPr>
            <w:tcW w:type="dxa" w:w="1728"/>
          </w:tcPr>
          <w:p>
            <w:r>
              <w:t>cl_sp_geo_deform_strength</w:t>
            </w:r>
          </w:p>
        </w:tc>
        <w:tc>
          <w:tcPr>
            <w:tcW w:type="dxa" w:w="1728"/>
          </w:tcPr>
          <w:p>
            <w:r>
              <w:t>Q2PRO-X 1.4 SP Experimental Mutators — P1: spawn class mutation (TZ tz_2026-05-17_sp_experimental_mutators_geo_spawn_monster_variants.md). Active only when `dea</w:t>
            </w:r>
          </w:p>
        </w:tc>
        <w:tc>
          <w:tcPr>
            <w:tcW w:type="dxa" w:w="1728"/>
          </w:tcPr>
          <w:p>
            <w:r>
              <w:t>0..8 wu (preset-controlled by default)</w:t>
            </w:r>
          </w:p>
        </w:tc>
        <w:tc>
          <w:tcPr>
            <w:tcW w:type="dxa" w:w="1728"/>
          </w:tcPr>
          <w:p>
            <w:r>
              <w:t>QX</w:t>
            </w:r>
          </w:p>
        </w:tc>
        <w:tc>
          <w:tcPr>
            <w:tcW w:type="dxa" w:w="1728"/>
          </w:tcPr>
          <w:p>
            <w:r>
              <w:t>Manual broad displacement amount in world units. Usually controlled by the main strength setting; manual edits are allowed and rebuild the visible world live. Does not affect collision.</w:t>
            </w:r>
          </w:p>
        </w:tc>
      </w:tr>
      <w:tr>
        <w:tc>
          <w:tcPr>
            <w:tcW w:type="dxa" w:w="1728"/>
          </w:tcPr>
          <w:p>
            <w:r>
              <w:t>cl_sp_geo_deform_tilt</w:t>
            </w:r>
          </w:p>
        </w:tc>
        <w:tc>
          <w:tcPr>
            <w:tcW w:type="dxa" w:w="1728"/>
          </w:tcPr>
          <w:p>
            <w:r>
              <w:t>Q2PRO-X 1.4 SP Experimental Mutators — P1: spawn class mutation (TZ tz_2026-05-17_sp_experimental_mutators_geo_spawn_monster_variants.md). Active only when `dea</w:t>
            </w:r>
          </w:p>
        </w:tc>
        <w:tc>
          <w:tcPr>
            <w:tcW w:type="dxa" w:w="1728"/>
          </w:tcPr>
          <w:p>
            <w:r>
              <w:t>0..5 degrees (preset-controlled by default)</w:t>
            </w:r>
          </w:p>
        </w:tc>
        <w:tc>
          <w:tcPr>
            <w:tcW w:type="dxa" w:w="1728"/>
          </w:tcPr>
          <w:p>
            <w:r>
              <w:t>QX</w:t>
            </w:r>
          </w:p>
        </w:tc>
        <w:tc>
          <w:tcPr>
            <w:tcW w:type="dxa" w:w="1728"/>
          </w:tcPr>
          <w:p>
            <w:r>
              <w:t>Manual surface tilt amount in degrees. Higher values make surfaces lean more strongly. Usually controlled by the main strength setting.</w:t>
            </w:r>
          </w:p>
        </w:tc>
      </w:tr>
      <w:tr>
        <w:tc>
          <w:tcPr>
            <w:tcW w:type="dxa" w:w="1728"/>
          </w:tcPr>
          <w:p>
            <w:r>
              <w:t>cl_sp_geo_round_edges</w:t>
            </w:r>
          </w:p>
        </w:tc>
        <w:tc>
          <w:tcPr>
            <w:tcW w:type="dxa" w:w="1728"/>
          </w:tcPr>
          <w:p>
            <w:r>
              <w:t>Q2PRO-X 1.4 SP Experimental Mutators — P1: spawn class mutation (TZ tz_2026-05-17_sp_experimental_mutators_geo_spawn_monster_variants.md). Active only when `dea</w:t>
            </w:r>
          </w:p>
        </w:tc>
        <w:tc>
          <w:tcPr>
            <w:tcW w:type="dxa" w:w="1728"/>
          </w:tcPr>
          <w:p>
            <w:r>
              <w:t>0=off (default) / 1=round vertical wall corners</w:t>
            </w:r>
          </w:p>
        </w:tc>
        <w:tc>
          <w:tcPr>
            <w:tcW w:type="dxa" w:w="1728"/>
          </w:tcPr>
          <w:p>
            <w:r>
              <w:t>QX</w:t>
            </w:r>
          </w:p>
        </w:tc>
        <w:tc>
          <w:tcPr>
            <w:tcW w:type="dxa" w:w="1728"/>
          </w:tcPr>
          <w:p>
            <w:r>
              <w:t>Adds visual rounding to suitable static wall corners in local single player. Requires geometry deformation to be enabled. Moving platforms, liquids, sky, transparent surfaces and horizontal ledges are skipped. Collision and movement stay original.</w:t>
            </w:r>
          </w:p>
        </w:tc>
      </w:tr>
      <w:tr>
        <w:tc>
          <w:tcPr>
            <w:tcW w:type="dxa" w:w="1728"/>
          </w:tcPr>
          <w:p>
            <w:r>
              <w:t>cl_sp_geo_round_edges_amount</w:t>
            </w:r>
          </w:p>
        </w:tc>
        <w:tc>
          <w:tcPr>
            <w:tcW w:type="dxa" w:w="1728"/>
          </w:tcPr>
          <w:p>
            <w:r>
              <w:t>Q2PRO-X 1.4 SP Experimental Mutators — P1: spawn class mutation (TZ tz_2026-05-17_sp_experimental_mutators_geo_spawn_monster_variants.md). Active only when `dea</w:t>
            </w:r>
          </w:p>
        </w:tc>
        <w:tc>
          <w:tcPr>
            <w:tcW w:type="dxa" w:w="1728"/>
          </w:tcPr>
          <w:p>
            <w:r>
              <w:t>0..100 percent</w:t>
            </w:r>
          </w:p>
        </w:tc>
        <w:tc>
          <w:tcPr>
            <w:tcW w:type="dxa" w:w="1728"/>
          </w:tcPr>
          <w:p>
            <w:r>
              <w:t>QX</w:t>
            </w:r>
          </w:p>
        </w:tc>
        <w:tc>
          <w:tcPr>
            <w:tcW w:type="dxa" w:w="1728"/>
          </w:tcPr>
          <w:p>
            <w:r>
              <w:t>Corner rounding amount in percent. 0 hides rounded surfaces even if the feature is enabled; 100 uses the full selected radius. Changing it live rebuilds the visible world.</w:t>
            </w:r>
          </w:p>
        </w:tc>
      </w:tr>
      <w:tr>
        <w:tc>
          <w:tcPr>
            <w:tcW w:type="dxa" w:w="1728"/>
          </w:tcPr>
          <w:p>
            <w:r>
              <w:t>cl_sp_geo_round_edges_angle_threshold</w:t>
            </w:r>
          </w:p>
        </w:tc>
        <w:tc>
          <w:tcPr>
            <w:tcW w:type="dxa" w:w="1728"/>
          </w:tcPr>
          <w:p>
            <w:r>
              <w:t>Q2PRO-X 1.4 SP Experimental Mutators — P1: spawn class mutation (TZ tz_2026-05-17_sp_experimental_mutators_geo_spawn_monster_variants.md). Active only when `dea</w:t>
            </w:r>
          </w:p>
        </w:tc>
        <w:tc>
          <w:tcPr>
            <w:tcW w:type="dxa" w:w="1728"/>
          </w:tcPr>
          <w:p>
            <w:r>
              <w:t>30..170 degrees (default 30)</w:t>
            </w:r>
          </w:p>
        </w:tc>
        <w:tc>
          <w:tcPr>
            <w:tcW w:type="dxa" w:w="1728"/>
          </w:tcPr>
          <w:p>
            <w:r>
              <w:t>QX</w:t>
            </w:r>
          </w:p>
        </w:tc>
        <w:tc>
          <w:tcPr>
            <w:tcW w:type="dxa" w:w="1728"/>
          </w:tcPr>
          <w:p>
            <w:r>
              <w:t>Minimum angle sharpness needed for corner rounding. Higher values affect fewer, sharper corners.</w:t>
            </w:r>
          </w:p>
        </w:tc>
      </w:tr>
      <w:tr>
        <w:tc>
          <w:tcPr>
            <w:tcW w:type="dxa" w:w="1728"/>
          </w:tcPr>
          <w:p>
            <w:r>
              <w:t>cl_sp_geo_round_edges_radius</w:t>
            </w:r>
          </w:p>
        </w:tc>
        <w:tc>
          <w:tcPr>
            <w:tcW w:type="dxa" w:w="1728"/>
          </w:tcPr>
          <w:p>
            <w:r>
              <w:t>Q2PRO-X 1.4 SP Experimental Mutators — P1: spawn class mutation (TZ tz_2026-05-17_sp_experimental_mutators_geo_spawn_monster_variants.md). Active only when `dea</w:t>
            </w:r>
          </w:p>
        </w:tc>
        <w:tc>
          <w:tcPr>
            <w:tcW w:type="dxa" w:w="1728"/>
          </w:tcPr>
          <w:p>
            <w:r>
              <w:t>0..32 wu (default 8)</w:t>
            </w:r>
          </w:p>
        </w:tc>
        <w:tc>
          <w:tcPr>
            <w:tcW w:type="dxa" w:w="1728"/>
          </w:tcPr>
          <w:p>
            <w:r>
              <w:t>QX</w:t>
            </w:r>
          </w:p>
        </w:tc>
        <w:tc>
          <w:tcPr>
            <w:tcW w:type="dxa" w:w="1728"/>
          </w:tcPr>
          <w:p>
            <w:r>
              <w:t>Requested corner rounding radius in world units before amount scaling. Short edges are limited automatically.</w:t>
            </w:r>
          </w:p>
        </w:tc>
      </w:tr>
      <w:tr>
        <w:tc>
          <w:tcPr>
            <w:tcW w:type="dxa" w:w="1728"/>
          </w:tcPr>
          <w:p>
            <w:r>
              <w:t>cl_sp_geo_round_edges_segments</w:t>
            </w:r>
          </w:p>
        </w:tc>
        <w:tc>
          <w:tcPr>
            <w:tcW w:type="dxa" w:w="1728"/>
          </w:tcPr>
          <w:p>
            <w:r>
              <w:t>Q2PRO-X 1.4 SP Experimental Mutators — P1: spawn class mutation (TZ tz_2026-05-17_sp_experimental_mutators_geo_spawn_monster_variants.md). Active only when `dea</w:t>
            </w:r>
          </w:p>
        </w:tc>
        <w:tc>
          <w:tcPr>
            <w:tcW w:type="dxa" w:w="1728"/>
          </w:tcPr>
          <w:p>
            <w:r>
              <w:t>1..8 segments</w:t>
            </w:r>
          </w:p>
        </w:tc>
        <w:tc>
          <w:tcPr>
            <w:tcW w:type="dxa" w:w="1728"/>
          </w:tcPr>
          <w:p>
            <w:r>
              <w:t>QX</w:t>
            </w:r>
          </w:p>
        </w:tc>
        <w:tc>
          <w:tcPr>
            <w:tcW w:type="dxa" w:w="1728"/>
          </w:tcPr>
          <w:p>
            <w:r>
              <w:t>Smoothness of rounded corners. Higher values look smoother but add more geometry.</w:t>
            </w:r>
          </w:p>
        </w:tc>
      </w:tr>
      <w:tr>
        <w:tc>
          <w:tcPr>
            <w:tcW w:type="dxa" w:w="1728"/>
          </w:tcPr>
          <w:p>
            <w:r>
              <w:t>cl_sp_monster_avfx_contact_amount</w:t>
            </w:r>
          </w:p>
        </w:tc>
        <w:tc>
          <w:tcPr>
            <w:tcW w:type="dxa" w:w="1728"/>
          </w:tcPr>
          <w:p>
            <w:r>
              <w:t>Q2PRO-X 1.4 SP Experimental Mutators — P1: spawn class mutation (TZ tz_2026-05-17_sp_experimental_mutators_geo_spawn_monster_variants.md). Active only when `dea</w:t>
            </w:r>
          </w:p>
        </w:tc>
        <w:tc>
          <w:tcPr>
            <w:tcW w:type="dxa" w:w="1728"/>
          </w:tcPr>
          <w:p>
            <w:r>
              <w:t>default 1.0 / range 0..5 / step 0.05</w:t>
            </w:r>
          </w:p>
        </w:tc>
        <w:tc>
          <w:tcPr>
            <w:tcW w:type="dxa" w:w="1728"/>
          </w:tcPr>
          <w:p>
            <w:r>
              <w:t>QX</w:t>
            </w:r>
          </w:p>
        </w:tc>
        <w:tc>
          <w:tcPr>
            <w:tcW w:type="dxa" w:w="1728"/>
          </w:tcPr>
          <w:p>
            <w:r>
              <w:t>Overall intensity multiplier for monster contacts. 1.0 (default) baseline; 0 effectively disables emission even when the master is on. Range 0..5. Scales footprint strength, ring radius/strength, splash count, and audio volume together so a single knob produces a consistent louder/quieter mode.</w:t>
            </w:r>
          </w:p>
        </w:tc>
      </w:tr>
      <w:tr>
        <w:tc>
          <w:tcPr>
            <w:tcW w:type="dxa" w:w="1728"/>
          </w:tcPr>
          <w:p>
            <w:r>
              <w:t>cl_sp_monster_avfx_contact_audio</w:t>
            </w:r>
          </w:p>
        </w:tc>
        <w:tc>
          <w:tcPr>
            <w:tcW w:type="dxa" w:w="1728"/>
          </w:tcPr>
          <w:p>
            <w:r>
              <w:t>Q2PRO-X 1.4 SP Experimental Mutators — P1: spawn class mutation (TZ tz_2026-05-17_sp_experimental_mutators_geo_spawn_monster_variants.md). Active only when `dea</w:t>
            </w:r>
          </w:p>
        </w:tc>
        <w:tc>
          <w:tcPr>
            <w:tcW w:type="dxa" w:w="1728"/>
          </w:tcPr>
          <w:p>
            <w:r>
              <w:t>default 1 / 0=off / 1=on</w:t>
            </w:r>
          </w:p>
        </w:tc>
        <w:tc>
          <w:tcPr>
            <w:tcW w:type="dxa" w:w="1728"/>
          </w:tcPr>
          <w:p>
            <w:r>
              <w:t>QX</w:t>
            </w:r>
          </w:p>
        </w:tc>
        <w:tc>
          <w:tcPr>
            <w:tcW w:type="dxa" w:w="1728"/>
          </w:tcPr>
          <w:p>
            <w:r>
              <w:t>Reuse existing AVFX snow / puddle step sounds for monster contacts. Default 1 (on) for audio/visual cohesion with the monster contact visuals (PO 2026-05-22 deviation from TZ default: «звук шагов должен быть включён по умолчанию когда у нас включены шаги на воде и снегу монстров чтобы было все гармонично»). Set to 0 if monster crowds become too noisy. Respects cl_avfx_audio / cl_avfx_audio_surface_steps / cl_avfx_audio_snow_steps / cl_avfx_audio_puddle_steps masters. Volume lower than the player's footstep gain by design.</w:t>
            </w:r>
          </w:p>
        </w:tc>
      </w:tr>
      <w:tr>
        <w:tc>
          <w:tcPr>
            <w:tcW w:type="dxa" w:w="1728"/>
          </w:tcPr>
          <w:p>
            <w:r>
              <w:t>cl_sp_monster_avfx_contact_max_distance</w:t>
            </w:r>
          </w:p>
        </w:tc>
        <w:tc>
          <w:tcPr>
            <w:tcW w:type="dxa" w:w="1728"/>
          </w:tcPr>
          <w:p>
            <w:r>
              <w:t>Q2PRO-X 1.4 SP Experimental Mutators — P1: spawn class mutation (TZ tz_2026-05-17_sp_experimental_mutators_geo_spawn_monster_variants.md). Active only when `dea</w:t>
            </w:r>
          </w:p>
        </w:tc>
        <w:tc>
          <w:tcPr>
            <w:tcW w:type="dxa" w:w="1728"/>
          </w:tcPr>
          <w:p>
            <w:r>
              <w:t>default 1600 / range 256..8192 / step 64 / wu</w:t>
            </w:r>
          </w:p>
        </w:tc>
        <w:tc>
          <w:tcPr>
            <w:tcW w:type="dxa" w:w="1728"/>
          </w:tcPr>
          <w:p>
            <w:r>
              <w:t>QX</w:t>
            </w:r>
          </w:p>
        </w:tc>
        <w:tc>
          <w:tcPr>
            <w:tcW w:type="dxa" w:w="1728"/>
          </w:tcPr>
          <w:p>
            <w:r>
              <w:t>Maximum distance from camera at which monster contacts are emitted (world units). Monsters beyond this distance are tracked (so their step phase / origin history isn't lost) but produce no visible contact this frame. Counted in the skipped-distance diagnostic. Default 1600 wu (~5x grenade splash radius). Range 256..8192.</w:t>
            </w:r>
          </w:p>
        </w:tc>
      </w:tr>
      <w:tr>
        <w:tc>
          <w:tcPr>
            <w:tcW w:type="dxa" w:w="1728"/>
          </w:tcPr>
          <w:p>
            <w:r>
              <w:t>cl_sp_monster_avfx_contact_max_per_frame</w:t>
            </w:r>
          </w:p>
        </w:tc>
        <w:tc>
          <w:tcPr>
            <w:tcW w:type="dxa" w:w="1728"/>
          </w:tcPr>
          <w:p>
            <w:r>
              <w:t>Q2PRO-X 1.4 SP Experimental Mutators — P1: spawn class mutation (TZ tz_2026-05-17_sp_experimental_mutators_geo_spawn_monster_variants.md). Active only when `dea</w:t>
            </w:r>
          </w:p>
        </w:tc>
        <w:tc>
          <w:tcPr>
            <w:tcW w:type="dxa" w:w="1728"/>
          </w:tcPr>
          <w:p>
            <w:r>
              <w:t>default 16 / range 0..128 / step 1</w:t>
            </w:r>
          </w:p>
        </w:tc>
        <w:tc>
          <w:tcPr>
            <w:tcW w:type="dxa" w:w="1728"/>
          </w:tcPr>
          <w:p>
            <w:r>
              <w:t>QX</w:t>
            </w:r>
          </w:p>
        </w:tc>
        <w:tc>
          <w:tcPr>
            <w:tcW w:type="dxa" w:w="1728"/>
          </w:tcPr>
          <w:p>
            <w:r>
              <w:t>Hard per-frame cap on the number of monster contact emissions. Excess monsters are skipped this frame and counted in the skipped-by-cap diagnostic. Cap is global across snow / puddle / land emissions for the frame. Default 16. Range 0..128. 0 disables emission entirely.</w:t>
            </w:r>
          </w:p>
        </w:tc>
      </w:tr>
      <w:tr>
        <w:tc>
          <w:tcPr>
            <w:tcW w:type="dxa" w:w="1728"/>
          </w:tcPr>
          <w:p>
            <w:r>
              <w:t>cl_sp_monster_avfx_contacts</w:t>
            </w:r>
          </w:p>
        </w:tc>
        <w:tc>
          <w:tcPr>
            <w:tcW w:type="dxa" w:w="1728"/>
          </w:tcPr>
          <w:p>
            <w:r>
              <w:t>Q2PRO-X 1.4 SP Experimental Mutators — P1: spawn class mutation (TZ tz_2026-05-17_sp_experimental_mutators_geo_spawn_monster_variants.md). Active only when `dea</w:t>
            </w:r>
          </w:p>
        </w:tc>
        <w:tc>
          <w:tcPr>
            <w:tcW w:type="dxa" w:w="1728"/>
          </w:tcPr>
          <w:p>
            <w:r>
              <w:t>default 0 / 0=off / 1=on</w:t>
            </w:r>
          </w:p>
        </w:tc>
        <w:tc>
          <w:tcPr>
            <w:tcW w:type="dxa" w:w="1728"/>
          </w:tcPr>
          <w:p>
            <w:r>
              <w:t>QX</w:t>
            </w:r>
          </w:p>
        </w:tc>
        <w:tc>
          <w:tcPr>
            <w:tcW w:type="dxa" w:w="1728"/>
          </w:tcPr>
          <w:p>
            <w:r>
              <w:t>Master toggle: monsters leave snow footprints, puddle ripples / splashes, and landing splashes when stepping through visible AVFX surfaces in local single-player and DM-training. Default 0 (off). No effect in deathmatch / coop / demo playback / remote multiplayer. Player contacts work exactly as before regardless. Sub-toggles (snow_footprints / puddle_splashes / land_splashes / contact_audio) gate individual contact families.</w:t>
            </w:r>
          </w:p>
        </w:tc>
      </w:tr>
      <w:tr>
        <w:tc>
          <w:tcPr>
            <w:tcW w:type="dxa" w:w="1728"/>
          </w:tcPr>
          <w:p>
            <w:r>
              <w:t>cl_sp_monster_avfx_debug</w:t>
            </w:r>
          </w:p>
        </w:tc>
        <w:tc>
          <w:tcPr>
            <w:tcW w:type="dxa" w:w="1728"/>
          </w:tcPr>
          <w:p>
            <w:r>
              <w:t>Q2PRO-X 1.4 SP Experimental Mutators — P1: spawn class mutation (TZ tz_2026-05-17_sp_experimental_mutators_geo_spawn_monster_variants.md). Active only when `dea</w:t>
            </w:r>
          </w:p>
        </w:tc>
        <w:tc>
          <w:tcPr>
            <w:tcW w:type="dxa" w:w="1728"/>
          </w:tcPr>
          <w:p>
            <w:r>
              <w:t>default 0 / 0=off / 1=on</w:t>
            </w:r>
          </w:p>
        </w:tc>
        <w:tc>
          <w:tcPr>
            <w:tcW w:type="dxa" w:w="1728"/>
          </w:tcPr>
          <w:p>
            <w:r>
              <w:t>QX</w:t>
            </w:r>
          </w:p>
        </w:tc>
        <w:tc>
          <w:tcPr>
            <w:tcW w:type="dxa" w:w="1728"/>
          </w:tcPr>
          <w:p>
            <w:r>
              <w:t>Diagnostic debug spam — when enabled, prints per-frame contact counters via Com_DPrintf on every frame that emits at least one contact. Off by default. Transient (not archived) — toggle via console for live debugging. Use the sp_monster_avfx_contacts_info console command for a one-shot snapshot instead.</w:t>
            </w:r>
          </w:p>
        </w:tc>
      </w:tr>
      <w:tr>
        <w:tc>
          <w:tcPr>
            <w:tcW w:type="dxa" w:w="1728"/>
          </w:tcPr>
          <w:p>
            <w:r>
              <w:t>cl_sp_monster_avfx_land_splashes</w:t>
            </w:r>
          </w:p>
        </w:tc>
        <w:tc>
          <w:tcPr>
            <w:tcW w:type="dxa" w:w="1728"/>
          </w:tcPr>
          <w:p>
            <w:r>
              <w:t>Q2PRO-X 1.4 SP Experimental Mutators — P1: spawn class mutation (TZ tz_2026-05-17_sp_experimental_mutators_geo_spawn_monster_variants.md). Active only when `dea</w:t>
            </w:r>
          </w:p>
        </w:tc>
        <w:tc>
          <w:tcPr>
            <w:tcW w:type="dxa" w:w="1728"/>
          </w:tcPr>
          <w:p>
            <w:r>
              <w:t>default 1 / 0=off / 1=on</w:t>
            </w:r>
          </w:p>
        </w:tc>
        <w:tc>
          <w:tcPr>
            <w:tcW w:type="dxa" w:w="1728"/>
          </w:tcPr>
          <w:p>
            <w:r>
              <w:t>QX</w:t>
            </w:r>
          </w:p>
        </w:tc>
        <w:tc>
          <w:tcPr>
            <w:tcW w:type="dxa" w:w="1728"/>
          </w:tcPr>
          <w:p>
            <w:r>
              <w:t>Sub-toggle: stronger splash burst when a falling/jumping monster lands into a visible AVFX puddle. Detected via vertical-velocity transition (was negative, now near-zero) plus puddle-coverage check at the landing point. Burst count + amplitude scale with the monster's fall speed magnitude.</w:t>
            </w:r>
          </w:p>
        </w:tc>
      </w:tr>
      <w:tr>
        <w:tc>
          <w:tcPr>
            <w:tcW w:type="dxa" w:w="1728"/>
          </w:tcPr>
          <w:p>
            <w:r>
              <w:t>cl_sp_monster_avfx_puddle_splashes</w:t>
            </w:r>
          </w:p>
        </w:tc>
        <w:tc>
          <w:tcPr>
            <w:tcW w:type="dxa" w:w="1728"/>
          </w:tcPr>
          <w:p>
            <w:r>
              <w:t>Q2PRO-X 1.4 SP Experimental Mutators — P1: spawn class mutation (TZ tz_2026-05-17_sp_experimental_mutators_geo_spawn_monster_variants.md). Active only when `dea</w:t>
            </w:r>
          </w:p>
        </w:tc>
        <w:tc>
          <w:tcPr>
            <w:tcW w:type="dxa" w:w="1728"/>
          </w:tcPr>
          <w:p>
            <w:r>
              <w:t>default 1 / 0=off / 1=on</w:t>
            </w:r>
          </w:p>
        </w:tc>
        <w:tc>
          <w:tcPr>
            <w:tcW w:type="dxa" w:w="1728"/>
          </w:tcPr>
          <w:p>
            <w:r>
              <w:t>QX</w:t>
            </w:r>
          </w:p>
        </w:tc>
        <w:tc>
          <w:tcPr>
            <w:tcW w:type="dxa" w:w="1728"/>
          </w:tcPr>
          <w:p>
            <w:r>
              <w:t>Sub-toggle: monster step ripples and splash particles in visible AVFX puddles. Speed-scaled (fast monsters produce stronger ripples / visible splashes) and size-scaled (large monsters produce bigger contacts). Uses avfx_spawn_puddle_step_ring_ + avfx_emit_puddle_step_splash_ — same emitters as the player puddle-step path.</w:t>
            </w:r>
          </w:p>
        </w:tc>
      </w:tr>
      <w:tr>
        <w:tc>
          <w:tcPr>
            <w:tcW w:type="dxa" w:w="1728"/>
          </w:tcPr>
          <w:p>
            <w:r>
              <w:t>cl_sp_monster_avfx_snow_footprints</w:t>
            </w:r>
          </w:p>
        </w:tc>
        <w:tc>
          <w:tcPr>
            <w:tcW w:type="dxa" w:w="1728"/>
          </w:tcPr>
          <w:p>
            <w:r>
              <w:t>Q2PRO-X 1.4 SP Experimental Mutators — P1: spawn class mutation (TZ tz_2026-05-17_sp_experimental_mutators_geo_spawn_monster_variants.md). Active only when `dea</w:t>
            </w:r>
          </w:p>
        </w:tc>
        <w:tc>
          <w:tcPr>
            <w:tcW w:type="dxa" w:w="1728"/>
          </w:tcPr>
          <w:p>
            <w:r>
              <w:t>default 1 / 0=off / 1=on</w:t>
            </w:r>
          </w:p>
        </w:tc>
        <w:tc>
          <w:tcPr>
            <w:tcW w:type="dxa" w:w="1728"/>
          </w:tcPr>
          <w:p>
            <w:r>
              <w:t>QX</w:t>
            </w:r>
          </w:p>
        </w:tc>
        <w:tc>
          <w:tcPr>
            <w:tcW w:type="dxa" w:w="1728"/>
          </w:tcPr>
          <w:p>
            <w:r>
              <w:t>Sub-toggle: monster footprints on accumulated AVFX snow. Reuses the same persistent footprint overlay buffer (avfx_footprints[]) as the player snow-footprint path. Inactive when cl_avfx_snow_footprints / cl_avfx_snow_accum is off, or when there is no visible snow coverage under the monster.</w:t>
            </w:r>
          </w:p>
        </w:tc>
      </w:tr>
      <w:tr>
        <w:tc>
          <w:tcPr>
            <w:tcW w:type="dxa" w:w="1728"/>
          </w:tcPr>
          <w:p>
            <w:r>
              <w:t>cl_sp_monster_skill_speed</w:t>
            </w:r>
          </w:p>
        </w:tc>
        <w:tc>
          <w:tcPr>
            <w:tcW w:type="dxa" w:w="1728"/>
          </w:tcPr>
          <w:p>
            <w:r>
              <w:t>Q2PRO-X 1.4 SP Experimental Mutators — P1: spawn class mutation (TZ tz_2026-05-17_sp_experimental_mutators_geo_spawn_monster_variants.md). Active only when `dea</w:t>
            </w:r>
          </w:p>
        </w:tc>
        <w:tc>
          <w:tcPr>
            <w:tcW w:type="dxa" w:w="1728"/>
          </w:tcPr>
          <w:p>
            <w:r>
              <w:t>0=off (default) / 1=apply campaign skill speed</w:t>
            </w:r>
          </w:p>
        </w:tc>
        <w:tc>
          <w:tcPr>
            <w:tcW w:type="dxa" w:w="1728"/>
          </w:tcPr>
          <w:p>
            <w:r>
              <w:t>QX</w:t>
            </w:r>
          </w:p>
        </w:tc>
        <w:tc>
          <w:tcPr>
            <w:tcW w:type="dxa" w:w="1728"/>
          </w:tcPr>
          <w:p>
            <w:r>
              <w:t>Master toggle for SP campaign skill-based monster speed. When ON, ordinary single-player monsters scale with the game skill cvar using the same DM-training table (skill 0 -&gt; 1.0x, 1 -&gt; 1.5x, 2 -&gt; 3.0x, 3 -&gt; 5.0x). Local single-player only — no effect in deathmatch, coop, demo playback, or while DM-training is active (DM-training uses its own speed system; the campaign path eagerly restores any cached scales when DM-training takes over). Stock baseq2/gamex86_64.dll untouched; the Q2PRO-X game DLL reads this cvar.</w:t>
            </w:r>
          </w:p>
        </w:tc>
      </w:tr>
      <w:tr>
        <w:tc>
          <w:tcPr>
            <w:tcW w:type="dxa" w:w="1728"/>
          </w:tcPr>
          <w:p>
            <w:r>
              <w:t>cl_sp_monster_skill_speed_scale</w:t>
            </w:r>
          </w:p>
        </w:tc>
        <w:tc>
          <w:tcPr>
            <w:tcW w:type="dxa" w:w="1728"/>
          </w:tcPr>
          <w:p>
            <w:r>
              <w:t>Q2PRO-X 1.4 SP Experimental Mutators — P1: spawn class mutation (TZ tz_2026-05-17_sp_experimental_mutators_geo_spawn_monster_variants.md). Active only when `dea</w:t>
            </w:r>
          </w:p>
        </w:tc>
        <w:tc>
          <w:tcPr>
            <w:tcW w:type="dxa" w:w="1728"/>
          </w:tcPr>
          <w:p>
            <w:r>
              <w:t>default 1.0 / range 0.10..3.00 / step 0.05</w:t>
            </w:r>
          </w:p>
        </w:tc>
        <w:tc>
          <w:tcPr>
            <w:tcW w:type="dxa" w:w="1728"/>
          </w:tcPr>
          <w:p>
            <w:r>
              <w:t>QX</w:t>
            </w:r>
          </w:p>
        </w:tc>
        <w:tc>
          <w:tcPr>
            <w:tcW w:type="dxa" w:w="1728"/>
          </w:tcPr>
          <w:p>
            <w:r>
              <w:t>Intensity multiplier on top of the SP campaign skill speed table. The effective monster multiplier is 1.0 + (table - 1.0) * scale where table comes from the game skill. Default 1.0 means exactly the P1d table. 0.5 halves the added speed (skill 3 becomes 3.0x instead of 5.0x); 2.0 doubles it. Clamped to 0.10..3.00. Has no effect when the master toggle is off.</w:t>
            </w:r>
          </w:p>
        </w:tc>
      </w:tr>
      <w:tr>
        <w:tc>
          <w:tcPr>
            <w:tcW w:type="dxa" w:w="1728"/>
          </w:tcPr>
          <w:p>
            <w:r>
              <w:t>cl_sp_monster_variant_apply_bosses</w:t>
            </w:r>
          </w:p>
        </w:tc>
        <w:tc>
          <w:tcPr>
            <w:tcW w:type="dxa" w:w="1728"/>
          </w:tcPr>
          <w:p>
            <w:r>
              <w:t>Q2PRO-X 1.4 SP Experimental Mutators — P1: spawn class mutation (TZ tz_2026-05-17_sp_experimental_mutators_geo_spawn_monster_variants.md). Active only when `dea</w:t>
            </w:r>
          </w:p>
        </w:tc>
        <w:tc>
          <w:tcPr>
            <w:tcW w:type="dxa" w:w="1728"/>
          </w:tcPr>
          <w:p>
            <w:r>
              <w:t>0=skip bosses (default) / 1=apply variants to bosses</w:t>
            </w:r>
          </w:p>
        </w:tc>
        <w:tc>
          <w:tcPr>
            <w:tcW w:type="dxa" w:w="1728"/>
          </w:tcPr>
          <w:p>
            <w:r>
              <w:t>QX</w:t>
            </w:r>
          </w:p>
        </w:tc>
        <w:tc>
          <w:tcPr>
            <w:tcW w:type="dxa" w:w="1728"/>
          </w:tcPr>
          <w:p>
            <w:r>
              <w:t>Whether to apply variants to boss-class monsters (boss1/boss2/boss3/supertank/jorg/makron/boss5). Default off because bosses are designed to look distinct as-is. Set to 1 for experimentation.</w:t>
            </w:r>
          </w:p>
        </w:tc>
      </w:tr>
      <w:tr>
        <w:tc>
          <w:tcPr>
            <w:tcW w:type="dxa" w:w="1728"/>
          </w:tcPr>
          <w:p>
            <w:r>
              <w:t>cl_sp_monster_variant_asymmetry</w:t>
            </w:r>
          </w:p>
        </w:tc>
        <w:tc>
          <w:tcPr>
            <w:tcW w:type="dxa" w:w="1728"/>
          </w:tcPr>
          <w:p>
            <w:r>
              <w:t>Q2PRO-X 1.4 SP Experimental Mutators — P1: spawn class mutation (TZ tz_2026-05-17_sp_experimental_mutators_geo_spawn_monster_variants.md). Active only when `dea</w:t>
            </w:r>
          </w:p>
        </w:tc>
        <w:tc>
          <w:tcPr>
            <w:tcW w:type="dxa" w:w="1728"/>
          </w:tcPr>
          <w:p>
            <w:r>
              <w:t>default 15 / range 0..100</w:t>
            </w:r>
          </w:p>
        </w:tc>
        <w:tc>
          <w:tcPr>
            <w:tcW w:type="dxa" w:w="1728"/>
          </w:tcPr>
          <w:p>
            <w:r>
              <w:t>QX</w:t>
            </w:r>
          </w:p>
        </w:tc>
        <w:tc>
          <w:tcPr>
            <w:tcW w:type="dxa" w:w="1728"/>
          </w:tcPr>
          <w:p>
            <w:r>
              <w:t>Strength of per-monster left/right asymmetric lean in percent (P2M-B). Adds a small Y-axis lean that scales with vertical position (no effect at feet, max at head) and a sign deterministic per monster instance. Subtle by default; values above 50 look obviously crooked. Render-only — no hitbox/collision/AI changes.</w:t>
            </w:r>
          </w:p>
        </w:tc>
      </w:tr>
      <w:tr>
        <w:tc>
          <w:tcPr>
            <w:tcW w:type="dxa" w:w="1728"/>
          </w:tcPr>
          <w:p>
            <w:r>
              <w:t>cl_sp_monster_variant_auto_scale</w:t>
            </w:r>
          </w:p>
        </w:tc>
        <w:tc>
          <w:tcPr>
            <w:tcW w:type="dxa" w:w="1728"/>
          </w:tcPr>
          <w:p>
            <w:r>
              <w:t>Q2PRO-X 1.4 SP Experimental Mutators — P1: spawn class mutation (TZ tz_2026-05-17_sp_experimental_mutators_geo_spawn_monster_variants.md). Active only when `dea</w:t>
            </w:r>
          </w:p>
        </w:tc>
        <w:tc>
          <w:tcPr>
            <w:tcW w:type="dxa" w:w="1728"/>
          </w:tcPr>
          <w:p>
            <w:r>
              <w:t>1=auto size on (default) / 0=no size variation</w:t>
            </w:r>
          </w:p>
        </w:tc>
        <w:tc>
          <w:tcPr>
            <w:tcW w:type="dxa" w:w="1728"/>
          </w:tcPr>
          <w:p>
            <w:r>
              <w:t>QX</w:t>
            </w:r>
          </w:p>
        </w:tc>
        <w:tc>
          <w:tcPr>
            <w:tcW w:type="dxa" w:w="1728"/>
          </w:tcPr>
          <w:p>
            <w:r>
              <w:t>Enable automatic per-monster overall size variation within the [scale_min, scale_max] range, with feet kept planted on the floor via real alias-model bounds. Toggles independently from color variation.</w:t>
            </w:r>
          </w:p>
        </w:tc>
      </w:tr>
      <w:tr>
        <w:tc>
          <w:tcPr>
            <w:tcW w:type="dxa" w:w="1728"/>
          </w:tcPr>
          <w:p>
            <w:r>
              <w:t>cl_sp_monster_variant_color</w:t>
            </w:r>
          </w:p>
        </w:tc>
        <w:tc>
          <w:tcPr>
            <w:tcW w:type="dxa" w:w="1728"/>
          </w:tcPr>
          <w:p>
            <w:r>
              <w:t>Q2PRO-X 1.4 SP Experimental Mutators — P1: spawn class mutation (TZ tz_2026-05-17_sp_experimental_mutators_geo_spawn_monster_variants.md). Active only when `dea</w:t>
            </w:r>
          </w:p>
        </w:tc>
        <w:tc>
          <w:tcPr>
            <w:tcW w:type="dxa" w:w="1728"/>
          </w:tcPr>
          <w:p>
            <w:r>
              <w:t>default 30 / range 0..100</w:t>
            </w:r>
          </w:p>
        </w:tc>
        <w:tc>
          <w:tcPr>
            <w:tcW w:type="dxa" w:w="1728"/>
          </w:tcPr>
          <w:p>
            <w:r>
              <w:t>QX</w:t>
            </w:r>
          </w:p>
        </w:tc>
        <w:tc>
          <w:tcPr>
            <w:tcW w:type="dxa" w:w="1728"/>
          </w:tcPr>
          <w:p>
            <w:r>
              <w:t>Strength of per-monster color tint variation in percent. 0 disables tint; default 30 applies a subtle ±15% per-channel deviation at default strength=35; values above 60 look stylized and reduce readability.</w:t>
            </w:r>
          </w:p>
        </w:tc>
      </w:tr>
      <w:tr>
        <w:tc>
          <w:tcPr>
            <w:tcW w:type="dxa" w:w="1728"/>
          </w:tcPr>
          <w:p>
            <w:r>
              <w:t>cl_sp_monster_variant_scale_max</w:t>
            </w:r>
          </w:p>
        </w:tc>
        <w:tc>
          <w:tcPr>
            <w:tcW w:type="dxa" w:w="1728"/>
          </w:tcPr>
          <w:p>
            <w:r>
              <w:t>Q2PRO-X 1.4 SP Experimental Mutators — P1: spawn class mutation (TZ tz_2026-05-17_sp_experimental_mutators_geo_spawn_monster_variants.md). Active only when `dea</w:t>
            </w:r>
          </w:p>
        </w:tc>
        <w:tc>
          <w:tcPr>
            <w:tcW w:type="dxa" w:w="1728"/>
          </w:tcPr>
          <w:p>
            <w:r>
              <w:t>default 1.20 / range 0.10..10.00</w:t>
            </w:r>
          </w:p>
        </w:tc>
        <w:tc>
          <w:tcPr>
            <w:tcW w:type="dxa" w:w="1728"/>
          </w:tcPr>
          <w:p>
            <w:r>
              <w:t>QX</w:t>
            </w:r>
          </w:p>
        </w:tc>
        <w:tc>
          <w:tcPr>
            <w:tcW w:type="dxa" w:w="1728"/>
          </w:tcPr>
          <w:p>
            <w:r>
              <w:t>Largest monster size as a multiplier of the original alias model. Default 1.20 means up to 20% bigger. Values above 2.0 or below 0.5 are experimental and visually noisy. If max &lt; min the runtime swaps them safely.</w:t>
            </w:r>
          </w:p>
        </w:tc>
      </w:tr>
      <w:tr>
        <w:tc>
          <w:tcPr>
            <w:tcW w:type="dxa" w:w="1728"/>
          </w:tcPr>
          <w:p>
            <w:r>
              <w:t>cl_sp_monster_variant_scale_min</w:t>
            </w:r>
          </w:p>
        </w:tc>
        <w:tc>
          <w:tcPr>
            <w:tcW w:type="dxa" w:w="1728"/>
          </w:tcPr>
          <w:p>
            <w:r>
              <w:t>Q2PRO-X 1.4 SP Experimental Mutators — P1: spawn class mutation (TZ tz_2026-05-17_sp_experimental_mutators_geo_spawn_monster_variants.md). Active only when `dea</w:t>
            </w:r>
          </w:p>
        </w:tc>
        <w:tc>
          <w:tcPr>
            <w:tcW w:type="dxa" w:w="1728"/>
          </w:tcPr>
          <w:p>
            <w:r>
              <w:t>default 0.85 / range 0.10..10.00</w:t>
            </w:r>
          </w:p>
        </w:tc>
        <w:tc>
          <w:tcPr>
            <w:tcW w:type="dxa" w:w="1728"/>
          </w:tcPr>
          <w:p>
            <w:r>
              <w:t>QX</w:t>
            </w:r>
          </w:p>
        </w:tc>
        <w:tc>
          <w:tcPr>
            <w:tcW w:type="dxa" w:w="1728"/>
          </w:tcPr>
          <w:p>
            <w:r>
              <w:t>Smallest monster size as a multiplier of the original alias model. Default 0.85 means up to 15% smaller. Values below 0.5 or above 2.0 are experimental and visually noisy.</w:t>
            </w:r>
          </w:p>
        </w:tc>
      </w:tr>
      <w:tr>
        <w:tc>
          <w:tcPr>
            <w:tcW w:type="dxa" w:w="1728"/>
          </w:tcPr>
          <w:p>
            <w:r>
              <w:t>cl_sp_monster_variant_seed</w:t>
            </w:r>
          </w:p>
        </w:tc>
        <w:tc>
          <w:tcPr>
            <w:tcW w:type="dxa" w:w="1728"/>
          </w:tcPr>
          <w:p>
            <w:r>
              <w:t>Q2PRO-X 1.4 SP Experimental Mutators — P1: spawn class mutation (TZ tz_2026-05-17_sp_experimental_mutators_geo_spawn_monster_variants.md). Active only when `dea</w:t>
            </w:r>
          </w:p>
        </w:tc>
        <w:tc>
          <w:tcPr>
            <w:tcW w:type="dxa" w:w="1728"/>
          </w:tcPr>
          <w:p>
            <w:r>
              <w:t>default 0 (= random per map load) / non-zero = reproducible</w:t>
            </w:r>
          </w:p>
        </w:tc>
        <w:tc>
          <w:tcPr>
            <w:tcW w:type="dxa" w:w="1728"/>
          </w:tcPr>
          <w:p>
            <w:r>
              <w:t>QX</w:t>
            </w:r>
          </w:p>
        </w:tc>
        <w:tc>
          <w:tcPr>
            <w:tcW w:type="dxa" w:w="1728"/>
          </w:tcPr>
          <w:p>
            <w:r>
              <w:t>Variation seed. Same map + seed + settings produce the same set of monster appearances. Value 0 generates a fresh per-map-load random seed so the visual layout reshuffles on every map load.</w:t>
            </w:r>
          </w:p>
        </w:tc>
      </w:tr>
      <w:tr>
        <w:tc>
          <w:tcPr>
            <w:tcW w:type="dxa" w:w="1728"/>
          </w:tcPr>
          <w:p>
            <w:r>
              <w:t>cl_sp_monster_variant_shape</w:t>
            </w:r>
          </w:p>
        </w:tc>
        <w:tc>
          <w:tcPr>
            <w:tcW w:type="dxa" w:w="1728"/>
          </w:tcPr>
          <w:p>
            <w:r>
              <w:t>Q2PRO-X 1.4 SP Experimental Mutators — P1: spawn class mutation (TZ tz_2026-05-17_sp_experimental_mutators_geo_spawn_monster_variants.md). Active only when `dea</w:t>
            </w:r>
          </w:p>
        </w:tc>
        <w:tc>
          <w:tcPr>
            <w:tcW w:type="dxa" w:w="1728"/>
          </w:tcPr>
          <w:p>
            <w:r>
              <w:t>default 25 / range 0..100</w:t>
            </w:r>
          </w:p>
        </w:tc>
        <w:tc>
          <w:tcPr>
            <w:tcW w:type="dxa" w:w="1728"/>
          </w:tcPr>
          <w:p>
            <w:r>
              <w:t>QX</w:t>
            </w:r>
          </w:p>
        </w:tc>
        <w:tc>
          <w:tcPr>
            <w:tcW w:type="dxa" w:w="1728"/>
          </w:tcPr>
          <w:p>
            <w:r>
              <w:t>Strength of per-monster body proportion variation in percent (P2M-B). Mildly varies torso / head / leg radial width per monster instance. Local single-player only; render-only — no hitbox/collision/AI/savegame changes. MD2/alias models get full deformation; MD5 skeletal models also get the same post-skinning local-space deformation. Bypasses the GPU lerp / GPU skeleton pipeline ONLY for shape-active monsters; all other entities keep the optimized GPU path. Values above 60 are stylized; extreme values are clamped.</w:t>
            </w:r>
          </w:p>
        </w:tc>
      </w:tr>
      <w:tr>
        <w:tc>
          <w:tcPr>
            <w:tcW w:type="dxa" w:w="1728"/>
          </w:tcPr>
          <w:p>
            <w:r>
              <w:t>cl_sp_monster_variant_strength</w:t>
            </w:r>
          </w:p>
        </w:tc>
        <w:tc>
          <w:tcPr>
            <w:tcW w:type="dxa" w:w="1728"/>
          </w:tcPr>
          <w:p>
            <w:r>
              <w:t>Q2PRO-X 1.4 SP Experimental Mutators — P1: spawn class mutation (TZ tz_2026-05-17_sp_experimental_mutators_geo_spawn_monster_variants.md). Active only when `dea</w:t>
            </w:r>
          </w:p>
        </w:tc>
        <w:tc>
          <w:tcPr>
            <w:tcW w:type="dxa" w:w="1728"/>
          </w:tcPr>
          <w:p>
            <w:r>
              <w:t>default 35 / range 0..100</w:t>
            </w:r>
          </w:p>
        </w:tc>
        <w:tc>
          <w:tcPr>
            <w:tcW w:type="dxa" w:w="1728"/>
          </w:tcPr>
          <w:p>
            <w:r>
              <w:t>QX</w:t>
            </w:r>
          </w:p>
        </w:tc>
        <w:tc>
          <w:tcPr>
            <w:tcW w:type="dxa" w:w="1728"/>
          </w:tcPr>
          <w:p>
            <w:r>
              <w:t>Overall strength of variant deviation in percent. 0 disables all variation; 100 uses the full configured min/max scale range and the full color magnitude. Acts as a master multiplier on per-monster random offsets from the default.</w:t>
            </w:r>
          </w:p>
        </w:tc>
      </w:tr>
      <w:tr>
        <w:tc>
          <w:tcPr>
            <w:tcW w:type="dxa" w:w="1728"/>
          </w:tcPr>
          <w:p>
            <w:r>
              <w:t>cl_sp_monster_variants</w:t>
            </w:r>
          </w:p>
        </w:tc>
        <w:tc>
          <w:tcPr>
            <w:tcW w:type="dxa" w:w="1728"/>
          </w:tcPr>
          <w:p>
            <w:r>
              <w:t>Q2PRO-X 1.4 SP Experimental Mutators — P1: spawn class mutation (TZ tz_2026-05-17_sp_experimental_mutators_geo_spawn_monster_variants.md). Active only when `dea</w:t>
            </w:r>
          </w:p>
        </w:tc>
        <w:tc>
          <w:tcPr>
            <w:tcW w:type="dxa" w:w="1728"/>
          </w:tcPr>
          <w:p>
            <w:r>
              <w:t>0=off (default) / 1=apply variants while in local SP</w:t>
            </w:r>
          </w:p>
        </w:tc>
        <w:tc>
          <w:tcPr>
            <w:tcW w:type="dxa" w:w="1728"/>
          </w:tcPr>
          <w:p>
            <w:r>
              <w:t>QX</w:t>
            </w:r>
          </w:p>
        </w:tc>
        <w:tc>
          <w:tcPr>
            <w:tcW w:type="dxa" w:w="1728"/>
          </w:tcPr>
          <w:p>
            <w:r>
              <w:t>Master toggle for monster visual variants in local single player. Makes repeated monster instances look like different individuals (overall size and color tint variation). Render-only — no gameplay, hitbox, collision, AI, damage, savegame or pathing changes. Gated to local SP only (deathmatch=0, cl.maxclients&lt;=1, no demo playback). Stock baseq2/gamex86_64.dll untouched.</w:t>
            </w:r>
          </w:p>
        </w:tc>
      </w:tr>
      <w:tr>
        <w:tc>
          <w:tcPr>
            <w:tcW w:type="dxa" w:w="1728"/>
          </w:tcPr>
          <w:p>
            <w:r>
              <w:t>cl_sp_mutate_allow_bosses</w:t>
            </w:r>
          </w:p>
        </w:tc>
        <w:tc>
          <w:tcPr>
            <w:tcW w:type="dxa" w:w="1728"/>
          </w:tcPr>
          <w:p>
            <w:r>
              <w:t>Q2PRO-X 1.4 SP Experimental Mutators — P1: spawn class mutation (TZ tz_2026-05-17_sp_experimental_mutators_geo_spawn_monster_variants.md). Active only when `dea</w:t>
            </w:r>
          </w:p>
        </w:tc>
        <w:tc>
          <w:tcPr>
            <w:tcW w:type="dxa" w:w="1728"/>
          </w:tcPr>
          <w:p>
            <w:r>
              <w:t>0=keep bosses untouched (default) / 1=bosses are in the pool</w:t>
            </w:r>
          </w:p>
        </w:tc>
        <w:tc>
          <w:tcPr>
            <w:tcW w:type="dxa" w:w="1728"/>
          </w:tcPr>
          <w:p>
            <w:r>
              <w:t>QX</w:t>
            </w:r>
          </w:p>
        </w:tc>
        <w:tc>
          <w:tcPr>
            <w:tcW w:type="dxa" w:w="1728"/>
          </w:tcPr>
          <w:p>
            <w:r>
              <w:t>Allows boss monsters in the randomizer pool. This can sharply increase difficulty and may affect map progression.</w:t>
            </w:r>
          </w:p>
        </w:tc>
      </w:tr>
      <w:tr>
        <w:tc>
          <w:tcPr>
            <w:tcW w:type="dxa" w:w="1728"/>
          </w:tcPr>
          <w:p>
            <w:r>
              <w:t>cl_sp_mutate_allow_linked_entities</w:t>
            </w:r>
          </w:p>
        </w:tc>
        <w:tc>
          <w:tcPr>
            <w:tcW w:type="dxa" w:w="1728"/>
          </w:tcPr>
          <w:p>
            <w:r>
              <w:t>Q2PRO-X 1.4 SP Experimental Mutators — P1: spawn class mutation (TZ tz_2026-05-17_sp_experimental_mutators_geo_spawn_monster_variants.md). Active only when `dea</w:t>
            </w:r>
          </w:p>
        </w:tc>
        <w:tc>
          <w:tcPr>
            <w:tcW w:type="dxa" w:w="1728"/>
          </w:tcPr>
          <w:p>
            <w:r>
              <w:t>0=skip connected entities (default, safe) / 1=allow replacement</w:t>
            </w:r>
          </w:p>
        </w:tc>
        <w:tc>
          <w:tcPr>
            <w:tcW w:type="dxa" w:w="1728"/>
          </w:tcPr>
          <w:p>
            <w:r>
              <w:t>QX</w:t>
            </w:r>
          </w:p>
        </w:tc>
        <w:tc>
          <w:tcPr>
            <w:tcW w:type="dxa" w:w="1728"/>
          </w:tcPr>
          <w:p>
            <w:r>
              <w:t>When enabled, the randomizer may also replace scripted or connected items and monsters. Leave disabled for normal play so map progression stays safe.</w:t>
            </w:r>
          </w:p>
        </w:tc>
      </w:tr>
      <w:tr>
        <w:tc>
          <w:tcPr>
            <w:tcW w:type="dxa" w:w="1728"/>
          </w:tcPr>
          <w:p>
            <w:r>
              <w:t>cl_sp_mutate_dm_allow_bosses</w:t>
            </w:r>
          </w:p>
        </w:tc>
        <w:tc>
          <w:tcPr>
            <w:tcW w:type="dxa" w:w="1728"/>
          </w:tcPr>
          <w:p>
            <w:r>
              <w:t>Q2PRO-X 1.4 SP Experimental Mutators — P1: spawn class mutation (TZ tz_2026-05-17_sp_experimental_mutators_geo_spawn_monster_variants.md). Active only when `dea</w:t>
            </w:r>
          </w:p>
        </w:tc>
        <w:tc>
          <w:tcPr>
            <w:tcW w:type="dxa" w:w="1728"/>
          </w:tcPr>
          <w:p>
            <w:r>
              <w:t>0=no bosses (default) / 1=bosses allowed in training pool</w:t>
            </w:r>
          </w:p>
        </w:tc>
        <w:tc>
          <w:tcPr>
            <w:tcW w:type="dxa" w:w="1728"/>
          </w:tcPr>
          <w:p>
            <w:r>
              <w:t>QX</w:t>
            </w:r>
          </w:p>
        </w:tc>
        <w:tc>
          <w:tcPr>
            <w:tcW w:type="dxa" w:w="1728"/>
          </w:tcPr>
          <w:p>
            <w:r>
              <w:t>Allows boss monsters in the DM-training monster pool. This is independent from the broader randomizer boss setting.</w:t>
            </w:r>
          </w:p>
        </w:tc>
      </w:tr>
      <w:tr>
        <w:tc>
          <w:tcPr>
            <w:tcW w:type="dxa" w:w="1728"/>
          </w:tcPr>
          <w:p>
            <w:r>
              <w:t>cl_sp_mutate_dm_allow_heavy</w:t>
            </w:r>
          </w:p>
        </w:tc>
        <w:tc>
          <w:tcPr>
            <w:tcW w:type="dxa" w:w="1728"/>
          </w:tcPr>
          <w:p>
            <w:r>
              <w:t>Q2PRO-X 1.4 SP Experimental Mutators — P1: spawn class mutation (TZ tz_2026-05-17_sp_experimental_mutators_geo_spawn_monster_variants.md). Active only when `dea</w:t>
            </w:r>
          </w:p>
        </w:tc>
        <w:tc>
          <w:tcPr>
            <w:tcW w:type="dxa" w:w="1728"/>
          </w:tcPr>
          <w:p>
            <w:r>
              <w:t>0=light + medium only (default) / 1=heavy monsters allowed</w:t>
            </w:r>
          </w:p>
        </w:tc>
        <w:tc>
          <w:tcPr>
            <w:tcW w:type="dxa" w:w="1728"/>
          </w:tcPr>
          <w:p>
            <w:r>
              <w:t>QX</w:t>
            </w:r>
          </w:p>
        </w:tc>
        <w:tc>
          <w:tcPr>
            <w:tcW w:type="dxa" w:w="1728"/>
          </w:tcPr>
          <w:p>
            <w:r>
              <w:t>Allows heavy monsters such as gladiator and tank in the DM-training monster pool.</w:t>
            </w:r>
          </w:p>
        </w:tc>
      </w:tr>
      <w:tr>
        <w:tc>
          <w:tcPr>
            <w:tcW w:type="dxa" w:w="1728"/>
          </w:tcPr>
          <w:p>
            <w:r>
              <w:t>cl_sp_mutate_dm_count</w:t>
            </w:r>
          </w:p>
        </w:tc>
        <w:tc>
          <w:tcPr>
            <w:tcW w:type="dxa" w:w="1728"/>
          </w:tcPr>
          <w:p>
            <w:r>
              <w:t>Q2PRO-X 1.4 SP Experimental Mutators — P1: spawn class mutation (TZ tz_2026-05-17_sp_experimental_mutators_geo_spawn_monster_variants.md). Active only when `dea</w:t>
            </w:r>
          </w:p>
        </w:tc>
        <w:tc>
          <w:tcPr>
            <w:tcW w:type="dxa" w:w="1728"/>
          </w:tcPr>
          <w:p>
            <w:r>
              <w:t>default 8 / range 1..32 (clamped to spawn point count)</w:t>
            </w:r>
          </w:p>
        </w:tc>
        <w:tc>
          <w:tcPr>
            <w:tcW w:type="dxa" w:w="1728"/>
          </w:tcPr>
          <w:p>
            <w:r>
              <w:t>QX</w:t>
            </w:r>
          </w:p>
        </w:tc>
        <w:tc>
          <w:tcPr>
            <w:tcW w:type="dxa" w:w="1728"/>
          </w:tcPr>
          <w:p>
            <w:r>
              <w:t>Desired number of training monsters on a DM map. The final number can be limited by available spawn points.</w:t>
            </w:r>
          </w:p>
        </w:tc>
      </w:tr>
      <w:tr>
        <w:tc>
          <w:tcPr>
            <w:tcW w:type="dxa" w:w="1728"/>
          </w:tcPr>
          <w:p>
            <w:r>
              <w:t>cl_sp_mutate_dm_custom_map</w:t>
            </w:r>
          </w:p>
        </w:tc>
        <w:tc>
          <w:tcPr>
            <w:tcW w:type="dxa" w:w="1728"/>
          </w:tcPr>
          <w:p>
            <w:r>
              <w:t>Q2PRO-X 1.4 SP Experimental Mutators — P1: spawn class mutation (TZ tz_2026-05-17_sp_experimental_mutators_geo_spawn_monster_variants.md). Active only when `dea</w:t>
            </w:r>
          </w:p>
        </w:tc>
        <w:tc>
          <w:tcPr>
            <w:tcW w:type="dxa" w:w="1728"/>
          </w:tcPr>
          <w:p>
            <w:r>
              <w:t>map name (alphanumeric / underscore / subdir-slash); empty = no map</w:t>
            </w:r>
          </w:p>
        </w:tc>
        <w:tc>
          <w:tcPr>
            <w:tcW w:type="dxa" w:w="1728"/>
          </w:tcPr>
          <w:p>
            <w:r>
              <w:t>QX</w:t>
            </w:r>
          </w:p>
        </w:tc>
        <w:tc>
          <w:tcPr>
            <w:tcW w:type="dxa" w:w="1728"/>
          </w:tcPr>
          <w:p>
            <w:r>
              <w:t>Map name used by the DM-training map picker. Type a DM map name here or through the menu field and run sp_dm_start_training.</w:t>
            </w:r>
          </w:p>
        </w:tc>
      </w:tr>
      <w:tr>
        <w:tc>
          <w:tcPr>
            <w:tcW w:type="dxa" w:w="1728"/>
          </w:tcPr>
          <w:p>
            <w:r>
              <w:t>cl_sp_mutate_dm_min_monster_dist</w:t>
            </w:r>
          </w:p>
        </w:tc>
        <w:tc>
          <w:tcPr>
            <w:tcW w:type="dxa" w:w="1728"/>
          </w:tcPr>
          <w:p>
            <w:r>
              <w:t>Q2PRO-X 1.4 SP Experimental Mutators — P1: spawn class mutation (TZ tz_2026-05-17_sp_experimental_mutators_geo_spawn_monster_variants.md). Active only when `dea</w:t>
            </w:r>
          </w:p>
        </w:tc>
        <w:tc>
          <w:tcPr>
            <w:tcW w:type="dxa" w:w="1728"/>
          </w:tcPr>
          <w:p>
            <w:r>
              <w:t>default 128 / wu</w:t>
            </w:r>
          </w:p>
        </w:tc>
        <w:tc>
          <w:tcPr>
            <w:tcW w:type="dxa" w:w="1728"/>
          </w:tcPr>
          <w:p>
            <w:r>
              <w:t>QX</w:t>
            </w:r>
          </w:p>
        </w:tc>
        <w:tc>
          <w:tcPr>
            <w:tcW w:type="dxa" w:w="1728"/>
          </w:tcPr>
          <w:p>
            <w:r>
              <w:t>Minimum distance between two live training monsters. Spawn points too close to another live monster are skipped.</w:t>
            </w:r>
          </w:p>
        </w:tc>
      </w:tr>
      <w:tr>
        <w:tc>
          <w:tcPr>
            <w:tcW w:type="dxa" w:w="1728"/>
          </w:tcPr>
          <w:p>
            <w:r>
              <w:t>cl_sp_mutate_dm_min_player_dist</w:t>
            </w:r>
          </w:p>
        </w:tc>
        <w:tc>
          <w:tcPr>
            <w:tcW w:type="dxa" w:w="1728"/>
          </w:tcPr>
          <w:p>
            <w:r>
              <w:t>Q2PRO-X 1.4 SP Experimental Mutators — P1: spawn class mutation (TZ tz_2026-05-17_sp_experimental_mutators_geo_spawn_monster_variants.md). Active only when `dea</w:t>
            </w:r>
          </w:p>
        </w:tc>
        <w:tc>
          <w:tcPr>
            <w:tcW w:type="dxa" w:w="1728"/>
          </w:tcPr>
          <w:p>
            <w:r>
              <w:t>default 384 / wu</w:t>
            </w:r>
          </w:p>
        </w:tc>
        <w:tc>
          <w:tcPr>
            <w:tcW w:type="dxa" w:w="1728"/>
          </w:tcPr>
          <w:p>
            <w:r>
              <w:t>QX</w:t>
            </w:r>
          </w:p>
        </w:tc>
        <w:tc>
          <w:tcPr>
            <w:tcW w:type="dxa" w:w="1728"/>
          </w:tcPr>
          <w:p>
            <w:r>
              <w:t>Minimum distance between the player and a training-monster spawn point. Closer points are skipped for initial spawn and respawn.</w:t>
            </w:r>
          </w:p>
        </w:tc>
      </w:tr>
      <w:tr>
        <w:tc>
          <w:tcPr>
            <w:tcW w:type="dxa" w:w="1728"/>
          </w:tcPr>
          <w:p>
            <w:r>
              <w:t>cl_sp_mutate_dm_respawn</w:t>
            </w:r>
          </w:p>
        </w:tc>
        <w:tc>
          <w:tcPr>
            <w:tcW w:type="dxa" w:w="1728"/>
          </w:tcPr>
          <w:p>
            <w:r>
              <w:t>Q2PRO-X 1.4 SP Experimental Mutators — P1: spawn class mutation (TZ tz_2026-05-17_sp_experimental_mutators_geo_spawn_monster_variants.md). Active only when `dea</w:t>
            </w:r>
          </w:p>
        </w:tc>
        <w:tc>
          <w:tcPr>
            <w:tcW w:type="dxa" w:w="1728"/>
          </w:tcPr>
          <w:p>
            <w:r>
              <w:t>1=MP-style respawn loop (default) / 0=no respawn (finite kill set)</w:t>
            </w:r>
          </w:p>
        </w:tc>
        <w:tc>
          <w:tcPr>
            <w:tcW w:type="dxa" w:w="1728"/>
          </w:tcPr>
          <w:p>
            <w:r>
              <w:t>QX</w:t>
            </w:r>
          </w:p>
        </w:tc>
        <w:tc>
          <w:tcPr>
            <w:tcW w:type="dxa" w:w="1728"/>
          </w:tcPr>
          <w:p>
            <w:r>
              <w:t>Respawns dead training monsters after the configured delay. Respawn tries to use a free point away from the player and other live monsters.</w:t>
            </w:r>
          </w:p>
        </w:tc>
      </w:tr>
      <w:tr>
        <w:tc>
          <w:tcPr>
            <w:tcW w:type="dxa" w:w="1728"/>
          </w:tcPr>
          <w:p>
            <w:r>
              <w:t>cl_sp_mutate_dm_respawn_delay</w:t>
            </w:r>
          </w:p>
        </w:tc>
        <w:tc>
          <w:tcPr>
            <w:tcW w:type="dxa" w:w="1728"/>
          </w:tcPr>
          <w:p>
            <w:r>
              <w:t>Q2PRO-X 1.4 SP Experimental Mutators — P1: spawn class mutation (TZ tz_2026-05-17_sp_experimental_mutators_geo_spawn_monster_variants.md). Active only when `dea</w:t>
            </w:r>
          </w:p>
        </w:tc>
        <w:tc>
          <w:tcPr>
            <w:tcW w:type="dxa" w:w="1728"/>
          </w:tcPr>
          <w:p>
            <w:r>
              <w:t>default 15 / minimum 1</w:t>
            </w:r>
          </w:p>
        </w:tc>
        <w:tc>
          <w:tcPr>
            <w:tcW w:type="dxa" w:w="1728"/>
          </w:tcPr>
          <w:p>
            <w:r>
              <w:t>QX</w:t>
            </w:r>
          </w:p>
        </w:tc>
        <w:tc>
          <w:tcPr>
            <w:tcW w:type="dxa" w:w="1728"/>
          </w:tcPr>
          <w:p>
            <w:r>
              <w:t>Seconds between a training monster's death and its respawn. Effective only when respawn is enabled.</w:t>
            </w:r>
          </w:p>
        </w:tc>
      </w:tr>
      <w:tr>
        <w:tc>
          <w:tcPr>
            <w:tcW w:type="dxa" w:w="1728"/>
          </w:tcPr>
          <w:p>
            <w:r>
              <w:t>cl_sp_mutate_dm_respawn_items</w:t>
            </w:r>
          </w:p>
        </w:tc>
        <w:tc>
          <w:tcPr>
            <w:tcW w:type="dxa" w:w="1728"/>
          </w:tcPr>
          <w:p>
            <w:r>
              <w:t>Q2PRO-X 1.4 SP Experimental Mutators — P1: spawn class mutation (TZ tz_2026-05-17_sp_experimental_mutators_geo_spawn_monster_variants.md). Active only when `dea</w:t>
            </w:r>
          </w:p>
        </w:tc>
        <w:tc>
          <w:tcPr>
            <w:tcW w:type="dxa" w:w="1728"/>
          </w:tcPr>
          <w:p>
            <w:r>
              <w:t>1=respawn items (default) / 0=permanent pickups (SP vanilla)</w:t>
            </w:r>
          </w:p>
        </w:tc>
        <w:tc>
          <w:tcPr>
            <w:tcW w:type="dxa" w:w="1728"/>
          </w:tcPr>
          <w:p>
            <w:r>
              <w:t>QX</w:t>
            </w:r>
          </w:p>
        </w:tc>
        <w:tc>
          <w:tcPr>
            <w:tcW w:type="dxa" w:w="1728"/>
          </w:tcPr>
          <w:p>
            <w:r>
              <w:t>When SP DM-training is active, weapons / armor / health / ammo / powerups respawn at their original pickup points using vanilla DM-style timing (like in multiplayer). Keys, dropped items and scripted progression items are never respawned. No effect outside cl_sp_mutate_dm_training 1 + local SP. Vanilla DM (deathmatch 1) behavior is unaffected.</w:t>
            </w:r>
          </w:p>
        </w:tc>
      </w:tr>
      <w:tr>
        <w:tc>
          <w:tcPr>
            <w:tcW w:type="dxa" w:w="1728"/>
          </w:tcPr>
          <w:p>
            <w:r>
              <w:t>cl_sp_mutate_dm_score</w:t>
            </w:r>
          </w:p>
        </w:tc>
        <w:tc>
          <w:tcPr>
            <w:tcW w:type="dxa" w:w="1728"/>
          </w:tcPr>
          <w:p>
            <w:r>
              <w:t>Q2PRO-X 1.4 SP Experimental Mutators — P1: spawn class mutation (TZ tz_2026-05-17_sp_experimental_mutators_geo_spawn_monster_variants.md). Active only when `dea</w:t>
            </w:r>
          </w:p>
        </w:tc>
        <w:tc>
          <w:tcPr>
            <w:tcW w:type="dxa" w:w="1728"/>
          </w:tcPr>
          <w:p>
            <w:r>
              <w:t>0=off (default) / 1=enable scoring round</w:t>
            </w:r>
          </w:p>
        </w:tc>
        <w:tc>
          <w:tcPr>
            <w:tcW w:type="dxa" w:w="1728"/>
          </w:tcPr>
          <w:p>
            <w:r>
              <w:t>QX</w:t>
            </w:r>
          </w:p>
        </w:tc>
        <w:tc>
          <w:tcPr>
            <w:tcW w:type="dxa" w:w="1728"/>
          </w:tcPr>
          <w:p>
            <w:r>
              <w:t>Enables scoring for DM-map training. Killing monsters gives points, monster damage subtracts points, reaching the target wins the round, and player death ends it as defeat.</w:t>
            </w:r>
          </w:p>
        </w:tc>
      </w:tr>
      <w:tr>
        <w:tc>
          <w:tcPr>
            <w:tcW w:type="dxa" w:w="1728"/>
          </w:tcPr>
          <w:p>
            <w:r>
              <w:t>cl_sp_mutate_dm_score_damage_scale</w:t>
            </w:r>
          </w:p>
        </w:tc>
        <w:tc>
          <w:tcPr>
            <w:tcW w:type="dxa" w:w="1728"/>
          </w:tcPr>
          <w:p>
            <w:r>
              <w:t>Q2PRO-X 1.4 SP Experimental Mutators — P1: spawn class mutation (TZ tz_2026-05-17_sp_experimental_mutators_geo_spawn_monster_variants.md). Active only when `dea</w:t>
            </w:r>
          </w:p>
        </w:tc>
        <w:tc>
          <w:tcPr>
            <w:tcW w:type="dxa" w:w="1728"/>
          </w:tcPr>
          <w:p>
            <w:r>
              <w:t>default 1.0 / 0.0=no damage penalty</w:t>
            </w:r>
          </w:p>
        </w:tc>
        <w:tc>
          <w:tcPr>
            <w:tcW w:type="dxa" w:w="1728"/>
          </w:tcPr>
          <w:p>
            <w:r>
              <w:t>QX</w:t>
            </w:r>
          </w:p>
        </w:tc>
        <w:tc>
          <w:tcPr>
            <w:tcW w:type="dxa" w:w="1728"/>
          </w:tcPr>
          <w:p>
            <w:r>
              <w:t>Multiplier for score penalty from monster damage. Use 0.0 to disable damage penalty entirely; kills still award points.</w:t>
            </w:r>
          </w:p>
        </w:tc>
      </w:tr>
      <w:tr>
        <w:tc>
          <w:tcPr>
            <w:tcW w:type="dxa" w:w="1728"/>
          </w:tcPr>
          <w:p>
            <w:r>
              <w:t>cl_sp_mutate_dm_score_hud</w:t>
            </w:r>
          </w:p>
        </w:tc>
        <w:tc>
          <w:tcPr>
            <w:tcW w:type="dxa" w:w="1728"/>
          </w:tcPr>
          <w:p>
            <w:r>
              <w:t>Q2PRO-X 1.4 SP Experimental Mutators — P1: spawn class mutation (TZ tz_2026-05-17_sp_experimental_mutators_geo_spawn_monster_variants.md). Active only when `dea</w:t>
            </w:r>
          </w:p>
        </w:tc>
        <w:tc>
          <w:tcPr>
            <w:tcW w:type="dxa" w:w="1728"/>
          </w:tcPr>
          <w:p>
            <w:r>
              <w:t>1=draw HUD (default) / 0=hidden (use sv sp_mutator_info instead)</w:t>
            </w:r>
          </w:p>
        </w:tc>
        <w:tc>
          <w:tcPr>
            <w:tcW w:type="dxa" w:w="1728"/>
          </w:tcPr>
          <w:p>
            <w:r>
              <w:t>QX</w:t>
            </w:r>
          </w:p>
        </w:tc>
        <w:tc>
          <w:tcPr>
            <w:tcW w:type="dxa" w:w="1728"/>
          </w:tcPr>
          <w:p>
            <w:r>
              <w:t>Draws the small training score HUD in the top-left corner during a scoring round. It respects scr_alpha automatically. Disable to play without the visible score.</w:t>
            </w:r>
          </w:p>
        </w:tc>
      </w:tr>
      <w:tr>
        <w:tc>
          <w:tcPr>
            <w:tcW w:type="dxa" w:w="1728"/>
          </w:tcPr>
          <w:p>
            <w:r>
              <w:t>cl_sp_mutate_dm_score_hud_x</w:t>
            </w:r>
          </w:p>
        </w:tc>
        <w:tc>
          <w:tcPr>
            <w:tcW w:type="dxa" w:w="1728"/>
          </w:tcPr>
          <w:p>
            <w:r>
              <w:t>Q2PRO-X 1.4 SP Experimental Mutators — P1: spawn class mutation (TZ tz_2026-05-17_sp_experimental_mutators_geo_spawn_monster_variants.md). Active only when `dea</w:t>
            </w:r>
          </w:p>
        </w:tc>
        <w:tc>
          <w:tcPr>
            <w:tcW w:type="dxa" w:w="1728"/>
          </w:tcPr>
          <w:p>
            <w:r>
              <w:t>default 4 / negative = anchor from right edge</w:t>
            </w:r>
          </w:p>
        </w:tc>
        <w:tc>
          <w:tcPr>
            <w:tcW w:type="dxa" w:w="1728"/>
          </w:tcPr>
          <w:p>
            <w:r>
              <w:t>QX</w:t>
            </w:r>
          </w:p>
        </w:tc>
        <w:tc>
          <w:tcPr>
            <w:tcW w:type="dxa" w:w="1728"/>
          </w:tcPr>
          <w:p>
            <w:r>
              <w:t>X position of the training score HUD in pixels. Negative values anchor from the right edge.</w:t>
            </w:r>
          </w:p>
        </w:tc>
      </w:tr>
      <w:tr>
        <w:tc>
          <w:tcPr>
            <w:tcW w:type="dxa" w:w="1728"/>
          </w:tcPr>
          <w:p>
            <w:r>
              <w:t>cl_sp_mutate_dm_score_hud_y</w:t>
            </w:r>
          </w:p>
        </w:tc>
        <w:tc>
          <w:tcPr>
            <w:tcW w:type="dxa" w:w="1728"/>
          </w:tcPr>
          <w:p>
            <w:r>
              <w:t>Q2PRO-X 1.4 SP Experimental Mutators — P1: spawn class mutation (TZ tz_2026-05-17_sp_experimental_mutators_geo_spawn_monster_variants.md). Active only when `dea</w:t>
            </w:r>
          </w:p>
        </w:tc>
        <w:tc>
          <w:tcPr>
            <w:tcW w:type="dxa" w:w="1728"/>
          </w:tcPr>
          <w:p>
            <w:r>
              <w:t>default 4 / negative = anchor from bottom edge</w:t>
            </w:r>
          </w:p>
        </w:tc>
        <w:tc>
          <w:tcPr>
            <w:tcW w:type="dxa" w:w="1728"/>
          </w:tcPr>
          <w:p>
            <w:r>
              <w:t>QX</w:t>
            </w:r>
          </w:p>
        </w:tc>
        <w:tc>
          <w:tcPr>
            <w:tcW w:type="dxa" w:w="1728"/>
          </w:tcPr>
          <w:p>
            <w:r>
              <w:t>Y position of the training score HUD in pixels. Negative values anchor from the bottom edge.</w:t>
            </w:r>
          </w:p>
        </w:tc>
      </w:tr>
      <w:tr>
        <w:tc>
          <w:tcPr>
            <w:tcW w:type="dxa" w:w="1728"/>
          </w:tcPr>
          <w:p>
            <w:r>
              <w:t>cl_sp_mutate_dm_score_limit</w:t>
            </w:r>
          </w:p>
        </w:tc>
        <w:tc>
          <w:tcPr>
            <w:tcW w:type="dxa" w:w="1728"/>
          </w:tcPr>
          <w:p>
            <w:r>
              <w:t>Q2PRO-X 1.4 SP Experimental Mutators — P1: spawn class mutation (TZ tz_2026-05-17_sp_experimental_mutators_geo_spawn_monster_variants.md). Active only when `dea</w:t>
            </w:r>
          </w:p>
        </w:tc>
        <w:tc>
          <w:tcPr>
            <w:tcW w:type="dxa" w:w="1728"/>
          </w:tcPr>
          <w:p>
            <w:r>
              <w:t>default 500 / minimum 1</w:t>
            </w:r>
          </w:p>
        </w:tc>
        <w:tc>
          <w:tcPr>
            <w:tcW w:type="dxa" w:w="1728"/>
          </w:tcPr>
          <w:p>
            <w:r>
              <w:t>QX</w:t>
            </w:r>
          </w:p>
        </w:tc>
        <w:tc>
          <w:tcPr>
            <w:tcW w:type="dxa" w:w="1728"/>
          </w:tcPr>
          <w:p>
            <w:r>
              <w:t>Score target that ends the training round as victory. Lower values make short rounds; higher values make longer sessions.</w:t>
            </w:r>
          </w:p>
        </w:tc>
      </w:tr>
      <w:tr>
        <w:tc>
          <w:tcPr>
            <w:tcW w:type="dxa" w:w="1728"/>
          </w:tcPr>
          <w:p>
            <w:r>
              <w:t>cl_sp_mutate_dm_training</w:t>
            </w:r>
          </w:p>
        </w:tc>
        <w:tc>
          <w:tcPr>
            <w:tcW w:type="dxa" w:w="1728"/>
          </w:tcPr>
          <w:p>
            <w:r>
              <w:t>Q2PRO-X 1.4 SP Experimental Mutators — P1: spawn class mutation (TZ tz_2026-05-17_sp_experimental_mutators_geo_spawn_monster_variants.md). Active only when `dea</w:t>
            </w:r>
          </w:p>
        </w:tc>
        <w:tc>
          <w:tcPr>
            <w:tcW w:type="dxa" w:w="1728"/>
          </w:tcPr>
          <w:p>
            <w:r>
              <w:t>0=off (default) / 1=enable DM-map SP training</w:t>
            </w:r>
          </w:p>
        </w:tc>
        <w:tc>
          <w:tcPr>
            <w:tcW w:type="dxa" w:w="1728"/>
          </w:tcPr>
          <w:p>
            <w:r>
              <w:t>QX</w:t>
            </w:r>
          </w:p>
        </w:tc>
        <w:tc>
          <w:tcPr>
            <w:tcW w:type="dxa" w:w="1728"/>
          </w:tcPr>
          <w:p>
            <w:r>
              <w:t>Master toggle for DM-map training. When enabled in local single player, suitable multiplayer maps are populated with monsters at deathmatch spawn points. Campaign maps are left alone.</w:t>
            </w:r>
          </w:p>
        </w:tc>
      </w:tr>
      <w:tr>
        <w:tc>
          <w:tcPr>
            <w:tcW w:type="dxa" w:w="1728"/>
          </w:tcPr>
          <w:p>
            <w:r>
              <w:t>cl_sp_mutate_item_cats</w:t>
            </w:r>
          </w:p>
        </w:tc>
        <w:tc>
          <w:tcPr>
            <w:tcW w:type="dxa" w:w="1728"/>
          </w:tcPr>
          <w:p>
            <w:r>
              <w:t>Q2PRO-X 1.4 SP Experimental Mutators — P1: spawn class mutation (TZ tz_2026-05-17_sp_experimental_mutators_geo_spawn_monster_variants.md). Active only when `dea</w:t>
            </w:r>
          </w:p>
        </w:tc>
        <w:tc>
          <w:tcPr>
            <w:tcW w:type="dxa" w:w="1728"/>
          </w:tcPr>
          <w:p>
            <w:r>
              <w:t>31=all (default) / 1=armor / 2=ammo / 4=weapon / 8=powerup / 16=health / combine via bitwise OR</w:t>
            </w:r>
          </w:p>
        </w:tc>
        <w:tc>
          <w:tcPr>
            <w:tcW w:type="dxa" w:w="1728"/>
          </w:tcPr>
          <w:p>
            <w:r>
              <w:t>QX</w:t>
            </w:r>
          </w:p>
        </w:tc>
        <w:tc>
          <w:tcPr>
            <w:tcW w:type="dxa" w:w="1728"/>
          </w:tcPr>
          <w:p>
            <w:r>
              <w:t>Item category mask for the randomizer: 1 armor, 2 ammo, 4 weapons, 8 powerups, 16 health. Combine values to choose several categories; 31 means all.</w:t>
            </w:r>
          </w:p>
        </w:tc>
      </w:tr>
      <w:tr>
        <w:tc>
          <w:tcPr>
            <w:tcW w:type="dxa" w:w="1728"/>
          </w:tcPr>
          <w:p>
            <w:r>
              <w:t>cl_sp_mutate_item_mode</w:t>
            </w:r>
          </w:p>
        </w:tc>
        <w:tc>
          <w:tcPr>
            <w:tcW w:type="dxa" w:w="1728"/>
          </w:tcPr>
          <w:p>
            <w:r>
              <w:t>Q2PRO-X 1.4 SP Experimental Mutators — P1: spawn class mutation (TZ tz_2026-05-17_sp_experimental_mutators_geo_spawn_monster_variants.md). Active only when `dea</w:t>
            </w:r>
          </w:p>
        </w:tc>
        <w:tc>
          <w:tcPr>
            <w:tcW w:type="dxa" w:w="1728"/>
          </w:tcPr>
          <w:p>
            <w:r>
              <w:t>0=off / 1=same category (default) / 2=combat set / 3=chaos</w:t>
            </w:r>
          </w:p>
        </w:tc>
        <w:tc>
          <w:tcPr>
            <w:tcW w:type="dxa" w:w="1728"/>
          </w:tcPr>
          <w:p>
            <w:r>
              <w:t>QX</w:t>
            </w:r>
          </w:p>
        </w:tc>
        <w:tc>
          <w:tcPr>
            <w:tcW w:type="dxa" w:w="1728"/>
          </w:tcPr>
          <w:p>
            <w:r>
              <w:t>Replacement scope for items. Same category keeps item families separate; combat set allows weapons and ammo to mix; chaos can replace any non-key item.</w:t>
            </w:r>
          </w:p>
        </w:tc>
      </w:tr>
      <w:tr>
        <w:tc>
          <w:tcPr>
            <w:tcW w:type="dxa" w:w="1728"/>
          </w:tcPr>
          <w:p>
            <w:r>
              <w:t>cl_sp_mutate_items</w:t>
            </w:r>
          </w:p>
        </w:tc>
        <w:tc>
          <w:tcPr>
            <w:tcW w:type="dxa" w:w="1728"/>
          </w:tcPr>
          <w:p>
            <w:r>
              <w:t>Q2PRO-X 1.4 SP Experimental Mutators — P1: spawn class mutation (TZ tz_2026-05-17_sp_experimental_mutators_geo_spawn_monster_variants.md). Active only when `dea</w:t>
            </w:r>
          </w:p>
        </w:tc>
        <w:tc>
          <w:tcPr>
            <w:tcW w:type="dxa" w:w="1728"/>
          </w:tcPr>
          <w:p>
            <w:r>
              <w:t>0=off (default) / 1=replace items at map load in SP</w:t>
            </w:r>
          </w:p>
        </w:tc>
        <w:tc>
          <w:tcPr>
            <w:tcW w:type="dxa" w:w="1728"/>
          </w:tcPr>
          <w:p>
            <w:r>
              <w:t>QX</w:t>
            </w:r>
          </w:p>
        </w:tc>
        <w:tc>
          <w:tcPr>
            <w:tcW w:type="dxa" w:w="1728"/>
          </w:tcPr>
          <w:p>
            <w:r>
              <w:t>Single-player item randomizer. At map load with deathmatch 0, replaces item pickups with random alternatives within the selected mode/category rules. Keys are never replaced. Scripted or connected items are protected by default. Seed 0 gives a fresh layout every map load; non-zero seed repeats the same layout. No effect in multiplayer or on remote servers.</w:t>
            </w:r>
          </w:p>
        </w:tc>
      </w:tr>
      <w:tr>
        <w:tc>
          <w:tcPr>
            <w:tcW w:type="dxa" w:w="1728"/>
          </w:tcPr>
          <w:p>
            <w:r>
              <w:t>cl_sp_mutate_lava_to_water</w:t>
            </w:r>
          </w:p>
        </w:tc>
        <w:tc>
          <w:tcPr>
            <w:tcW w:type="dxa" w:w="1728"/>
          </w:tcPr>
          <w:p>
            <w:r>
              <w:t>Q2PRO-X 1.4 SP Experimental Mutators — P1: spawn class mutation (TZ tz_2026-05-17_sp_experimental_mutators_geo_spawn_monster_variants.md). Active only when `dea</w:t>
            </w:r>
          </w:p>
        </w:tc>
        <w:tc>
          <w:tcPr>
            <w:tcW w:type="dxa" w:w="1728"/>
          </w:tcPr>
          <w:p>
            <w:r>
              <w:t>0=off (default) / 1=lava becomes water</w:t>
            </w:r>
          </w:p>
        </w:tc>
        <w:tc>
          <w:tcPr>
            <w:tcW w:type="dxa" w:w="1728"/>
          </w:tcPr>
          <w:p>
            <w:r>
              <w:t>QX</w:t>
            </w:r>
          </w:p>
        </w:tc>
        <w:tc>
          <w:tcPr>
            <w:tcW w:type="dxa" w:w="1728"/>
          </w:tcPr>
          <w:p>
            <w:r>
              <w:t>SP liquid swap: replace LAVA with WATER in local single player. The swap is real: former lava deals no lava damage, uses water physics/watertype, renders with the water material (enhanced water shader when cl_avfx 1), and contacts use water effects. Off by default. Local single-player only — no effect in deathmatch, coop, demo, or remote multiplayer. If both swap toggles are 1, real BSP water still becomes lava and real BSP lava becomes water independently. Game DLL + client + renderer read this cvar; stock baseq2/gamex86_64.dll is untouched.</w:t>
            </w:r>
          </w:p>
        </w:tc>
      </w:tr>
      <w:tr>
        <w:tc>
          <w:tcPr>
            <w:tcW w:type="dxa" w:w="1728"/>
          </w:tcPr>
          <w:p>
            <w:r>
              <w:t>cl_sp_mutate_liquid_swap_avfx</w:t>
            </w:r>
          </w:p>
        </w:tc>
        <w:tc>
          <w:tcPr>
            <w:tcW w:type="dxa" w:w="1728"/>
          </w:tcPr>
          <w:p>
            <w:r>
              <w:t>Q2PRO-X 1.4 SP Experimental Mutators — P1: spawn class mutation (TZ tz_2026-05-17_sp_experimental_mutators_geo_spawn_monster_variants.md). Active only when `dea</w:t>
            </w:r>
          </w:p>
        </w:tc>
        <w:tc>
          <w:tcPr>
            <w:tcW w:type="dxa" w:w="1728"/>
          </w:tcPr>
          <w:p>
            <w:r>
              <w:t>1=contacts follow swap (default) / 0=original contacts</w:t>
            </w:r>
          </w:p>
        </w:tc>
        <w:tc>
          <w:tcPr>
            <w:tcW w:type="dxa" w:w="1728"/>
          </w:tcPr>
          <w:p>
            <w:r>
              <w:t>QX</w:t>
            </w:r>
          </w:p>
        </w:tc>
        <w:tc>
          <w:tcPr>
            <w:tcW w:type="dxa" w:w="1728"/>
          </w:tcPr>
          <w:p>
            <w:r>
              <w:t>SP liquid swap: master for AVFX CONTACT effects following the effective liquid. When ON (default) and cl_avfx 1, weapon impacts, rain ripples, snow contacts and foam on a swapped liquid use the effective material's effects (former water -&gt; lava steam/rings, no water bubbles; former lava -&gt; water splash/rings). When OFF, contacts keep the original liquid's effects. Requires cl_avfx 1 (AVFX master). Local single-player only.</w:t>
            </w:r>
          </w:p>
        </w:tc>
      </w:tr>
      <w:tr>
        <w:tc>
          <w:tcPr>
            <w:tcW w:type="dxa" w:w="1728"/>
          </w:tcPr>
          <w:p>
            <w:r>
              <w:t>cl_sp_mutate_liquid_swap_debug</w:t>
            </w:r>
          </w:p>
        </w:tc>
        <w:tc>
          <w:tcPr>
            <w:tcW w:type="dxa" w:w="1728"/>
          </w:tcPr>
          <w:p>
            <w:r>
              <w:t>Q2PRO-X 1.4 SP Experimental Mutators — P1: spawn class mutation (TZ tz_2026-05-17_sp_experimental_mutators_geo_spawn_monster_variants.md). Active only when `dea</w:t>
            </w:r>
          </w:p>
        </w:tc>
        <w:tc>
          <w:tcPr>
            <w:tcW w:type="dxa" w:w="1728"/>
          </w:tcPr>
          <w:p>
            <w:r>
              <w:t>0=off (default) / 1=print swap diagnostics</w:t>
            </w:r>
          </w:p>
        </w:tc>
        <w:tc>
          <w:tcPr>
            <w:tcW w:type="dxa" w:w="1728"/>
          </w:tcPr>
          <w:p>
            <w:r>
              <w:t>QX</w:t>
            </w:r>
          </w:p>
        </w:tc>
        <w:tc>
          <w:tcPr>
            <w:tcW w:type="dxa" w:w="1728"/>
          </w:tcPr>
          <w:p>
            <w:r>
              <w:t>SP liquid swap: print one diagnostic line when a liquid-swap cvar changes. For testing only; leave off in normal play. See sv sp_mutator_info for the full liquid-swap status block.</w:t>
            </w:r>
          </w:p>
        </w:tc>
      </w:tr>
      <w:tr>
        <w:tc>
          <w:tcPr>
            <w:tcW w:type="dxa" w:w="1728"/>
          </w:tcPr>
          <w:p>
            <w:r>
              <w:t>cl_sp_mutate_liquid_swap_visuals</w:t>
            </w:r>
          </w:p>
        </w:tc>
        <w:tc>
          <w:tcPr>
            <w:tcW w:type="dxa" w:w="1728"/>
          </w:tcPr>
          <w:p>
            <w:r>
              <w:t>Q2PRO-X 1.4 SP Experimental Mutators — P1: spawn class mutation (TZ tz_2026-05-17_sp_experimental_mutators_geo_spawn_monster_variants.md). Active only when `dea</w:t>
            </w:r>
          </w:p>
        </w:tc>
        <w:tc>
          <w:tcPr>
            <w:tcW w:type="dxa" w:w="1728"/>
          </w:tcPr>
          <w:p>
            <w:r>
              <w:t>1=swap visuals (default) / 0=keep original texture</w:t>
            </w:r>
          </w:p>
        </w:tc>
        <w:tc>
          <w:tcPr>
            <w:tcW w:type="dxa" w:w="1728"/>
          </w:tcPr>
          <w:p>
            <w:r>
              <w:t>QX</w:t>
            </w:r>
          </w:p>
        </w:tc>
        <w:tc>
          <w:tcPr>
            <w:tcW w:type="dxa" w:w="1728"/>
          </w:tcPr>
          <w:p>
            <w:r>
              <w:t>SP liquid swap: master for the VISUAL material swap. When ON (default), a swapped liquid renders with the effective material (former water shows the lava texture; former lava shows water). When OFF, the swap still changes damage/physics/contents but the surface keeps its original texture. The full enhanced visual requires cl_avfx 1; with cl_avfx 0 the surface still shows the swapped texture (slightly less bright). Local single-player only.</w:t>
            </w:r>
          </w:p>
        </w:tc>
      </w:tr>
      <w:tr>
        <w:tc>
          <w:tcPr>
            <w:tcW w:type="dxa" w:w="1728"/>
          </w:tcPr>
          <w:p>
            <w:r>
              <w:t>cl_sp_mutate_monster_mode</w:t>
            </w:r>
          </w:p>
        </w:tc>
        <w:tc>
          <w:tcPr>
            <w:tcW w:type="dxa" w:w="1728"/>
          </w:tcPr>
          <w:p>
            <w:r>
              <w:t>Q2PRO-X 1.4 SP Experimental Mutators — P1: spawn class mutation (TZ tz_2026-05-17_sp_experimental_mutators_geo_spawn_monster_variants.md). Active only when `dea</w:t>
            </w:r>
          </w:p>
        </w:tc>
        <w:tc>
          <w:tcPr>
            <w:tcW w:type="dxa" w:w="1728"/>
          </w:tcPr>
          <w:p>
            <w:r>
              <w:t>0=off / 1=same strength (default) / 2=nearby strength / 3=chaos</w:t>
            </w:r>
          </w:p>
        </w:tc>
        <w:tc>
          <w:tcPr>
            <w:tcW w:type="dxa" w:w="1728"/>
          </w:tcPr>
          <w:p>
            <w:r>
              <w:t>QX</w:t>
            </w:r>
          </w:p>
        </w:tc>
        <w:tc>
          <w:tcPr>
            <w:tcW w:type="dxa" w:w="1728"/>
          </w:tcPr>
          <w:p>
            <w:r>
              <w:t>Replacement scope for monsters. Same strength keeps weak/medium/heavy monsters within their own group; nearby strength allows neighboring groups; chaos can use any non-boss monster unless bosses are enabled separately.</w:t>
            </w:r>
          </w:p>
        </w:tc>
      </w:tr>
      <w:tr>
        <w:tc>
          <w:tcPr>
            <w:tcW w:type="dxa" w:w="1728"/>
          </w:tcPr>
          <w:p>
            <w:r>
              <w:t>cl_sp_mutate_monsters</w:t>
            </w:r>
          </w:p>
        </w:tc>
        <w:tc>
          <w:tcPr>
            <w:tcW w:type="dxa" w:w="1728"/>
          </w:tcPr>
          <w:p>
            <w:r>
              <w:t>Q2PRO-X 1.4 SP Experimental Mutators — P1: spawn class mutation (TZ tz_2026-05-17_sp_experimental_mutators_geo_spawn_monster_variants.md). Active only when `dea</w:t>
            </w:r>
          </w:p>
        </w:tc>
        <w:tc>
          <w:tcPr>
            <w:tcW w:type="dxa" w:w="1728"/>
          </w:tcPr>
          <w:p>
            <w:r>
              <w:t>0=off (default) / 1=replace monsters at map load in SP</w:t>
            </w:r>
          </w:p>
        </w:tc>
        <w:tc>
          <w:tcPr>
            <w:tcW w:type="dxa" w:w="1728"/>
          </w:tcPr>
          <w:p>
            <w:r>
              <w:t>QX</w:t>
            </w:r>
          </w:p>
        </w:tc>
        <w:tc>
          <w:tcPr>
            <w:tcW w:type="dxa" w:w="1728"/>
          </w:tcPr>
          <w:p>
            <w:r>
              <w:t>Single-player monster randomizer. At map load with deathmatch 0, replaces monster classes with random alternatives within the selected strength rules. Bosses and scripted monsters are protected unless explicitly allowed. No effect in multiplayer.</w:t>
            </w:r>
          </w:p>
        </w:tc>
      </w:tr>
      <w:tr>
        <w:tc>
          <w:tcPr>
            <w:tcW w:type="dxa" w:w="1728"/>
          </w:tcPr>
          <w:p>
            <w:r>
              <w:t>cl_sp_mutate_seed</w:t>
            </w:r>
          </w:p>
        </w:tc>
        <w:tc>
          <w:tcPr>
            <w:tcW w:type="dxa" w:w="1728"/>
          </w:tcPr>
          <w:p>
            <w:r>
              <w:t>Q2PRO-X 1.4 SP Experimental Mutators — P1: spawn class mutation (TZ tz_2026-05-17_sp_experimental_mutators_geo_spawn_monster_variants.md). Active only when `dea</w:t>
            </w:r>
          </w:p>
        </w:tc>
        <w:tc>
          <w:tcPr>
            <w:tcW w:type="dxa" w:w="1728"/>
          </w:tcPr>
          <w:p>
            <w:r>
              <w:t>0=random every map load (default) / 1..9999=fixed reproducible layout</w:t>
            </w:r>
          </w:p>
        </w:tc>
        <w:tc>
          <w:tcPr>
            <w:tcW w:type="dxa" w:w="1728"/>
          </w:tcPr>
          <w:p>
            <w:r>
              <w:t>QX</w:t>
            </w:r>
          </w:p>
        </w:tc>
        <w:tc>
          <w:tcPr>
            <w:tcW w:type="dxa" w:w="1728"/>
          </w:tcPr>
          <w:p>
            <w:r>
              <w:t>Seed for item and monster randomization. 0 gives a fresh random layout every map load. 1..9999 repeats the same layout for testing or sharing.</w:t>
            </w:r>
          </w:p>
        </w:tc>
      </w:tr>
      <w:tr>
        <w:tc>
          <w:tcPr>
            <w:tcW w:type="dxa" w:w="1728"/>
          </w:tcPr>
          <w:p>
            <w:r>
              <w:t>cl_sp_mutate_water_to_lava</w:t>
            </w:r>
          </w:p>
        </w:tc>
        <w:tc>
          <w:tcPr>
            <w:tcW w:type="dxa" w:w="1728"/>
          </w:tcPr>
          <w:p>
            <w:r>
              <w:t>Q2PRO-X 1.4 SP Experimental Mutators — P1: spawn class mutation (TZ tz_2026-05-17_sp_experimental_mutators_geo_spawn_monster_variants.md). Active only when `dea</w:t>
            </w:r>
          </w:p>
        </w:tc>
        <w:tc>
          <w:tcPr>
            <w:tcW w:type="dxa" w:w="1728"/>
          </w:tcPr>
          <w:p>
            <w:r>
              <w:t>0=off (default) / 1=water becomes lava</w:t>
            </w:r>
          </w:p>
        </w:tc>
        <w:tc>
          <w:tcPr>
            <w:tcW w:type="dxa" w:w="1728"/>
          </w:tcPr>
          <w:p>
            <w:r>
              <w:t>QX</w:t>
            </w:r>
          </w:p>
        </w:tc>
        <w:tc>
          <w:tcPr>
            <w:tcW w:type="dxa" w:w="1728"/>
          </w:tcPr>
          <w:p>
            <w:r>
              <w:t>SP liquid swap: replace WATER with LAVA in local single player. The swap is real, not cosmetic: water volumes deal lava damage, use lava physics/watertype, render with the lava material, and weapon/rain/snow contacts use lava effects. Off by default. Local single-player only — no effect in deathmatch, coop, demo playback, or remote multiplayer. If water_to_lava and lava_to_water are both 1, each direction applies independently to the original BSP liquid class: real water becomes lava and real lava becomes water. The renderer draws former-water surfaces with a real lava texture (the map's own lava texture if present, otherwise a canonical Q2 lava texture); the full enhanced look needs cl_avfx 1. Game DLL + client + renderer read this cvar; stock baseq2/gamex86_64.dll is untouched.</w:t>
            </w:r>
          </w:p>
        </w:tc>
      </w:tr>
    </w:tbl>
    <w:p>
      <w:pPr>
        <w:pStyle w:val="Heading3"/>
      </w:pPr>
      <w:r>
        <w:t>Visual highlights</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Source group</w:t>
            </w:r>
          </w:p>
        </w:tc>
        <w:tc>
          <w:tcPr>
            <w:tcW w:type="dxa" w:w="1728"/>
          </w:tcPr>
          <w:p>
            <w:r>
              <w:t>Values</w:t>
            </w:r>
          </w:p>
        </w:tc>
        <w:tc>
          <w:tcPr>
            <w:tcW w:type="dxa" w:w="1728"/>
          </w:tcPr>
          <w:p>
            <w:r>
              <w:t>Flags</w:t>
            </w:r>
          </w:p>
        </w:tc>
        <w:tc>
          <w:tcPr>
            <w:tcW w:type="dxa" w:w="1728"/>
          </w:tcPr>
          <w:p>
            <w:r>
              <w:t>Description</w:t>
            </w:r>
          </w:p>
        </w:tc>
      </w:tr>
      <w:tr>
        <w:tc>
          <w:tcPr>
            <w:tcW w:type="dxa" w:w="1728"/>
          </w:tcPr>
          <w:p>
            <w:r>
              <w:t>cl_vis_enable</w:t>
            </w:r>
          </w:p>
        </w:tc>
        <w:tc>
          <w:tcPr>
            <w:tcW w:type="dxa" w:w="1728"/>
          </w:tcPr>
          <w:p>
            <w:r>
              <w:t>Item / player visibility</w:t>
            </w:r>
          </w:p>
        </w:tc>
        <w:tc>
          <w:tcPr>
            <w:tcW w:type="dxa" w:w="1728"/>
          </w:tcPr>
          <w:p>
            <w:r>
              <w:t>0=layer off (no highlights) / 1=layer active</w:t>
            </w:r>
          </w:p>
        </w:tc>
        <w:tc>
          <w:tcPr>
            <w:tcW w:type="dxa" w:w="1728"/>
          </w:tcPr>
          <w:p>
            <w:r>
              <w:t>QX</w:t>
            </w:r>
          </w:p>
        </w:tc>
        <w:tc>
          <w:tcPr>
            <w:tcW w:type="dxa" w:w="1728"/>
          </w:tcPr>
          <w:p>
            <w:r>
              <w:t>Master enable for the Q2PRO-X visibility / highlight layer. Controls item, weapon, and player highlighting as a single gate. When off, the layer is completely neutral (no shells, no tints, no scale changes).</w:t>
            </w:r>
          </w:p>
        </w:tc>
      </w:tr>
      <w:tr>
        <w:tc>
          <w:tcPr>
            <w:tcW w:type="dxa" w:w="1728"/>
          </w:tcPr>
          <w:p>
            <w:r>
              <w:t>cl_vis_items</w:t>
            </w:r>
          </w:p>
        </w:tc>
        <w:tc>
          <w:tcPr>
            <w:tcW w:type="dxa" w:w="1728"/>
          </w:tcPr>
          <w:p>
            <w:r>
              <w:t>Item / player visibility</w:t>
            </w:r>
          </w:p>
        </w:tc>
        <w:tc>
          <w:tcPr>
            <w:tcW w:type="dxa" w:w="1728"/>
          </w:tcPr>
          <w:p>
            <w:r>
              <w:t>0=no item highlight / 1=highlight items</w:t>
            </w:r>
          </w:p>
        </w:tc>
        <w:tc>
          <w:tcPr>
            <w:tcW w:type="dxa" w:w="1728"/>
          </w:tcPr>
          <w:p>
            <w:r>
              <w:t>QX</w:t>
            </w:r>
          </w:p>
        </w:tc>
        <w:tc>
          <w:tcPr>
            <w:tcW w:type="dxa" w:w="1728"/>
          </w:tcPr>
          <w:p>
            <w:r>
              <w:t>Highlight pickup items (weapons, ammo, health, armour, power-ups). Drives the cl_vis_items_style path — shell overlay, colour tint, or both.</w:t>
            </w:r>
          </w:p>
        </w:tc>
      </w:tr>
      <w:tr>
        <w:tc>
          <w:tcPr>
            <w:tcW w:type="dxa" w:w="1728"/>
          </w:tcPr>
          <w:p>
            <w:r>
              <w:t>cl_vis_items_alpha</w:t>
            </w:r>
          </w:p>
        </w:tc>
        <w:tc>
          <w:tcPr>
            <w:tcW w:type="dxa" w:w="1728"/>
          </w:tcPr>
          <w:p>
            <w:r>
              <w:t>Item / player visibility</w:t>
            </w:r>
          </w:p>
        </w:tc>
        <w:tc>
          <w:tcPr>
            <w:tcW w:type="dxa" w:w="1728"/>
          </w:tcPr>
          <w:p>
            <w:r>
              <w:t>0..1</w:t>
            </w:r>
          </w:p>
        </w:tc>
        <w:tc>
          <w:tcPr>
            <w:tcW w:type="dxa" w:w="1728"/>
          </w:tcPr>
          <w:p>
            <w:r>
              <w:t>QX</w:t>
            </w:r>
          </w:p>
        </w:tc>
        <w:tc>
          <w:tcPr>
            <w:tcW w:type="dxa" w:w="1728"/>
          </w:tcPr>
          <w:p>
            <w:r>
              <w:t>Item highlight overlay alpha (transparency of the applied tint / shell).</w:t>
            </w:r>
          </w:p>
        </w:tc>
      </w:tr>
      <w:tr>
        <w:tc>
          <w:tcPr>
            <w:tcW w:type="dxa" w:w="1728"/>
          </w:tcPr>
          <w:p>
            <w:r>
              <w:t>cl_vis_items_brightness</w:t>
            </w:r>
          </w:p>
        </w:tc>
        <w:tc>
          <w:tcPr>
            <w:tcW w:type="dxa" w:w="1728"/>
          </w:tcPr>
          <w:p>
            <w:r>
              <w:t>Item / player visibility</w:t>
            </w:r>
          </w:p>
        </w:tc>
        <w:tc>
          <w:tcPr>
            <w:tcW w:type="dxa" w:w="1728"/>
          </w:tcPr>
          <w:p>
            <w:r>
              <w:t>0..4 (1 = neutral)</w:t>
            </w:r>
          </w:p>
        </w:tc>
        <w:tc>
          <w:tcPr>
            <w:tcW w:type="dxa" w:w="1728"/>
          </w:tcPr>
          <w:p>
            <w:r>
              <w:t>QX</w:t>
            </w:r>
          </w:p>
        </w:tc>
        <w:tc>
          <w:tcPr>
            <w:tcW w:type="dxa" w:w="1728"/>
          </w:tcPr>
          <w:p>
            <w:r>
              <w:t>Item highlight brightness multiplier; &gt;1 boosts saturation of the tint / shell.</w:t>
            </w:r>
          </w:p>
        </w:tc>
      </w:tr>
      <w:tr>
        <w:tc>
          <w:tcPr>
            <w:tcW w:type="dxa" w:w="1728"/>
          </w:tcPr>
          <w:p>
            <w:r>
              <w:t>cl_vis_items_scale</w:t>
            </w:r>
          </w:p>
        </w:tc>
        <w:tc>
          <w:tcPr>
            <w:tcW w:type="dxa" w:w="1728"/>
          </w:tcPr>
          <w:p>
            <w:r>
              <w:t>Item / player visibility</w:t>
            </w:r>
          </w:p>
        </w:tc>
        <w:tc>
          <w:tcPr>
            <w:tcW w:type="dxa" w:w="1728"/>
          </w:tcPr>
          <w:p>
            <w:r>
              <w:t>0.5..3.0 (1 = stock size)</w:t>
            </w:r>
          </w:p>
        </w:tc>
        <w:tc>
          <w:tcPr>
            <w:tcW w:type="dxa" w:w="1728"/>
          </w:tcPr>
          <w:p>
            <w:r>
              <w:t>QX</w:t>
            </w:r>
          </w:p>
        </w:tc>
        <w:tc>
          <w:tcPr>
            <w:tcW w:type="dxa" w:w="1728"/>
          </w:tcPr>
          <w:p>
            <w:r>
              <w:t>Pickup item scale boost applied before submission. 1.0 keeps stock size; larger = more visible from distance.</w:t>
            </w:r>
          </w:p>
        </w:tc>
      </w:tr>
      <w:tr>
        <w:tc>
          <w:tcPr>
            <w:tcW w:type="dxa" w:w="1728"/>
          </w:tcPr>
          <w:p>
            <w:r>
              <w:t>cl_vis_items_shell_alpha</w:t>
            </w:r>
          </w:p>
        </w:tc>
        <w:tc>
          <w:tcPr>
            <w:tcW w:type="dxa" w:w="1728"/>
          </w:tcPr>
          <w:p>
            <w:r>
              <w:t>Item / player visibility</w:t>
            </w:r>
          </w:p>
        </w:tc>
        <w:tc>
          <w:tcPr>
            <w:tcW w:type="dxa" w:w="1728"/>
          </w:tcPr>
          <w:p>
            <w:r>
              <w:t>0..1</w:t>
            </w:r>
          </w:p>
        </w:tc>
        <w:tc>
          <w:tcPr>
            <w:tcW w:type="dxa" w:w="1728"/>
          </w:tcPr>
          <w:p>
            <w:r>
              <w:t>QX</w:t>
            </w:r>
          </w:p>
        </w:tc>
        <w:tc>
          <w:tcPr>
            <w:tcW w:type="dxa" w:w="1728"/>
          </w:tcPr>
          <w:p>
            <w:r>
              <w:t>Alpha of the colour-shell pass (RF_SHELL_*) for highlighted items.</w:t>
            </w:r>
          </w:p>
        </w:tc>
      </w:tr>
      <w:tr>
        <w:tc>
          <w:tcPr>
            <w:tcW w:type="dxa" w:w="1728"/>
          </w:tcPr>
          <w:p>
            <w:r>
              <w:t>cl_vis_items_shell_scale</w:t>
            </w:r>
          </w:p>
        </w:tc>
        <w:tc>
          <w:tcPr>
            <w:tcW w:type="dxa" w:w="1728"/>
          </w:tcPr>
          <w:p>
            <w:r>
              <w:t>Item / player visibility</w:t>
            </w:r>
          </w:p>
        </w:tc>
        <w:tc>
          <w:tcPr>
            <w:tcW w:type="dxa" w:w="1728"/>
          </w:tcPr>
          <w:p>
            <w:r>
              <w:t>0.5..3.0</w:t>
            </w:r>
          </w:p>
        </w:tc>
        <w:tc>
          <w:tcPr>
            <w:tcW w:type="dxa" w:w="1728"/>
          </w:tcPr>
          <w:p>
            <w:r>
              <w:t>QX</w:t>
            </w:r>
          </w:p>
        </w:tc>
        <w:tc>
          <w:tcPr>
            <w:tcW w:type="dxa" w:w="1728"/>
          </w:tcPr>
          <w:p>
            <w:r>
              <w:t>Scale of the colour-shell pass (ent.scale multiplier applied to the shell entity copy).</w:t>
            </w:r>
          </w:p>
        </w:tc>
      </w:tr>
      <w:tr>
        <w:tc>
          <w:tcPr>
            <w:tcW w:type="dxa" w:w="1728"/>
          </w:tcPr>
          <w:p>
            <w:r>
              <w:t>cl_vis_items_style</w:t>
            </w:r>
          </w:p>
        </w:tc>
        <w:tc>
          <w:tcPr>
            <w:tcW w:type="dxa" w:w="1728"/>
          </w:tcPr>
          <w:p>
            <w:r>
              <w:t>Item / player visibility</w:t>
            </w:r>
          </w:p>
        </w:tc>
        <w:tc>
          <w:tcPr>
            <w:tcW w:type="dxa" w:w="1728"/>
          </w:tcPr>
          <w:p>
            <w:r>
              <w:t>0=off / 1=shell overlay / 2=base-model tint / 3=shell + tint</w:t>
            </w:r>
          </w:p>
        </w:tc>
        <w:tc>
          <w:tcPr>
            <w:tcW w:type="dxa" w:w="1728"/>
          </w:tcPr>
          <w:p>
            <w:r>
              <w:t>QX</w:t>
            </w:r>
          </w:p>
        </w:tc>
        <w:tc>
          <w:tcPr>
            <w:tcW w:type="dxa" w:w="1728"/>
          </w:tcPr>
          <w:p>
            <w:r>
              <w:t>Item highlight style. 0 disables. 1 draws a coloured shell only (classic visual look). 2 tints the base model colour. 3 does both.</w:t>
            </w:r>
          </w:p>
        </w:tc>
      </w:tr>
      <w:tr>
        <w:tc>
          <w:tcPr>
            <w:tcW w:type="dxa" w:w="1728"/>
          </w:tcPr>
          <w:p>
            <w:r>
              <w:t>cl_vis_overlay_batch</w:t>
            </w:r>
          </w:p>
        </w:tc>
        <w:tc>
          <w:tcPr>
            <w:tcW w:type="dxa" w:w="1728"/>
          </w:tcPr>
          <w:p>
            <w:r>
              <w:t>Item / player visibility</w:t>
            </w:r>
          </w:p>
        </w:tc>
        <w:tc>
          <w:tcPr>
            <w:tcW w:type="dxa" w:w="1728"/>
          </w:tcPr>
          <w:p>
            <w:r>
              <w:t>0/1 (0 = High, 1 = Performance)</w:t>
            </w:r>
          </w:p>
        </w:tc>
        <w:tc>
          <w:tcPr>
            <w:tcW w:type="dxa" w:w="1728"/>
          </w:tcPr>
          <w:p>
            <w:r>
              <w:t>QX</w:t>
            </w:r>
          </w:p>
        </w:tc>
        <w:tc>
          <w:tcPr>
            <w:tcW w:type="dxa" w:w="1728"/>
          </w:tcPr>
          <w:p>
            <w:r>
              <w:t>Graphics quality vs performance for item highlight overlays. 0 = High: stable legacy renderer (default). 1 = Performance: batched glDrawElementsInstanced renderer for higher FPS. Current Performance mode is opt-in and may show frame-to-frame flicker with cl_vis_items_style 3 (shell+tint) until the redesigned combined-safe renderer lands. Local CVAR_Q2PROXCFG_LOCAL — mod-local during normal play, routes to demo_visual cfg during .dm2/.mvd2 playback.</w:t>
            </w:r>
          </w:p>
        </w:tc>
      </w:tr>
      <w:tr>
        <w:tc>
          <w:tcPr>
            <w:tcW w:type="dxa" w:w="1728"/>
          </w:tcPr>
          <w:p>
            <w:r>
              <w:t>cl_vis_player_model_color_&lt;model&gt;</w:t>
            </w:r>
          </w:p>
        </w:tc>
        <w:tc>
          <w:tcPr>
            <w:tcW w:type="dxa" w:w="1728"/>
          </w:tcPr>
          <w:p>
            <w:r>
              <w:t>Item / player visibility</w:t>
            </w:r>
          </w:p>
        </w:tc>
        <w:tc>
          <w:tcPr>
            <w:tcW w:type="dxa" w:w="1728"/>
          </w:tcPr>
          <w:p>
            <w:r>
              <w:t>#RRGGBB or empty (auto palette fallback)</w:t>
            </w:r>
          </w:p>
        </w:tc>
        <w:tc>
          <w:tcPr>
            <w:tcW w:type="dxa" w:w="1728"/>
          </w:tcPr>
          <w:p>
            <w:r>
              <w:t>QX</w:t>
            </w:r>
          </w:p>
        </w:tc>
        <w:tc>
          <w:tcPr>
            <w:tcW w:type="dxa" w:w="1728"/>
          </w:tcPr>
          <w:p>
            <w:r>
              <w:t>DYNAMIC cvar prefix. For each player model directory (male / female / cyborg / custom players/&lt;model&gt;) you can set an override color used by cl_vis_players_mode = 6 (model). Created lazily — only when you assign a color via the menu, console command, or a pre-loaded cfg. Missing / empty value means: use the automatic palette fallback derived from the model name. Local CVAR_Q2PROXCFG_LOCAL — routes to mod-local cfg during normal play and to demo_visual cfg during .dm2/.mvd2 playback. Commands: cl_vis_player_models_info (list), cl_vis_player_model_color &lt;model&gt; &lt;#RRGGBB/preset/reset&gt; (set/reset one), cl_vis_player_model_colors_reset (clear all overrides).</w:t>
            </w:r>
          </w:p>
        </w:tc>
      </w:tr>
      <w:tr>
        <w:tc>
          <w:tcPr>
            <w:tcW w:type="dxa" w:w="1728"/>
          </w:tcPr>
          <w:p>
            <w:r>
              <w:t>cl_vis_player_parts</w:t>
            </w:r>
          </w:p>
        </w:tc>
        <w:tc>
          <w:tcPr>
            <w:tcW w:type="dxa" w:w="1728"/>
          </w:tcPr>
          <w:p>
            <w:r>
              <w:t>Item / player visibility</w:t>
            </w:r>
          </w:p>
        </w:tc>
        <w:tc>
          <w:tcPr>
            <w:tcW w:type="dxa" w:w="1728"/>
          </w:tcPr>
          <w:p>
            <w:r>
              <w:t>legacy; use cl_vis_players_mode 7</w:t>
            </w:r>
          </w:p>
        </w:tc>
        <w:tc>
          <w:tcPr>
            <w:tcW w:type="dxa" w:w="1728"/>
          </w:tcPr>
          <w:p>
            <w:r>
              <w:t>QX</w:t>
            </w:r>
          </w:p>
        </w:tc>
        <w:tc>
          <w:tcPr>
            <w:tcW w:type="dxa" w:w="1728"/>
          </w:tcPr>
          <w:p>
            <w:r>
              <w:t>Legacy compatibility cvar from the first body-part tint prototype. Runtime activation is now controlled by cl_vis_players_mode = 7 (model parts), so cl_vis_players_mode = 6 always remains the old uniform model-colour mode.</w:t>
            </w:r>
          </w:p>
        </w:tc>
      </w:tr>
      <w:tr>
        <w:tc>
          <w:tcPr>
            <w:tcW w:type="dxa" w:w="1728"/>
          </w:tcPr>
          <w:p>
            <w:r>
              <w:t>cl_vis_player_parts_&lt;male/female/cyborg&gt;_&lt;part&gt;_color</w:t>
            </w:r>
          </w:p>
        </w:tc>
        <w:tc>
          <w:tcPr>
            <w:tcW w:type="dxa" w:w="1728"/>
          </w:tcPr>
          <w:p>
            <w:r>
              <w:t>Item / player visibility</w:t>
            </w:r>
          </w:p>
        </w:tc>
        <w:tc>
          <w:tcPr>
            <w:tcW w:type="dxa" w:w="1728"/>
          </w:tcPr>
          <w:p>
            <w:r>
              <w:t>Global or named colour</w:t>
            </w:r>
          </w:p>
        </w:tc>
        <w:tc>
          <w:tcPr>
            <w:tcW w:type="dxa" w:w="1728"/>
          </w:tcPr>
          <w:p>
            <w:r>
              <w:t>QX</w:t>
            </w:r>
          </w:p>
        </w:tc>
        <w:tc>
          <w:tcPr>
            <w:tcW w:type="dxa" w:w="1728"/>
          </w:tcPr>
          <w:p>
            <w:r>
              <w:t>Per-model colour choice for male/female/cyborg body parts. &lt;part&gt; is head, arms, torso, legs or weapon. Effective when the colour set is Per model; choosing Global reuses the shared colour for that part.</w:t>
            </w:r>
          </w:p>
        </w:tc>
      </w:tr>
      <w:tr>
        <w:tc>
          <w:tcPr>
            <w:tcW w:type="dxa" w:w="1728"/>
          </w:tcPr>
          <w:p>
            <w:r>
              <w:t>cl_vis_player_parts_head_color / arms_color / torso_color / legs_color / weapon_color</w:t>
            </w:r>
          </w:p>
        </w:tc>
        <w:tc>
          <w:tcPr>
            <w:tcW w:type="dxa" w:w="1728"/>
          </w:tcPr>
          <w:p>
            <w:r>
              <w:t>Item / player visibility</w:t>
            </w:r>
          </w:p>
        </w:tc>
        <w:tc>
          <w:tcPr>
            <w:tcW w:type="dxa" w:w="1728"/>
          </w:tcPr>
          <w:p>
            <w:r>
              <w:t>named colour</w:t>
            </w:r>
          </w:p>
        </w:tc>
        <w:tc>
          <w:tcPr>
            <w:tcW w:type="dxa" w:w="1728"/>
          </w:tcPr>
          <w:p>
            <w:r>
              <w:t>QX</w:t>
            </w:r>
          </w:p>
        </w:tc>
        <w:tc>
          <w:tcPr>
            <w:tcW w:type="dxa" w:w="1728"/>
          </w:tcPr>
          <w:p>
            <w:r>
              <w:t>Shared colours for the head, arms, torso, legs and carried weapon. The guided menu shows these as named colour choices and applies them live. The weapon colour is used only when cl_vis_player_parts_weapon_source = 1; default carried-weapon tint comes from the existing weapon-highlight palette.</w:t>
            </w:r>
          </w:p>
        </w:tc>
      </w:tr>
      <w:tr>
        <w:tc>
          <w:tcPr>
            <w:tcW w:type="dxa" w:w="1728"/>
          </w:tcPr>
          <w:p>
            <w:r>
              <w:t>cl_vis_player_parts_head_start</w:t>
            </w:r>
          </w:p>
        </w:tc>
        <w:tc>
          <w:tcPr>
            <w:tcW w:type="dxa" w:w="1728"/>
          </w:tcPr>
          <w:p>
            <w:r>
              <w:t>Item / player visibility</w:t>
            </w:r>
          </w:p>
        </w:tc>
        <w:tc>
          <w:tcPr>
            <w:tcW w:type="dxa" w:w="1728"/>
          </w:tcPr>
          <w:p>
            <w:r>
              <w:t>default 0.86 / range 0.60..0.98</w:t>
            </w:r>
          </w:p>
        </w:tc>
        <w:tc>
          <w:tcPr>
            <w:tcW w:type="dxa" w:w="1728"/>
          </w:tcPr>
          <w:p>
            <w:r>
              <w:t>QX</w:t>
            </w:r>
          </w:p>
        </w:tc>
        <w:tc>
          <w:tcPr>
            <w:tcW w:type="dxa" w:w="1728"/>
          </w:tcPr>
          <w:p>
            <w:r>
              <w:t>Normalized height where the head tint starts. Increase this when the head colour leaks onto shoulders; decrease it if the lower head/neck is not coloured enough. Default 0.86 is tighter than the first Phase-A prototype.</w:t>
            </w:r>
          </w:p>
        </w:tc>
      </w:tr>
      <w:tr>
        <w:tc>
          <w:tcPr>
            <w:tcW w:type="dxa" w:w="1728"/>
          </w:tcPr>
          <w:p>
            <w:r>
              <w:t>cl_vis_player_parts_softness</w:t>
            </w:r>
          </w:p>
        </w:tc>
        <w:tc>
          <w:tcPr>
            <w:tcW w:type="dxa" w:w="1728"/>
          </w:tcPr>
          <w:p>
            <w:r>
              <w:t>Item / player visibility</w:t>
            </w:r>
          </w:p>
        </w:tc>
        <w:tc>
          <w:tcPr>
            <w:tcW w:type="dxa" w:w="1728"/>
          </w:tcPr>
          <w:p>
            <w:r>
              <w:t>default 0.035 / range 0.005..0.20</w:t>
            </w:r>
          </w:p>
        </w:tc>
        <w:tc>
          <w:tcPr>
            <w:tcW w:type="dxa" w:w="1728"/>
          </w:tcPr>
          <w:p>
            <w:r>
              <w:t>QX</w:t>
            </w:r>
          </w:p>
        </w:tc>
        <w:tc>
          <w:tcPr>
            <w:tcW w:type="dxa" w:w="1728"/>
          </w:tcPr>
          <w:p>
            <w:r>
              <w:t>Soft transition width for head/torso/legs classifier. Smaller values produce cleaner borders; larger values blend colours more gradually. Default 0.035 reduces head colour bleed on shoulders.</w:t>
            </w:r>
          </w:p>
        </w:tc>
      </w:tr>
      <w:tr>
        <w:tc>
          <w:tcPr>
            <w:tcW w:type="dxa" w:w="1728"/>
          </w:tcPr>
          <w:p>
            <w:r>
              <w:t>cl_vis_player_parts_source</w:t>
            </w:r>
          </w:p>
        </w:tc>
        <w:tc>
          <w:tcPr>
            <w:tcW w:type="dxa" w:w="1728"/>
          </w:tcPr>
          <w:p>
            <w:r>
              <w:t>Item / player visibility</w:t>
            </w:r>
          </w:p>
        </w:tc>
        <w:tc>
          <w:tcPr>
            <w:tcW w:type="dxa" w:w="1728"/>
          </w:tcPr>
          <w:p>
            <w:r>
              <w:t>0=global / 3=per model</w:t>
            </w:r>
          </w:p>
        </w:tc>
        <w:tc>
          <w:tcPr>
            <w:tcW w:type="dxa" w:w="1728"/>
          </w:tcPr>
          <w:p>
            <w:r>
              <w:t>QX</w:t>
            </w:r>
          </w:p>
        </w:tc>
        <w:tc>
          <w:tcPr>
            <w:tcW w:type="dxa" w:w="1728"/>
          </w:tcPr>
          <w:p>
            <w:r>
              <w:t>Colour set for player part tinting. Global uses one shared set of head/arms/torso/legs/weapon colours. Per-model lets male/female/cyborg use their own colour choices, with Global as the fallback choice for any part.</w:t>
            </w:r>
          </w:p>
        </w:tc>
      </w:tr>
      <w:tr>
        <w:tc>
          <w:tcPr>
            <w:tcW w:type="dxa" w:w="1728"/>
          </w:tcPr>
          <w:p>
            <w:r>
              <w:t>cl_vis_player_parts_weapon_source</w:t>
            </w:r>
          </w:p>
        </w:tc>
        <w:tc>
          <w:tcPr>
            <w:tcW w:type="dxa" w:w="1728"/>
          </w:tcPr>
          <w:p>
            <w:r>
              <w:t>Item / player visibility</w:t>
            </w:r>
          </w:p>
        </w:tc>
        <w:tc>
          <w:tcPr>
            <w:tcW w:type="dxa" w:w="1728"/>
          </w:tcPr>
          <w:p>
            <w:r>
              <w:t>0=weapon palette / 1=custom</w:t>
            </w:r>
          </w:p>
        </w:tc>
        <w:tc>
          <w:tcPr>
            <w:tcW w:type="dxa" w:w="1728"/>
          </w:tcPr>
          <w:p>
            <w:r>
              <w:t>QX</w:t>
            </w:r>
          </w:p>
        </w:tc>
        <w:tc>
          <w:tcPr>
            <w:tcW w:type="dxa" w:w="1728"/>
          </w:tcPr>
          <w:p>
            <w:r>
              <w:t>Carried-weapon colour source for model-parts mode. 0 uses the existing weapon-highlight palette (railgun colour from cl_vis_weapon_railgun_color, rocket launcher from cl_vis_weapon_rocket_color, etc.). 1 uses the custom weapon colour from cl_vis_player_parts_weapon_color / per-model weapon colour.</w:t>
            </w:r>
          </w:p>
        </w:tc>
      </w:tr>
      <w:tr>
        <w:tc>
          <w:tcPr>
            <w:tcW w:type="dxa" w:w="1728"/>
          </w:tcPr>
          <w:p>
            <w:r>
              <w:t>cl_vis_players</w:t>
            </w:r>
          </w:p>
        </w:tc>
        <w:tc>
          <w:tcPr>
            <w:tcW w:type="dxa" w:w="1728"/>
          </w:tcPr>
          <w:p>
            <w:r>
              <w:t>Item / player visibility</w:t>
            </w:r>
          </w:p>
        </w:tc>
        <w:tc>
          <w:tcPr>
            <w:tcW w:type="dxa" w:w="1728"/>
          </w:tcPr>
          <w:p>
            <w:r>
              <w:t>0=no player highlight / 1=highlight players</w:t>
            </w:r>
          </w:p>
        </w:tc>
        <w:tc>
          <w:tcPr>
            <w:tcW w:type="dxa" w:w="1728"/>
          </w:tcPr>
          <w:p>
            <w:r>
              <w:t>QX</w:t>
            </w:r>
          </w:p>
        </w:tc>
        <w:tc>
          <w:tcPr>
            <w:tcW w:type="dxa" w:w="1728"/>
          </w:tcPr>
          <w:p>
            <w:r>
              <w:t>Highlight other players with a colour shell / tint, classified per cl_vis_players_mode. Works with all / random-FFA / duel / auto / team / model colouring modes. Off by default. Local CVAR_Q2PROXCFG_LOCAL — mod-local during normal play, routes to demo_visual cfg during .dm2/.mvd2 playback.</w:t>
            </w:r>
          </w:p>
        </w:tc>
      </w:tr>
      <w:tr>
        <w:tc>
          <w:tcPr>
            <w:tcW w:type="dxa" w:w="1728"/>
          </w:tcPr>
          <w:p>
            <w:r>
              <w:t>cl_vis_players_alpha</w:t>
            </w:r>
          </w:p>
        </w:tc>
        <w:tc>
          <w:tcPr>
            <w:tcW w:type="dxa" w:w="1728"/>
          </w:tcPr>
          <w:p>
            <w:r>
              <w:t>Item / player visibility</w:t>
            </w:r>
          </w:p>
        </w:tc>
        <w:tc>
          <w:tcPr>
            <w:tcW w:type="dxa" w:w="1728"/>
          </w:tcPr>
          <w:p>
            <w:r>
              <w:t>0..1</w:t>
            </w:r>
          </w:p>
        </w:tc>
        <w:tc>
          <w:tcPr>
            <w:tcW w:type="dxa" w:w="1728"/>
          </w:tcPr>
          <w:p>
            <w:r>
              <w:t>QX</w:t>
            </w:r>
          </w:p>
        </w:tc>
        <w:tc>
          <w:tcPr>
            <w:tcW w:type="dxa" w:w="1728"/>
          </w:tcPr>
          <w:p>
            <w:r>
              <w:t>Player highlight alpha.</w:t>
            </w:r>
          </w:p>
        </w:tc>
      </w:tr>
      <w:tr>
        <w:tc>
          <w:tcPr>
            <w:tcW w:type="dxa" w:w="1728"/>
          </w:tcPr>
          <w:p>
            <w:r>
              <w:t>cl_vis_players_auto_fallback</w:t>
            </w:r>
          </w:p>
        </w:tc>
        <w:tc>
          <w:tcPr>
            <w:tcW w:type="dxa" w:w="1728"/>
          </w:tcPr>
          <w:p>
            <w:r>
              <w:t>Item / player visibility</w:t>
            </w:r>
          </w:p>
        </w:tc>
        <w:tc>
          <w:tcPr>
            <w:tcW w:type="dxa" w:w="1728"/>
          </w:tcPr>
          <w:p>
            <w:r>
              <w:t>1=all / 2=random FFA (default)</w:t>
            </w:r>
          </w:p>
        </w:tc>
        <w:tc>
          <w:tcPr>
            <w:tcW w:type="dxa" w:w="1728"/>
          </w:tcPr>
          <w:p>
            <w:r>
              <w:t>QX</w:t>
            </w:r>
          </w:p>
        </w:tc>
        <w:tc>
          <w:tcPr>
            <w:tcW w:type="dxa" w:w="1728"/>
          </w:tcPr>
          <w:p>
            <w:r>
              <w:t>Fallback mode used when cl_vis_players_mode = auto and neither team nor duel can be committed. Stored numerically. Default 2.</w:t>
            </w:r>
          </w:p>
        </w:tc>
      </w:tr>
      <w:tr>
        <w:tc>
          <w:tcPr>
            <w:tcW w:type="dxa" w:w="1728"/>
          </w:tcPr>
          <w:p>
            <w:r>
              <w:t>cl_vis_players_brightness</w:t>
            </w:r>
          </w:p>
        </w:tc>
        <w:tc>
          <w:tcPr>
            <w:tcW w:type="dxa" w:w="1728"/>
          </w:tcPr>
          <w:p>
            <w:r>
              <w:t>Item / player visibility</w:t>
            </w:r>
          </w:p>
        </w:tc>
        <w:tc>
          <w:tcPr>
            <w:tcW w:type="dxa" w:w="1728"/>
          </w:tcPr>
          <w:p>
            <w:r>
              <w:t>0..4 (1 neutral)</w:t>
            </w:r>
          </w:p>
        </w:tc>
        <w:tc>
          <w:tcPr>
            <w:tcW w:type="dxa" w:w="1728"/>
          </w:tcPr>
          <w:p>
            <w:r>
              <w:t>QX</w:t>
            </w:r>
          </w:p>
        </w:tc>
        <w:tc>
          <w:tcPr>
            <w:tcW w:type="dxa" w:w="1728"/>
          </w:tcPr>
          <w:p>
            <w:r>
              <w:t>Player highlight brightness multiplier.</w:t>
            </w:r>
          </w:p>
        </w:tc>
      </w:tr>
      <w:tr>
        <w:tc>
          <w:tcPr>
            <w:tcW w:type="dxa" w:w="1728"/>
          </w:tcPr>
          <w:p>
            <w:r>
              <w:t>cl_vis_players_color</w:t>
            </w:r>
          </w:p>
        </w:tc>
        <w:tc>
          <w:tcPr>
            <w:tcW w:type="dxa" w:w="1728"/>
          </w:tcPr>
          <w:p>
            <w:r>
              <w:t>Item / player visibility</w:t>
            </w:r>
          </w:p>
        </w:tc>
        <w:tc>
          <w:tcPr>
            <w:tcW w:type="dxa" w:w="1728"/>
          </w:tcPr>
          <w:p>
            <w:r>
              <w:t>#RRGGBB</w:t>
            </w:r>
          </w:p>
        </w:tc>
        <w:tc>
          <w:tcPr>
            <w:tcW w:type="dxa" w:w="1728"/>
          </w:tcPr>
          <w:p>
            <w:r>
              <w:t>QX</w:t>
            </w:r>
          </w:p>
        </w:tc>
        <w:tc>
          <w:tcPr>
            <w:tcW w:type="dxa" w:w="1728"/>
          </w:tcPr>
          <w:p>
            <w:r>
              <w:t>Solid-mode player highlight colour.</w:t>
            </w:r>
          </w:p>
        </w:tc>
      </w:tr>
      <w:tr>
        <w:tc>
          <w:tcPr>
            <w:tcW w:type="dxa" w:w="1728"/>
          </w:tcPr>
          <w:p>
            <w:r>
              <w:t>cl_vis_players_duel_hold_ms</w:t>
            </w:r>
          </w:p>
        </w:tc>
        <w:tc>
          <w:tcPr>
            <w:tcW w:type="dxa" w:w="1728"/>
          </w:tcPr>
          <w:p>
            <w:r>
              <w:t>Item / player visibility</w:t>
            </w:r>
          </w:p>
        </w:tc>
        <w:tc>
          <w:tcPr>
            <w:tcW w:type="dxa" w:w="1728"/>
          </w:tcPr>
          <w:p>
            <w:r>
              <w:t>0..10000 (ms)</w:t>
            </w:r>
          </w:p>
        </w:tc>
        <w:tc>
          <w:tcPr>
            <w:tcW w:type="dxa" w:w="1728"/>
          </w:tcPr>
          <w:p>
            <w:r>
              <w:t>QX</w:t>
            </w:r>
          </w:p>
        </w:tc>
        <w:tc>
          <w:tcPr>
            <w:tcW w:type="dxa" w:w="1728"/>
          </w:tcPr>
          <w:p>
            <w:r>
              <w:t>Duel-mode pair-hold time in ms — once the two duelling players are identified, that pair stays locked for this many ms even across brief identification gaps.</w:t>
            </w:r>
          </w:p>
        </w:tc>
      </w:tr>
      <w:tr>
        <w:tc>
          <w:tcPr>
            <w:tcW w:type="dxa" w:w="1728"/>
          </w:tcPr>
          <w:p>
            <w:r>
              <w:t>cl_vis_players_duel_primary_color</w:t>
            </w:r>
          </w:p>
        </w:tc>
        <w:tc>
          <w:tcPr>
            <w:tcW w:type="dxa" w:w="1728"/>
          </w:tcPr>
          <w:p>
            <w:r>
              <w:t>Item / player visibility</w:t>
            </w:r>
          </w:p>
        </w:tc>
        <w:tc>
          <w:tcPr>
            <w:tcW w:type="dxa" w:w="1728"/>
          </w:tcPr>
          <w:p>
            <w:r>
              <w:t>#RRGGBB</w:t>
            </w:r>
          </w:p>
        </w:tc>
        <w:tc>
          <w:tcPr>
            <w:tcW w:type="dxa" w:w="1728"/>
          </w:tcPr>
          <w:p>
            <w:r>
              <w:t>QX</w:t>
            </w:r>
          </w:p>
        </w:tc>
        <w:tc>
          <w:tcPr>
            <w:tcW w:type="dxa" w:w="1728"/>
          </w:tcPr>
          <w:p>
            <w:r>
              <w:t>Duel-mode primary colour (first of the two duelling players identified).</w:t>
            </w:r>
          </w:p>
        </w:tc>
      </w:tr>
      <w:tr>
        <w:tc>
          <w:tcPr>
            <w:tcW w:type="dxa" w:w="1728"/>
          </w:tcPr>
          <w:p>
            <w:r>
              <w:t>cl_vis_players_duel_secondary_color</w:t>
            </w:r>
          </w:p>
        </w:tc>
        <w:tc>
          <w:tcPr>
            <w:tcW w:type="dxa" w:w="1728"/>
          </w:tcPr>
          <w:p>
            <w:r>
              <w:t>Item / player visibility</w:t>
            </w:r>
          </w:p>
        </w:tc>
        <w:tc>
          <w:tcPr>
            <w:tcW w:type="dxa" w:w="1728"/>
          </w:tcPr>
          <w:p>
            <w:r>
              <w:t>#RRGGBB</w:t>
            </w:r>
          </w:p>
        </w:tc>
        <w:tc>
          <w:tcPr>
            <w:tcW w:type="dxa" w:w="1728"/>
          </w:tcPr>
          <w:p>
            <w:r>
              <w:t>QX</w:t>
            </w:r>
          </w:p>
        </w:tc>
        <w:tc>
          <w:tcPr>
            <w:tcW w:type="dxa" w:w="1728"/>
          </w:tcPr>
          <w:p>
            <w:r>
              <w:t>Duel-mode secondary colour (second of the two duelling players).</w:t>
            </w:r>
          </w:p>
        </w:tc>
      </w:tr>
      <w:tr>
        <w:tc>
          <w:tcPr>
            <w:tcW w:type="dxa" w:w="1728"/>
          </w:tcPr>
          <w:p>
            <w:r>
              <w:t>cl_vis_players_mode</w:t>
            </w:r>
          </w:p>
        </w:tc>
        <w:tc>
          <w:tcPr>
            <w:tcW w:type="dxa" w:w="1728"/>
          </w:tcPr>
          <w:p>
            <w:r>
              <w:t>Item / player visibility</w:t>
            </w:r>
          </w:p>
        </w:tc>
        <w:tc>
          <w:tcPr>
            <w:tcW w:type="dxa" w:w="1728"/>
          </w:tcPr>
          <w:p>
            <w:r>
              <w:t>0=off / 1=all / 2=random FFA / 3=duel / 4=auto / 5=team / 6=model / 7=model parts</w:t>
            </w:r>
          </w:p>
        </w:tc>
        <w:tc>
          <w:tcPr>
            <w:tcW w:type="dxa" w:w="1728"/>
          </w:tcPr>
          <w:p>
            <w:r>
              <w:t>QX</w:t>
            </w:r>
          </w:p>
        </w:tc>
        <w:tc>
          <w:tcPr>
            <w:tcW w:type="dxa" w:w="1728"/>
          </w:tcPr>
          <w:p>
            <w:r>
              <w:t>Player highlight classification mode. 0=off; 1=all; 2=random FFA; 3=duel; 4=auto; 5=team; 6=model (old uniform colour per resolved player-model directory); 7=model parts (separate head/arms/torso/legs/weapon colours, with detailed controls in Player part colors).</w:t>
            </w:r>
          </w:p>
        </w:tc>
      </w:tr>
      <w:tr>
        <w:tc>
          <w:tcPr>
            <w:tcW w:type="dxa" w:w="1728"/>
          </w:tcPr>
          <w:p>
            <w:r>
              <w:t>cl_vis_players_scale</w:t>
            </w:r>
          </w:p>
        </w:tc>
        <w:tc>
          <w:tcPr>
            <w:tcW w:type="dxa" w:w="1728"/>
          </w:tcPr>
          <w:p>
            <w:r>
              <w:t>Item / player visibility</w:t>
            </w:r>
          </w:p>
        </w:tc>
        <w:tc>
          <w:tcPr>
            <w:tcW w:type="dxa" w:w="1728"/>
          </w:tcPr>
          <w:p>
            <w:r>
              <w:t>0.1..5.0 (default 1.0 = stock size)</w:t>
            </w:r>
          </w:p>
        </w:tc>
        <w:tc>
          <w:tcPr>
            <w:tcW w:type="dxa" w:w="1728"/>
          </w:tcPr>
          <w:p>
            <w:r>
              <w:t>QX</w:t>
            </w:r>
          </w:p>
        </w:tc>
        <w:tc>
          <w:tcPr>
            <w:tcW w:type="dxa" w:w="1728"/>
          </w:tcPr>
          <w:p>
            <w:r>
              <w:t>Q2PRO-X player model scale boost. Multiplies ent.scale for every player entity before submission, so players appear larger/smaller than stock. Applied ONLY in single-player (cl.maxclients == 1) or during .dm2/.mvd2 demo playback — on a live deathmatch server (deathmatch &gt;= 1) the value is silently ignored and the stock size is used, preserving competitive parity. In demo playback the recorded match's deathmatch setting does NOT matter: the user is watching, not competing, so the boost applies even for dm recordings. Culling is kept honest by setting ent.cull_scale to the base size so frustum culling still uses the stock bounds. Local CVAR_Q2PROXCFG_LOCAL — during demo playback, edits autosave to baseq2/q2pro-x/demo_visual/q2pro-x.demo.cfg (the same dedicated visual profile as every other local visual cvar).</w:t>
            </w:r>
          </w:p>
        </w:tc>
      </w:tr>
      <w:tr>
        <w:tc>
          <w:tcPr>
            <w:tcW w:type="dxa" w:w="1728"/>
          </w:tcPr>
          <w:p>
            <w:r>
              <w:t>cl_vis_players_self</w:t>
            </w:r>
          </w:p>
        </w:tc>
        <w:tc>
          <w:tcPr>
            <w:tcW w:type="dxa" w:w="1728"/>
          </w:tcPr>
          <w:p>
            <w:r>
              <w:t>Item / player visibility</w:t>
            </w:r>
          </w:p>
        </w:tc>
        <w:tc>
          <w:tcPr>
            <w:tcW w:type="dxa" w:w="1728"/>
          </w:tcPr>
          <w:p>
            <w:r>
              <w:t>0=do not tint self / 1=tint self</w:t>
            </w:r>
          </w:p>
        </w:tc>
        <w:tc>
          <w:tcPr>
            <w:tcW w:type="dxa" w:w="1728"/>
          </w:tcPr>
          <w:p>
            <w:r>
              <w:t>QX</w:t>
            </w:r>
          </w:p>
        </w:tc>
        <w:tc>
          <w:tcPr>
            <w:tcW w:type="dxa" w:w="1728"/>
          </w:tcPr>
          <w:p>
            <w:r>
              <w:t>Also highlight the local player (visible in third-person / chasecam only).</w:t>
            </w:r>
          </w:p>
        </w:tc>
      </w:tr>
      <w:tr>
        <w:tc>
          <w:tcPr>
            <w:tcW w:type="dxa" w:w="1728"/>
          </w:tcPr>
          <w:p>
            <w:r>
              <w:t>cl_vis_players_shell_alpha</w:t>
            </w:r>
          </w:p>
        </w:tc>
        <w:tc>
          <w:tcPr>
            <w:tcW w:type="dxa" w:w="1728"/>
          </w:tcPr>
          <w:p>
            <w:r>
              <w:t>Item / player visibility</w:t>
            </w:r>
          </w:p>
        </w:tc>
        <w:tc>
          <w:tcPr>
            <w:tcW w:type="dxa" w:w="1728"/>
          </w:tcPr>
          <w:p>
            <w:r>
              <w:t>0..1</w:t>
            </w:r>
          </w:p>
        </w:tc>
        <w:tc>
          <w:tcPr>
            <w:tcW w:type="dxa" w:w="1728"/>
          </w:tcPr>
          <w:p>
            <w:r>
              <w:t>QX</w:t>
            </w:r>
          </w:p>
        </w:tc>
        <w:tc>
          <w:tcPr>
            <w:tcW w:type="dxa" w:w="1728"/>
          </w:tcPr>
          <w:p>
            <w:r>
              <w:t>Alpha of the colour-shell pass for player highlights.</w:t>
            </w:r>
          </w:p>
        </w:tc>
      </w:tr>
      <w:tr>
        <w:tc>
          <w:tcPr>
            <w:tcW w:type="dxa" w:w="1728"/>
          </w:tcPr>
          <w:p>
            <w:r>
              <w:t>cl_vis_players_shell_scale</w:t>
            </w:r>
          </w:p>
        </w:tc>
        <w:tc>
          <w:tcPr>
            <w:tcW w:type="dxa" w:w="1728"/>
          </w:tcPr>
          <w:p>
            <w:r>
              <w:t>Item / player visibility</w:t>
            </w:r>
          </w:p>
        </w:tc>
        <w:tc>
          <w:tcPr>
            <w:tcW w:type="dxa" w:w="1728"/>
          </w:tcPr>
          <w:p>
            <w:r>
              <w:t>0.5..3.0</w:t>
            </w:r>
          </w:p>
        </w:tc>
        <w:tc>
          <w:tcPr>
            <w:tcW w:type="dxa" w:w="1728"/>
          </w:tcPr>
          <w:p>
            <w:r>
              <w:t>QX</w:t>
            </w:r>
          </w:p>
        </w:tc>
        <w:tc>
          <w:tcPr>
            <w:tcW w:type="dxa" w:w="1728"/>
          </w:tcPr>
          <w:p>
            <w:r>
              <w:t>Scale of the colour-shell pass for player highlights.</w:t>
            </w:r>
          </w:p>
        </w:tc>
      </w:tr>
      <w:tr>
        <w:tc>
          <w:tcPr>
            <w:tcW w:type="dxa" w:w="1728"/>
          </w:tcPr>
          <w:p>
            <w:r>
              <w:t>cl_vis_players_style</w:t>
            </w:r>
          </w:p>
        </w:tc>
        <w:tc>
          <w:tcPr>
            <w:tcW w:type="dxa" w:w="1728"/>
          </w:tcPr>
          <w:p>
            <w:r>
              <w:t>Item / player visibility</w:t>
            </w:r>
          </w:p>
        </w:tc>
        <w:tc>
          <w:tcPr>
            <w:tcW w:type="dxa" w:w="1728"/>
          </w:tcPr>
          <w:p>
            <w:r>
              <w:t>0=off / 1=shell overlay / 2=base-model tint / 3=shell + tint</w:t>
            </w:r>
          </w:p>
        </w:tc>
        <w:tc>
          <w:tcPr>
            <w:tcW w:type="dxa" w:w="1728"/>
          </w:tcPr>
          <w:p>
            <w:r>
              <w:t>QX</w:t>
            </w:r>
          </w:p>
        </w:tc>
        <w:tc>
          <w:tcPr>
            <w:tcW w:type="dxa" w:w="1728"/>
          </w:tcPr>
          <w:p>
            <w:r>
              <w:t>Player highlight render style — same taxonomy as cl_vis_items_style.</w:t>
            </w:r>
          </w:p>
        </w:tc>
      </w:tr>
      <w:tr>
        <w:tc>
          <w:tcPr>
            <w:tcW w:type="dxa" w:w="1728"/>
          </w:tcPr>
          <w:p>
            <w:r>
              <w:t>cl_vis_players_team_enemy_color</w:t>
            </w:r>
          </w:p>
        </w:tc>
        <w:tc>
          <w:tcPr>
            <w:tcW w:type="dxa" w:w="1728"/>
          </w:tcPr>
          <w:p>
            <w:r>
              <w:t>Item / player visibility</w:t>
            </w:r>
          </w:p>
        </w:tc>
        <w:tc>
          <w:tcPr>
            <w:tcW w:type="dxa" w:w="1728"/>
          </w:tcPr>
          <w:p>
            <w:r>
              <w:t>#RRGGBB</w:t>
            </w:r>
          </w:p>
        </w:tc>
        <w:tc>
          <w:tcPr>
            <w:tcW w:type="dxa" w:w="1728"/>
          </w:tcPr>
          <w:p>
            <w:r>
              <w:t>QX</w:t>
            </w:r>
          </w:p>
        </w:tc>
        <w:tc>
          <w:tcPr>
            <w:tcW w:type="dxa" w:w="1728"/>
          </w:tcPr>
          <w:p>
            <w:r>
              <w:t>Team-mode enemy player colour.</w:t>
            </w:r>
          </w:p>
        </w:tc>
      </w:tr>
      <w:tr>
        <w:tc>
          <w:tcPr>
            <w:tcW w:type="dxa" w:w="1728"/>
          </w:tcPr>
          <w:p>
            <w:r>
              <w:t>cl_vis_players_team_fallback</w:t>
            </w:r>
          </w:p>
        </w:tc>
        <w:tc>
          <w:tcPr>
            <w:tcW w:type="dxa" w:w="1728"/>
          </w:tcPr>
          <w:p>
            <w:r>
              <w:t>Item / player visibility</w:t>
            </w:r>
          </w:p>
        </w:tc>
        <w:tc>
          <w:tcPr>
            <w:tcW w:type="dxa" w:w="1728"/>
          </w:tcPr>
          <w:p>
            <w:r>
              <w:t>1=all / 2=random FFA / 3=duel (default)</w:t>
            </w:r>
          </w:p>
        </w:tc>
        <w:tc>
          <w:tcPr>
            <w:tcW w:type="dxa" w:w="1728"/>
          </w:tcPr>
          <w:p>
            <w:r>
              <w:t>QX</w:t>
            </w:r>
          </w:p>
        </w:tc>
        <w:tc>
          <w:tcPr>
            <w:tcW w:type="dxa" w:w="1728"/>
          </w:tcPr>
          <w:p>
            <w:r>
              <w:t>Fallback mode used when cl_vis_players_mode = team and the team adapter cannot commit an assignment (source off, spectators mid-connect, warmup). Stored numerically. Default 3.</w:t>
            </w:r>
          </w:p>
        </w:tc>
      </w:tr>
      <w:tr>
        <w:tc>
          <w:tcPr>
            <w:tcW w:type="dxa" w:w="1728"/>
          </w:tcPr>
          <w:p>
            <w:r>
              <w:t>cl_vis_players_team_friendly_color</w:t>
            </w:r>
          </w:p>
        </w:tc>
        <w:tc>
          <w:tcPr>
            <w:tcW w:type="dxa" w:w="1728"/>
          </w:tcPr>
          <w:p>
            <w:r>
              <w:t>Item / player visibility</w:t>
            </w:r>
          </w:p>
        </w:tc>
        <w:tc>
          <w:tcPr>
            <w:tcW w:type="dxa" w:w="1728"/>
          </w:tcPr>
          <w:p>
            <w:r>
              <w:t>#RRGGBB</w:t>
            </w:r>
          </w:p>
        </w:tc>
        <w:tc>
          <w:tcPr>
            <w:tcW w:type="dxa" w:w="1728"/>
          </w:tcPr>
          <w:p>
            <w:r>
              <w:t>QX</w:t>
            </w:r>
          </w:p>
        </w:tc>
        <w:tc>
          <w:tcPr>
            <w:tcW w:type="dxa" w:w="1728"/>
          </w:tcPr>
          <w:p>
            <w:r>
              <w:t>Team-mode friendly player colour.</w:t>
            </w:r>
          </w:p>
        </w:tc>
      </w:tr>
      <w:tr>
        <w:tc>
          <w:tcPr>
            <w:tcW w:type="dxa" w:w="1728"/>
          </w:tcPr>
          <w:p>
            <w:r>
              <w:t>cl_vis_players_team_hold_ms</w:t>
            </w:r>
          </w:p>
        </w:tc>
        <w:tc>
          <w:tcPr>
            <w:tcW w:type="dxa" w:w="1728"/>
          </w:tcPr>
          <w:p>
            <w:r>
              <w:t>Item / player visibility</w:t>
            </w:r>
          </w:p>
        </w:tc>
        <w:tc>
          <w:tcPr>
            <w:tcW w:type="dxa" w:w="1728"/>
          </w:tcPr>
          <w:p>
            <w:r>
              <w:t>0..10000 (ms)</w:t>
            </w:r>
          </w:p>
        </w:tc>
        <w:tc>
          <w:tcPr>
            <w:tcW w:type="dxa" w:w="1728"/>
          </w:tcPr>
          <w:p>
            <w:r>
              <w:t>QX</w:t>
            </w:r>
          </w:p>
        </w:tc>
        <w:tc>
          <w:tcPr>
            <w:tcW w:type="dxa" w:w="1728"/>
          </w:tcPr>
          <w:p>
            <w:r>
              <w:t>Team-mode assignment hold time in ms — keeps the assigned side visible for this long even if the team data source briefly goes stale.</w:t>
            </w:r>
          </w:p>
        </w:tc>
      </w:tr>
      <w:tr>
        <w:tc>
          <w:tcPr>
            <w:tcW w:type="dxa" w:w="1728"/>
          </w:tcPr>
          <w:p>
            <w:r>
              <w:t>cl_vis_players_team_source</w:t>
            </w:r>
          </w:p>
        </w:tc>
        <w:tc>
          <w:tcPr>
            <w:tcW w:type="dxa" w:w="1728"/>
          </w:tcPr>
          <w:p>
            <w:r>
              <w:t>Item / player visibility</w:t>
            </w:r>
          </w:p>
        </w:tc>
        <w:tc>
          <w:tcPr>
            <w:tcW w:type="dxa" w:w="1728"/>
          </w:tcPr>
          <w:p>
            <w:r>
              <w:t>0=off / 1=auto (skin-based) / 2=opentdm</w:t>
            </w:r>
          </w:p>
        </w:tc>
        <w:tc>
          <w:tcPr>
            <w:tcW w:type="dxa" w:w="1728"/>
          </w:tcPr>
          <w:p>
            <w:r>
              <w:t>QX</w:t>
            </w:r>
          </w:p>
        </w:tc>
        <w:tc>
          <w:tcPr>
            <w:tcW w:type="dxa" w:w="1728"/>
          </w:tcPr>
          <w:p>
            <w:r>
              <w:t>Team-mode team detection source. 0 disables the team adapter entirely (team mode then immediately falls back via cl_vis_players_team_fallback). 1 runs the generic auto adapter that infers teams from skin group names (red/blue, team1/team2, tagged skins). 2 targets OpenTDM specifically — reads OpenTDM's team assignment protocol when the server identifies as OpenTDM. Stored numerically.</w:t>
            </w:r>
          </w:p>
        </w:tc>
      </w:tr>
      <w:tr>
        <w:tc>
          <w:tcPr>
            <w:tcW w:type="dxa" w:w="1728"/>
          </w:tcPr>
          <w:p>
            <w:r>
              <w:t>cl_vis_singleplayer</w:t>
            </w:r>
          </w:p>
        </w:tc>
        <w:tc>
          <w:tcPr>
            <w:tcW w:type="dxa" w:w="1728"/>
          </w:tcPr>
          <w:p>
            <w:r>
              <w:t>Item / player visibility</w:t>
            </w:r>
          </w:p>
        </w:tc>
        <w:tc>
          <w:tcPr>
            <w:tcW w:type="dxa" w:w="1728"/>
          </w:tcPr>
          <w:p>
            <w:r>
              <w:t>0=multiplayer only / 1=also singleplayer</w:t>
            </w:r>
          </w:p>
        </w:tc>
        <w:tc>
          <w:tcPr>
            <w:tcW w:type="dxa" w:w="1728"/>
          </w:tcPr>
          <w:p>
            <w:r>
              <w:t>QX</w:t>
            </w:r>
          </w:p>
        </w:tc>
        <w:tc>
          <w:tcPr>
            <w:tcW w:type="dxa" w:w="1728"/>
          </w:tcPr>
          <w:p>
            <w:r>
              <w:t>Also apply the visibility layer in singleplayer. When off, the highlight system only activates in multiplayer maps (cl.maxclients &gt; 1) since most classic SP players dislike shell overlays on AI.</w:t>
            </w:r>
          </w:p>
        </w:tc>
      </w:tr>
      <w:tr>
        <w:tc>
          <w:tcPr>
            <w:tcW w:type="dxa" w:w="1728"/>
          </w:tcPr>
          <w:p>
            <w:r>
              <w:t>cl_vis_weapons</w:t>
            </w:r>
          </w:p>
        </w:tc>
        <w:tc>
          <w:tcPr>
            <w:tcW w:type="dxa" w:w="1728"/>
          </w:tcPr>
          <w:p>
            <w:r>
              <w:t>Item / player visibility</w:t>
            </w:r>
          </w:p>
        </w:tc>
        <w:tc>
          <w:tcPr>
            <w:tcW w:type="dxa" w:w="1728"/>
          </w:tcPr>
          <w:p>
            <w:r>
              <w:t>0=no dropped-weapon highlight / 1=highlight dropped weapons</w:t>
            </w:r>
          </w:p>
        </w:tc>
        <w:tc>
          <w:tcPr>
            <w:tcW w:type="dxa" w:w="1728"/>
          </w:tcPr>
          <w:p>
            <w:r>
              <w:t>QX</w:t>
            </w:r>
          </w:p>
        </w:tc>
        <w:tc>
          <w:tcPr>
            <w:tcW w:type="dxa" w:w="1728"/>
          </w:tcPr>
          <w:p>
            <w:r>
              <w:t>Highlight dropped weapon pickups specifically (subset of items, controlled independently for finer control).</w:t>
            </w:r>
          </w:p>
        </w:tc>
      </w:tr>
      <w:tr>
        <w:tc>
          <w:tcPr>
            <w:tcW w:type="dxa" w:w="1728"/>
          </w:tcPr>
          <w:p>
            <w:r>
              <w:t>cl_vis_weapons_scale</w:t>
            </w:r>
          </w:p>
        </w:tc>
        <w:tc>
          <w:tcPr>
            <w:tcW w:type="dxa" w:w="1728"/>
          </w:tcPr>
          <w:p>
            <w:r>
              <w:t>Item / player visibility</w:t>
            </w:r>
          </w:p>
        </w:tc>
        <w:tc>
          <w:tcPr>
            <w:tcW w:type="dxa" w:w="1728"/>
          </w:tcPr>
          <w:p>
            <w:r>
              <w:t>0.5..3.0 (1 = stock size)</w:t>
            </w:r>
          </w:p>
        </w:tc>
        <w:tc>
          <w:tcPr>
            <w:tcW w:type="dxa" w:w="1728"/>
          </w:tcPr>
          <w:p>
            <w:r>
              <w:t>QX</w:t>
            </w:r>
          </w:p>
        </w:tc>
        <w:tc>
          <w:tcPr>
            <w:tcW w:type="dxa" w:w="1728"/>
          </w:tcPr>
          <w:p>
            <w:r>
              <w:t>Dropped weapon scale boost applied before submission.</w:t>
            </w:r>
          </w:p>
        </w:tc>
      </w:tr>
    </w:tbl>
    <w:p>
      <w:pPr>
        <w:pStyle w:val="Heading3"/>
      </w:pPr>
      <w:r>
        <w:t>Weapon FX visibility</w:t>
      </w:r>
    </w:p>
    <w:tbl>
      <w:tblPr>
        <w:tblStyle w:val="TableGrid"/>
        <w:tblW w:type="auto" w:w="0"/>
        <w:tblLook w:firstColumn="1" w:firstRow="1" w:lastColumn="0" w:lastRow="0" w:noHBand="0" w:noVBand="1" w:val="04A0"/>
      </w:tblPr>
      <w:tblGrid>
        <w:gridCol w:w="1728"/>
        <w:gridCol w:w="1728"/>
        <w:gridCol w:w="1728"/>
        <w:gridCol w:w="1728"/>
        <w:gridCol w:w="1728"/>
      </w:tblGrid>
      <w:tr>
        <w:tc>
          <w:tcPr>
            <w:tcW w:type="dxa" w:w="1728"/>
          </w:tcPr>
          <w:p>
            <w:r>
              <w:t>Cvar</w:t>
            </w:r>
          </w:p>
        </w:tc>
        <w:tc>
          <w:tcPr>
            <w:tcW w:type="dxa" w:w="1728"/>
          </w:tcPr>
          <w:p>
            <w:r>
              <w:t>Source group</w:t>
            </w:r>
          </w:p>
        </w:tc>
        <w:tc>
          <w:tcPr>
            <w:tcW w:type="dxa" w:w="1728"/>
          </w:tcPr>
          <w:p>
            <w:r>
              <w:t>Values</w:t>
            </w:r>
          </w:p>
        </w:tc>
        <w:tc>
          <w:tcPr>
            <w:tcW w:type="dxa" w:w="1728"/>
          </w:tcPr>
          <w:p>
            <w:r>
              <w:t>Flags</w:t>
            </w:r>
          </w:p>
        </w:tc>
        <w:tc>
          <w:tcPr>
            <w:tcW w:type="dxa" w:w="1728"/>
          </w:tcPr>
          <w:p>
            <w:r>
              <w:t>Description</w:t>
            </w:r>
          </w:p>
        </w:tc>
      </w:tr>
      <w:tr>
        <w:tc>
          <w:tcPr>
            <w:tcW w:type="dxa" w:w="1728"/>
          </w:tcPr>
          <w:p>
            <w:r>
              <w:t>cl_weaponfx_vis_enable</w:t>
            </w:r>
          </w:p>
        </w:tc>
        <w:tc>
          <w:tcPr>
            <w:tcW w:type="dxa" w:w="1728"/>
          </w:tcPr>
          <w:p>
            <w:r>
              <w:t>WFX</w:t>
            </w:r>
          </w:p>
        </w:tc>
        <w:tc>
          <w:tcPr>
            <w:tcW w:type="dxa" w:w="1728"/>
          </w:tcPr>
          <w:p>
            <w:r>
              <w:t>0=WFX layer neutral, legacy cvars only / 1=WFX layer active (default)</w:t>
            </w:r>
          </w:p>
        </w:tc>
        <w:tc>
          <w:tcPr>
            <w:tcW w:type="dxa" w:w="1728"/>
          </w:tcPr>
          <w:p>
            <w:r>
              <w:t>QX</w:t>
            </w:r>
          </w:p>
        </w:tc>
        <w:tc>
          <w:tcPr>
            <w:tcW w:type="dxa" w:w="1728"/>
          </w:tcPr>
          <w:p>
            <w:r>
              <w:t>Master toggle for the Q2PRO-X Weapon Parts Visibility filter. When off the entire WFX layer is neutral (legacy cvars alone decide), so there is zero behavioural drift for users who never touch the new submenu. When on, the source and component toggles below become active.</w:t>
            </w:r>
          </w:p>
        </w:tc>
      </w:tr>
      <w:tr>
        <w:tc>
          <w:tcPr>
            <w:tcW w:type="dxa" w:w="1728"/>
          </w:tcPr>
          <w:p>
            <w:r>
              <w:t>cl_weaponfx_vis_explosion_light</w:t>
            </w:r>
          </w:p>
        </w:tc>
        <w:tc>
          <w:tcPr>
            <w:tcW w:type="dxa" w:w="1728"/>
          </w:tcPr>
          <w:p>
            <w:r>
              <w:t>WFX</w:t>
            </w:r>
          </w:p>
        </w:tc>
        <w:tc>
          <w:tcPr>
            <w:tcW w:type="dxa" w:w="1728"/>
          </w:tcPr>
          <w:p>
            <w:r>
              <w:t>0=hide explosion dynamic light / 1=show explosion dynamic light (default)</w:t>
            </w:r>
          </w:p>
        </w:tc>
        <w:tc>
          <w:tcPr>
            <w:tcW w:type="dxa" w:w="1728"/>
          </w:tcPr>
          <w:p>
            <w:r>
              <w:t>QX</w:t>
            </w:r>
          </w:p>
        </w:tc>
        <w:tc>
          <w:tcPr>
            <w:tcW w:type="dxa" w:w="1728"/>
          </w:tcPr>
          <w:p>
            <w:r>
              <w:t>Dynamic light from explosions (the ex-&gt;light field on the explosion_t). When off, the explosion model still draws if cl_weaponfx_vis_explosion_visual is on, but the bright dlight contribution is suppressed.</w:t>
            </w:r>
          </w:p>
        </w:tc>
      </w:tr>
      <w:tr>
        <w:tc>
          <w:tcPr>
            <w:tcW w:type="dxa" w:w="1728"/>
          </w:tcPr>
          <w:p>
            <w:r>
              <w:t>cl_weaponfx_vis_explosion_particles</w:t>
            </w:r>
          </w:p>
        </w:tc>
        <w:tc>
          <w:tcPr>
            <w:tcW w:type="dxa" w:w="1728"/>
          </w:tcPr>
          <w:p>
            <w:r>
              <w:t>WFX</w:t>
            </w:r>
          </w:p>
        </w:tc>
        <w:tc>
          <w:tcPr>
            <w:tcW w:type="dxa" w:w="1728"/>
          </w:tcPr>
          <w:p>
            <w:r>
              <w:t>0=hide explosion particles / 1=show explosion particles (default)</w:t>
            </w:r>
          </w:p>
        </w:tc>
        <w:tc>
          <w:tcPr>
            <w:tcW w:type="dxa" w:w="1728"/>
          </w:tcPr>
          <w:p>
            <w:r>
              <w:t>QX</w:t>
            </w:r>
          </w:p>
        </w:tc>
        <w:tc>
          <w:tcPr>
            <w:tcW w:type="dxa" w:w="1728"/>
          </w:tcPr>
          <w:p>
            <w:r>
              <w:t>Explosion debris / smoke particles (CL_ExplosionParticles). Independent from the main explosion sprite — you can keep the bright flash but drop particles, or vice versa. Legacy cl_disable_particles still applies.</w:t>
            </w:r>
          </w:p>
        </w:tc>
      </w:tr>
      <w:tr>
        <w:tc>
          <w:tcPr>
            <w:tcW w:type="dxa" w:w="1728"/>
          </w:tcPr>
          <w:p>
            <w:r>
              <w:t>cl_weaponfx_vis_explosion_visual</w:t>
            </w:r>
          </w:p>
        </w:tc>
        <w:tc>
          <w:tcPr>
            <w:tcW w:type="dxa" w:w="1728"/>
          </w:tcPr>
          <w:p>
            <w:r>
              <w:t>WFX</w:t>
            </w:r>
          </w:p>
        </w:tc>
        <w:tc>
          <w:tcPr>
            <w:tcW w:type="dxa" w:w="1728"/>
          </w:tcPr>
          <w:p>
            <w:r>
              <w:t>0=hide explosion sprite / 1=show explosion sprite (default)</w:t>
            </w:r>
          </w:p>
        </w:tc>
        <w:tc>
          <w:tcPr>
            <w:tcW w:type="dxa" w:w="1728"/>
          </w:tcPr>
          <w:p>
            <w:r>
              <w:t>QX</w:t>
            </w:r>
          </w:p>
        </w:tc>
        <w:tc>
          <w:tcPr>
            <w:tcW w:type="dxa" w:w="1728"/>
          </w:tcPr>
          <w:p>
            <w:r>
              <w:t>Explosion sprite / model (ex_poly / ex_misc). Gates predicted explosion visuals (CL_GhostRocketExplosion, CL_GhostHBImpact glow) and TE_ROCKET_EXPLOSION / TE_GRENADE_EXPLOSION server visuals. Independent from explosion particles and explosion light below.</w:t>
            </w:r>
          </w:p>
        </w:tc>
      </w:tr>
      <w:tr>
        <w:tc>
          <w:tcPr>
            <w:tcW w:type="dxa" w:w="1728"/>
          </w:tcPr>
          <w:p>
            <w:r>
              <w:t>cl_weaponfx_vis_hit_markers</w:t>
            </w:r>
          </w:p>
        </w:tc>
        <w:tc>
          <w:tcPr>
            <w:tcW w:type="dxa" w:w="1728"/>
          </w:tcPr>
          <w:p>
            <w:r>
              <w:t>WFX</w:t>
            </w:r>
          </w:p>
        </w:tc>
        <w:tc>
          <w:tcPr>
            <w:tcW w:type="dxa" w:w="1728"/>
          </w:tcPr>
          <w:p>
            <w:r>
              <w:t>0=hide HUD hit marker / 1=show HUD hit marker (default)</w:t>
            </w:r>
          </w:p>
        </w:tc>
        <w:tc>
          <w:tcPr>
            <w:tcW w:type="dxa" w:w="1728"/>
          </w:tcPr>
          <w:p>
            <w:r>
              <w:t>QX</w:t>
            </w:r>
          </w:p>
        </w:tc>
        <w:tc>
          <w:tcPr>
            <w:tcW w:type="dxa" w:w="1728"/>
          </w:tcPr>
          <w:p>
            <w:r>
              <w:t>HUD hit marker visibility (the crosshair cross/ring that flashes when you land a hit). When off, the HUD marker no longer appears for TE_DAMAGE_DEALT events. The hit-marker sound level stays controlled by cl_hit_markers (0 none, 1 marker only, 2 marker + sound) so you can keep the sound confirmation while hiding the on-screen element.</w:t>
            </w:r>
          </w:p>
        </w:tc>
      </w:tr>
      <w:tr>
        <w:tc>
          <w:tcPr>
            <w:tcW w:type="dxa" w:w="1728"/>
          </w:tcPr>
          <w:p>
            <w:r>
              <w:t>cl_weaponfx_vis_hitscan</w:t>
            </w:r>
          </w:p>
        </w:tc>
        <w:tc>
          <w:tcPr>
            <w:tcW w:type="dxa" w:w="1728"/>
          </w:tcPr>
          <w:p>
            <w:r>
              <w:t>WFX</w:t>
            </w:r>
          </w:p>
        </w:tc>
        <w:tc>
          <w:tcPr>
            <w:tcW w:type="dxa" w:w="1728"/>
          </w:tcPr>
          <w:p>
            <w:r>
              <w:t>0=hide hitscan beam/tracer / 1=show hitscan beam/tracer (default)</w:t>
            </w:r>
          </w:p>
        </w:tc>
        <w:tc>
          <w:tcPr>
            <w:tcW w:type="dxa" w:w="1728"/>
          </w:tcPr>
          <w:p>
            <w:r>
              <w:t>QX</w:t>
            </w:r>
          </w:p>
        </w:tc>
        <w:tc>
          <w:tcPr>
            <w:tcW w:type="dxa" w:w="1728"/>
          </w:tcPr>
          <w:p>
            <w:r>
              <w:t>Rail beam and any other tracer-like direct-fire visual path. Gates CL_GhostRailTrail for the predicted side and the TE_RAILTRAIL[2] handler for the server side. Sounds (rail fire / impact) stay unaffected.</w:t>
            </w:r>
          </w:p>
        </w:tc>
      </w:tr>
      <w:tr>
        <w:tc>
          <w:tcPr>
            <w:tcW w:type="dxa" w:w="1728"/>
          </w:tcPr>
          <w:p>
            <w:r>
              <w:t>cl_weaponfx_vis_impact_flesh</w:t>
            </w:r>
          </w:p>
        </w:tc>
        <w:tc>
          <w:tcPr>
            <w:tcW w:type="dxa" w:w="1728"/>
          </w:tcPr>
          <w:p>
            <w:r>
              <w:t>WFX</w:t>
            </w:r>
          </w:p>
        </w:tc>
        <w:tc>
          <w:tcPr>
            <w:tcW w:type="dxa" w:w="1728"/>
          </w:tcPr>
          <w:p>
            <w:r>
              <w:t>0=hide blood/flesh impacts / 1=show blood/flesh impacts (default)</w:t>
            </w:r>
          </w:p>
        </w:tc>
        <w:tc>
          <w:tcPr>
            <w:tcW w:type="dxa" w:w="1728"/>
          </w:tcPr>
          <w:p>
            <w:r>
              <w:t>QX</w:t>
            </w:r>
          </w:p>
        </w:tc>
        <w:tc>
          <w:tcPr>
            <w:tcW w:type="dxa" w:w="1728"/>
          </w:tcPr>
          <w:p>
            <w:r>
              <w:t>Blood / flesh-hit visuals. Gates the predicted side (ghost_shotgun_pellet / ghost_cg_bullet flesh particles) and the TE_BLOOD server handler. Kept separate from wall impacts so blood visuals can be hidden independently for screenshot / recording use.</w:t>
            </w:r>
          </w:p>
        </w:tc>
      </w:tr>
      <w:tr>
        <w:tc>
          <w:tcPr>
            <w:tcW w:type="dxa" w:w="1728"/>
          </w:tcPr>
          <w:p>
            <w:r>
              <w:t>cl_weaponfx_vis_impact_wall</w:t>
            </w:r>
          </w:p>
        </w:tc>
        <w:tc>
          <w:tcPr>
            <w:tcW w:type="dxa" w:w="1728"/>
          </w:tcPr>
          <w:p>
            <w:r>
              <w:t>WFX</w:t>
            </w:r>
          </w:p>
        </w:tc>
        <w:tc>
          <w:tcPr>
            <w:tcW w:type="dxa" w:w="1728"/>
          </w:tcPr>
          <w:p>
            <w:r>
              <w:t>0=hide wall impacts / 1=show wall impacts (default)</w:t>
            </w:r>
          </w:p>
        </w:tc>
        <w:tc>
          <w:tcPr>
            <w:tcW w:type="dxa" w:w="1728"/>
          </w:tcPr>
          <w:p>
            <w:r>
              <w:t>QX</w:t>
            </w:r>
          </w:p>
        </w:tc>
        <w:tc>
          <w:tcPr>
            <w:tcW w:type="dxa" w:w="1728"/>
          </w:tcPr>
          <w:p>
            <w:r>
              <w:t>Wall / world impact visuals: bullet sparks, shotgun puffs, blaster wall flash, HB impact glow. Gates both predicted (ghost_bullet_hit_wall, CL_GhostShotgunHit, CL_GhostHBImpact) and server TE handlers (TE_GUNSHOT, TE_SHOTGUN, TE_BLASTER[2]). Ricochet / impact sounds always fire.</w:t>
            </w:r>
          </w:p>
        </w:tc>
      </w:tr>
      <w:tr>
        <w:tc>
          <w:tcPr>
            <w:tcW w:type="dxa" w:w="1728"/>
          </w:tcPr>
          <w:p>
            <w:r>
              <w:t>cl_weaponfx_vis_muzzle</w:t>
            </w:r>
          </w:p>
        </w:tc>
        <w:tc>
          <w:tcPr>
            <w:tcW w:type="dxa" w:w="1728"/>
          </w:tcPr>
          <w:p>
            <w:r>
              <w:t>WFX</w:t>
            </w:r>
          </w:p>
        </w:tc>
        <w:tc>
          <w:tcPr>
            <w:tcW w:type="dxa" w:w="1728"/>
          </w:tcPr>
          <w:p>
            <w:r>
              <w:t>0=hide muzzle flash / 1=show muzzle flash (default)</w:t>
            </w:r>
          </w:p>
        </w:tc>
        <w:tc>
          <w:tcPr>
            <w:tcW w:type="dxa" w:w="1728"/>
          </w:tcPr>
          <w:p>
            <w:r>
              <w:t>QX</w:t>
            </w:r>
          </w:p>
        </w:tc>
        <w:tc>
          <w:tcPr>
            <w:tcW w:type="dxa" w:w="1728"/>
          </w:tcPr>
          <w:p>
            <w:r>
              <w:t>Muzzle flash model / sprite visual. Gates the CL_AddWeaponMuzzleFX / CL_AddPredictedWeaponMuzzleFX / CL_AddMuzzleFX helpers so the muzzle model is drawn only when on. Legacy cl_muzzleflashes still applies on top — setting it to 0 hides muzzles regardless of this cvar.</w:t>
            </w:r>
          </w:p>
        </w:tc>
      </w:tr>
      <w:tr>
        <w:tc>
          <w:tcPr>
            <w:tcW w:type="dxa" w:w="1728"/>
          </w:tcPr>
          <w:p>
            <w:r>
              <w:t>cl_weaponfx_vis_muzzle_light</w:t>
            </w:r>
          </w:p>
        </w:tc>
        <w:tc>
          <w:tcPr>
            <w:tcW w:type="dxa" w:w="1728"/>
          </w:tcPr>
          <w:p>
            <w:r>
              <w:t>WFX</w:t>
            </w:r>
          </w:p>
        </w:tc>
        <w:tc>
          <w:tcPr>
            <w:tcW w:type="dxa" w:w="1728"/>
          </w:tcPr>
          <w:p>
            <w:r>
              <w:t>0=hide muzzle dynamic light / 1=show muzzle dynamic light (default)</w:t>
            </w:r>
          </w:p>
        </w:tc>
        <w:tc>
          <w:tcPr>
            <w:tcW w:type="dxa" w:w="1728"/>
          </w:tcPr>
          <w:p>
            <w:r>
              <w:t>QX</w:t>
            </w:r>
          </w:p>
        </w:tc>
        <w:tc>
          <w:tcPr>
            <w:tcW w:type="dxa" w:w="1728"/>
          </w:tcPr>
          <w:p>
            <w:r>
              <w:t>Dynamic light spawned alongside the muzzle flash (cdlight slot). Independent from the muzzle visual so you can keep the flash model but drop the bright dlight. When off, CL_MuzzleFlash / CL_MuzzleFlash2 zero the dlight slot after the per-weapon switch has set colour and radius.</w:t>
            </w:r>
          </w:p>
        </w:tc>
      </w:tr>
      <w:tr>
        <w:tc>
          <w:tcPr>
            <w:tcW w:type="dxa" w:w="1728"/>
          </w:tcPr>
          <w:p>
            <w:r>
              <w:t>cl_weaponfx_vis_other</w:t>
            </w:r>
          </w:p>
        </w:tc>
        <w:tc>
          <w:tcPr>
            <w:tcW w:type="dxa" w:w="1728"/>
          </w:tcPr>
          <w:p>
            <w:r>
              <w:t>WFX</w:t>
            </w:r>
          </w:p>
        </w:tc>
        <w:tc>
          <w:tcPr>
            <w:tcW w:type="dxa" w:w="1728"/>
          </w:tcPr>
          <w:p>
            <w:r>
              <w:t>0=hide other players' FX / 1=show other players' FX (default)</w:t>
            </w:r>
          </w:p>
        </w:tc>
        <w:tc>
          <w:tcPr>
            <w:tcW w:type="dxa" w:w="1728"/>
          </w:tcPr>
          <w:p>
            <w:r>
              <w:t>QX</w:t>
            </w:r>
          </w:p>
        </w:tc>
        <w:tc>
          <w:tcPr>
            <w:tcW w:type="dxa" w:w="1728"/>
          </w:tcPr>
          <w:p>
            <w:r>
              <w:t>Show weapon FX from other players, monsters, and any foreign source that cannot be confidently classified as our own fire path. Turning this off hides remote projectiles/trails/impacts/explosions while leaving your own unaffected — useful for screenshot captures or low-distraction play.</w:t>
            </w:r>
          </w:p>
        </w:tc>
      </w:tr>
      <w:tr>
        <w:tc>
          <w:tcPr>
            <w:tcW w:type="dxa" w:w="1728"/>
          </w:tcPr>
          <w:p>
            <w:r>
              <w:t>cl_weaponfx_vis_own_predicted</w:t>
            </w:r>
          </w:p>
        </w:tc>
        <w:tc>
          <w:tcPr>
            <w:tcW w:type="dxa" w:w="1728"/>
          </w:tcPr>
          <w:p>
            <w:r>
              <w:t>WFX</w:t>
            </w:r>
          </w:p>
        </w:tc>
        <w:tc>
          <w:tcPr>
            <w:tcW w:type="dxa" w:w="1728"/>
          </w:tcPr>
          <w:p>
            <w:r>
              <w:t>0=hide own predicted FX / 1=show own predicted FX (default)</w:t>
            </w:r>
          </w:p>
        </w:tc>
        <w:tc>
          <w:tcPr>
            <w:tcW w:type="dxa" w:w="1728"/>
          </w:tcPr>
          <w:p>
            <w:r>
              <w:t>QX</w:t>
            </w:r>
          </w:p>
        </w:tc>
        <w:tc>
          <w:tcPr>
            <w:tcW w:type="dxa" w:w="1728"/>
          </w:tcPr>
          <w:p>
            <w:r>
              <w:t>Show local ghost / predicted weapon FX emitted immediately by the Q2PRO-X weapon-predict subsystem (muzzles, projectile ghosts, predicted impacts, predicted explosions). Turning this off hides predicted visuals while keeping the admission gate and suppress-bail untouched — the server copy then passes through per the predict-aware handoff rule (TZ §9.1).</w:t>
            </w:r>
          </w:p>
        </w:tc>
      </w:tr>
      <w:tr>
        <w:tc>
          <w:tcPr>
            <w:tcW w:type="dxa" w:w="1728"/>
          </w:tcPr>
          <w:p>
            <w:r>
              <w:t>cl_weaponfx_vis_own_server</w:t>
            </w:r>
          </w:p>
        </w:tc>
        <w:tc>
          <w:tcPr>
            <w:tcW w:type="dxa" w:w="1728"/>
          </w:tcPr>
          <w:p>
            <w:r>
              <w:t>WFX</w:t>
            </w:r>
          </w:p>
        </w:tc>
        <w:tc>
          <w:tcPr>
            <w:tcW w:type="dxa" w:w="1728"/>
          </w:tcPr>
          <w:p>
            <w:r>
              <w:t>0=hide own server FX / 1=show own server FX (default)</w:t>
            </w:r>
          </w:p>
        </w:tc>
        <w:tc>
          <w:tcPr>
            <w:tcW w:type="dxa" w:w="1728"/>
          </w:tcPr>
          <w:p>
            <w:r>
              <w:t>QX</w:t>
            </w:r>
          </w:p>
        </w:tc>
        <w:tc>
          <w:tcPr>
            <w:tcW w:type="dxa" w:w="1728"/>
          </w:tcPr>
          <w:p>
            <w:r>
              <w:t>Show authoritative server FX that belong to the local player's own fire path (your muzzle flashes, your rocket entity, your rail beam as sent by the server). Turning this off hides your own server copy entirely; combined with own_predicted off, fully silences your own visible fire without breaking sound.</w:t>
            </w:r>
          </w:p>
        </w:tc>
      </w:tr>
      <w:tr>
        <w:tc>
          <w:tcPr>
            <w:tcW w:type="dxa" w:w="1728"/>
          </w:tcPr>
          <w:p>
            <w:r>
              <w:t>cl_weaponfx_vis_projectiles</w:t>
            </w:r>
          </w:p>
        </w:tc>
        <w:tc>
          <w:tcPr>
            <w:tcW w:type="dxa" w:w="1728"/>
          </w:tcPr>
          <w:p>
            <w:r>
              <w:t>WFX</w:t>
            </w:r>
          </w:p>
        </w:tc>
        <w:tc>
          <w:tcPr>
            <w:tcW w:type="dxa" w:w="1728"/>
          </w:tcPr>
          <w:p>
            <w:r>
              <w:t>0=hide projectile models / 1=show projectile models (default)</w:t>
            </w:r>
          </w:p>
        </w:tc>
        <w:tc>
          <w:tcPr>
            <w:tcW w:type="dxa" w:w="1728"/>
          </w:tcPr>
          <w:p>
            <w:r>
              <w:t>QX</w:t>
            </w:r>
          </w:p>
        </w:tc>
        <w:tc>
          <w:tcPr>
            <w:tcW w:type="dxa" w:w="1728"/>
          </w:tcPr>
          <w:p>
            <w:r>
              <w:t>Projectile model and its inherent glow (rocket, blaster bolt, hyperblaster bolt, grenade, BFG ball). Gates both the predicted ghost model (Ghost_AddToScene, ghost_hb_bolts_add_to_scene) and the server entity render path in entities.c. Trails are controlled separately by cl_weaponfx_vis_trails.</w:t>
            </w:r>
          </w:p>
        </w:tc>
      </w:tr>
      <w:tr>
        <w:tc>
          <w:tcPr>
            <w:tcW w:type="dxa" w:w="1728"/>
          </w:tcPr>
          <w:p>
            <w:r>
              <w:t>cl_weaponfx_vis_trails</w:t>
            </w:r>
          </w:p>
        </w:tc>
        <w:tc>
          <w:tcPr>
            <w:tcW w:type="dxa" w:w="1728"/>
          </w:tcPr>
          <w:p>
            <w:r>
              <w:t>WFX</w:t>
            </w:r>
          </w:p>
        </w:tc>
        <w:tc>
          <w:tcPr>
            <w:tcW w:type="dxa" w:w="1728"/>
          </w:tcPr>
          <w:p>
            <w:r>
              <w:t>0=hide projectile trails / 1=show projectile trails (default)</w:t>
            </w:r>
          </w:p>
        </w:tc>
        <w:tc>
          <w:tcPr>
            <w:tcW w:type="dxa" w:w="1728"/>
          </w:tcPr>
          <w:p>
            <w:r>
              <w:t>QX</w:t>
            </w:r>
          </w:p>
        </w:tc>
        <w:tc>
          <w:tcPr>
            <w:tcW w:type="dxa" w:w="1728"/>
          </w:tcPr>
          <w:p>
            <w:r>
              <w:t>Projectile trails for rocket, grenade, blaster, BFG. Gates both predicted (ghost rocket trail in Ghost_AddToScene) and server-side trails (EF_ROCKET/EF_BLASTER/EF_GRENADE/EF_BFG branches in entities.c). Legacy cl_disable_particles bits still apply on top.</w:t>
            </w:r>
          </w:p>
        </w:tc>
      </w:tr>
    </w:tbl>
    <w:p>
      <w:pPr>
        <w:pStyle w:val="Heading2"/>
      </w:pPr>
      <w:r>
        <w:t>Navigation map and explanations</w:t>
      </w:r>
    </w:p>
    <w:p>
      <w:pPr>
        <w:pStyle w:val="Heading1"/>
      </w:pPr>
      <w:r>
        <w:t>How to use this reference</w:t>
      </w:r>
    </w:p>
    <w:p>
      <w:r>
        <w:t>This is a group map, not a replacement for the in-game CVAR Browser. Use this document when you know the feature area; use CVAR Browser... when you need exact search by word.</w:t>
      </w:r>
    </w:p>
    <w:p>
      <w:pPr>
        <w:pStyle w:val="Heading2"/>
      </w:pPr>
      <w:r>
        <w:t>Quick menu commands</w:t>
      </w:r>
    </w:p>
    <w:tbl>
      <w:tblPr>
        <w:tblStyle w:val="TableGrid"/>
        <w:tblW w:type="auto" w:w="0"/>
        <w:tblLook w:firstColumn="1" w:firstRow="1" w:lastColumn="0" w:lastRow="0" w:noHBand="0" w:noVBand="1" w:val="04A0"/>
      </w:tblPr>
      <w:tblGrid>
        <w:gridCol w:w="4320"/>
        <w:gridCol w:w="4320"/>
      </w:tblGrid>
      <w:tr>
        <w:tc>
          <w:tcPr>
            <w:tcW w:type="dxa" w:w="4320"/>
          </w:tcPr>
          <w:p>
            <w:r>
              <w:t>Command</w:t>
            </w:r>
          </w:p>
        </w:tc>
        <w:tc>
          <w:tcPr>
            <w:tcW w:type="dxa" w:w="4320"/>
          </w:tcPr>
          <w:p>
            <w:r>
              <w:t>Opens</w:t>
            </w:r>
          </w:p>
        </w:tc>
      </w:tr>
      <w:tr>
        <w:tc>
          <w:tcPr>
            <w:tcW w:type="dxa" w:w="4320"/>
          </w:tcPr>
          <w:p>
            <w:r>
              <w:t>/avfx</w:t>
            </w:r>
          </w:p>
        </w:tc>
        <w:tc>
          <w:tcPr>
            <w:tcW w:type="dxa" w:w="4320"/>
          </w:tcPr>
          <w:p>
            <w:r>
              <w:t>Main AVFX menu.</w:t>
            </w:r>
          </w:p>
        </w:tc>
      </w:tr>
      <w:tr>
        <w:tc>
          <w:tcPr>
            <w:tcW w:type="dxa" w:w="4320"/>
          </w:tcPr>
          <w:p>
            <w:r>
              <w:t>/avfxp</w:t>
            </w:r>
          </w:p>
        </w:tc>
        <w:tc>
          <w:tcPr>
            <w:tcW w:type="dxa" w:w="4320"/>
          </w:tcPr>
          <w:p>
            <w:r>
              <w:t>AVFX Presets.</w:t>
            </w:r>
          </w:p>
        </w:tc>
      </w:tr>
      <w:tr>
        <w:tc>
          <w:tcPr>
            <w:tcW w:type="dxa" w:w="4320"/>
          </w:tcPr>
          <w:p>
            <w:r>
              <w:t>/hdr</w:t>
            </w:r>
          </w:p>
        </w:tc>
        <w:tc>
          <w:tcPr>
            <w:tcW w:type="dxa" w:w="4320"/>
          </w:tcPr>
          <w:p>
            <w:r>
              <w:t>HDR Settings.</w:t>
            </w:r>
          </w:p>
        </w:tc>
      </w:tr>
      <w:tr>
        <w:tc>
          <w:tcPr>
            <w:tcW w:type="dxa" w:w="4320"/>
          </w:tcPr>
          <w:p>
            <w:r>
              <w:t>/hdrpresets</w:t>
            </w:r>
          </w:p>
        </w:tc>
        <w:tc>
          <w:tcPr>
            <w:tcW w:type="dxa" w:w="4320"/>
          </w:tcPr>
          <w:p>
            <w:r>
              <w:t>HDR AVFX presets.</w:t>
            </w:r>
          </w:p>
        </w:tc>
      </w:tr>
      <w:tr>
        <w:tc>
          <w:tcPr>
            <w:tcW w:type="dxa" w:w="4320"/>
          </w:tcPr>
          <w:p>
            <w:r>
              <w:t>/rain, /snow, /water, /sky</w:t>
            </w:r>
          </w:p>
        </w:tc>
        <w:tc>
          <w:tcPr>
            <w:tcW w:type="dxa" w:w="4320"/>
          </w:tcPr>
          <w:p>
            <w:r>
              <w:t>Weather, water, and sky pages.</w:t>
            </w:r>
          </w:p>
        </w:tc>
      </w:tr>
      <w:tr>
        <w:tc>
          <w:tcPr>
            <w:tcW w:type="dxa" w:w="4320"/>
          </w:tcPr>
          <w:p>
            <w:r>
              <w:t>/mods</w:t>
            </w:r>
          </w:p>
        </w:tc>
        <w:tc>
          <w:tcPr>
            <w:tcW w:type="dxa" w:w="4320"/>
          </w:tcPr>
          <w:p>
            <w:r>
              <w:t>Mods menu.</w:t>
            </w:r>
          </w:p>
        </w:tc>
      </w:tr>
      <w:tr>
        <w:tc>
          <w:tcPr>
            <w:tcW w:type="dxa" w:w="4320"/>
          </w:tcPr>
          <w:p>
            <w:r>
              <w:t>/voice</w:t>
            </w:r>
          </w:p>
        </w:tc>
        <w:tc>
          <w:tcPr>
            <w:tcW w:type="dxa" w:w="4320"/>
          </w:tcPr>
          <w:p>
            <w:r>
              <w:t>Voice Chat.</w:t>
            </w:r>
          </w:p>
        </w:tc>
      </w:tr>
      <w:tr>
        <w:tc>
          <w:tcPr>
            <w:tcW w:type="dxa" w:w="4320"/>
          </w:tcPr>
          <w:p>
            <w:r>
              <w:t>/cvars</w:t>
            </w:r>
          </w:p>
        </w:tc>
        <w:tc>
          <w:tcPr>
            <w:tcW w:type="dxa" w:w="4320"/>
          </w:tcPr>
          <w:p>
            <w:r>
              <w:t>CVAR Browser.</w:t>
            </w:r>
          </w:p>
        </w:tc>
      </w:tr>
    </w:tbl>
    <w:p>
      <w:pPr>
        <w:pStyle w:val="Heading2"/>
      </w:pPr>
      <w:r>
        <w:t>Cvar groups</w:t>
      </w:r>
    </w:p>
    <w:tbl>
      <w:tblPr>
        <w:tblStyle w:val="TableGrid"/>
        <w:tblW w:type="auto" w:w="0"/>
        <w:tblLook w:firstColumn="1" w:firstRow="1" w:lastColumn="0" w:lastRow="0" w:noHBand="0" w:noVBand="1" w:val="04A0"/>
      </w:tblPr>
      <w:tblGrid>
        <w:gridCol w:w="4320"/>
        <w:gridCol w:w="4320"/>
      </w:tblGrid>
      <w:tr>
        <w:tc>
          <w:tcPr>
            <w:tcW w:type="dxa" w:w="4320"/>
          </w:tcPr>
          <w:p>
            <w:r>
              <w:t>Group</w:t>
            </w:r>
          </w:p>
        </w:tc>
        <w:tc>
          <w:tcPr>
            <w:tcW w:type="dxa" w:w="4320"/>
          </w:tcPr>
          <w:p>
            <w:r>
              <w:t>Examples</w:t>
            </w:r>
          </w:p>
        </w:tc>
      </w:tr>
      <w:tr>
        <w:tc>
          <w:tcPr>
            <w:tcW w:type="dxa" w:w="4320"/>
          </w:tcPr>
          <w:p>
            <w:r>
              <w:t>Renderer/display</w:t>
            </w:r>
          </w:p>
        </w:tc>
        <w:tc>
          <w:tcPr>
            <w:tcW w:type="dxa" w:w="4320"/>
          </w:tcPr>
          <w:p>
            <w:r>
              <w:t>vid_driver, fullscreen/window controls.</w:t>
            </w:r>
          </w:p>
        </w:tc>
      </w:tr>
      <w:tr>
        <w:tc>
          <w:tcPr>
            <w:tcW w:type="dxa" w:w="4320"/>
          </w:tcPr>
          <w:p>
            <w:r>
              <w:t>HDR renderer</w:t>
            </w:r>
          </w:p>
        </w:tc>
        <w:tc>
          <w:tcPr>
            <w:tcW w:type="dxa" w:w="4320"/>
          </w:tcPr>
          <w:p>
            <w:r>
              <w:t>gl_hdr, gl_hdr_scene_format, gl_hdr_tonemap.</w:t>
            </w:r>
          </w:p>
        </w:tc>
      </w:tr>
      <w:tr>
        <w:tc>
          <w:tcPr>
            <w:tcW w:type="dxa" w:w="4320"/>
          </w:tcPr>
          <w:p>
            <w:r>
              <w:t>HDR output</w:t>
            </w:r>
          </w:p>
        </w:tc>
        <w:tc>
          <w:tcPr>
            <w:tcW w:type="dxa" w:w="4320"/>
          </w:tcPr>
          <w:p>
            <w:r>
              <w:t>gl_hdr_output, gl_hdr_output_mode, gl_hdr_peak_nits, gl_hdr_paper_white_nits.</w:t>
            </w:r>
          </w:p>
        </w:tc>
      </w:tr>
      <w:tr>
        <w:tc>
          <w:tcPr>
            <w:tcW w:type="dxa" w:w="4320"/>
          </w:tcPr>
          <w:p>
            <w:r>
              <w:t>EGL HDR cap</w:t>
            </w:r>
          </w:p>
        </w:tc>
        <w:tc>
          <w:tcPr>
            <w:tcW w:type="dxa" w:w="4320"/>
          </w:tcPr>
          <w:p>
            <w:r>
              <w:t>gl_hdr_egl_app_white_max.</w:t>
            </w:r>
          </w:p>
        </w:tc>
      </w:tr>
      <w:tr>
        <w:tc>
          <w:tcPr>
            <w:tcW w:type="dxa" w:w="4320"/>
          </w:tcPr>
          <w:p>
            <w:r>
              <w:t>Screenshots</w:t>
            </w:r>
          </w:p>
        </w:tc>
        <w:tc>
          <w:tcPr>
            <w:tcW w:type="dxa" w:w="4320"/>
          </w:tcPr>
          <w:p>
            <w:r>
              <w:t>screenshot, screenshotjpg, screenshotjxr, screenshotjxr_raw.</w:t>
            </w:r>
          </w:p>
        </w:tc>
      </w:tr>
      <w:tr>
        <w:tc>
          <w:tcPr>
            <w:tcW w:type="dxa" w:w="4320"/>
          </w:tcPr>
          <w:p>
            <w:r>
              <w:t>AVFX weather</w:t>
            </w:r>
          </w:p>
        </w:tc>
        <w:tc>
          <w:tcPr>
            <w:tcW w:type="dxa" w:w="4320"/>
          </w:tcPr>
          <w:p>
            <w:r>
              <w:t>rain, storm, snow, water, puddles, sky, clouds, fog, LOD, density.</w:t>
            </w:r>
          </w:p>
        </w:tc>
      </w:tr>
      <w:tr>
        <w:tc>
          <w:tcPr>
            <w:tcW w:type="dxa" w:w="4320"/>
          </w:tcPr>
          <w:p>
            <w:r>
              <w:t>AVFX presets</w:t>
            </w:r>
          </w:p>
        </w:tc>
        <w:tc>
          <w:tcPr>
            <w:tcW w:type="dxa" w:w="4320"/>
          </w:tcPr>
          <w:p>
            <w:r>
              <w:t>cl_avfx_preset_load_custom, cl_avfx_preset_save_custom, v_p_user_1.cfg ... v_p_user_12.cfg.</w:t>
            </w:r>
          </w:p>
        </w:tc>
      </w:tr>
      <w:tr>
        <w:tc>
          <w:tcPr>
            <w:tcW w:type="dxa" w:w="4320"/>
          </w:tcPr>
          <w:p>
            <w:r>
              <w:t>Highlights</w:t>
            </w:r>
          </w:p>
        </w:tc>
        <w:tc>
          <w:tcPr>
            <w:tcW w:type="dxa" w:w="4320"/>
          </w:tcPr>
          <w:p>
            <w:r>
              <w:t>items, weapons, players, team/duel/model, model parts.</w:t>
            </w:r>
          </w:p>
        </w:tc>
      </w:tr>
      <w:tr>
        <w:tc>
          <w:tcPr>
            <w:tcW w:type="dxa" w:w="4320"/>
          </w:tcPr>
          <w:p>
            <w:r>
              <w:t>Single player</w:t>
            </w:r>
          </w:p>
        </w:tc>
        <w:tc>
          <w:tcPr>
            <w:tcW w:type="dxa" w:w="4320"/>
          </w:tcPr>
          <w:p>
            <w:r>
              <w:t>randomizer, DM training, geometry deformation, liquid swap.</w:t>
            </w:r>
          </w:p>
        </w:tc>
      </w:tr>
      <w:tr>
        <w:tc>
          <w:tcPr>
            <w:tcW w:type="dxa" w:w="4320"/>
          </w:tcPr>
          <w:p>
            <w:r>
              <w:t>Mods</w:t>
            </w:r>
          </w:p>
        </w:tc>
        <w:tc>
          <w:tcPr>
            <w:tcW w:type="dxa" w:w="4320"/>
          </w:tcPr>
          <w:p>
            <w:r>
              <w:t>cl_q2prox_modscan, native 64-bit mod path, 32-bit bridge path.</w:t>
            </w:r>
          </w:p>
        </w:tc>
      </w:tr>
      <w:tr>
        <w:tc>
          <w:tcPr>
            <w:tcW w:type="dxa" w:w="4320"/>
          </w:tcPr>
          <w:p>
            <w:r>
              <w:t>Network/chat/voice</w:t>
            </w:r>
          </w:p>
        </w:tc>
        <w:tc>
          <w:tcPr>
            <w:tcW w:type="dxa" w:w="4320"/>
          </w:tcPr>
          <w:p>
            <w:r>
              <w:t>server browser, LAGHAX, predict, RU input, /en, rooms, VAD/PTT.</w:t>
            </w:r>
          </w:p>
        </w:tc>
      </w:tr>
      <w:tr>
        <w:tc>
          <w:tcPr>
            <w:tcW w:type="dxa" w:w="4320"/>
          </w:tcPr>
          <w:p>
            <w:r>
              <w:t>Demos/sound/controls</w:t>
            </w:r>
          </w:p>
        </w:tc>
        <w:tc>
          <w:tcPr>
            <w:tcW w:type="dxa" w:w="4320"/>
          </w:tcPr>
          <w:p>
            <w:r>
              <w:t>demo browser, visual profile, OpenAL/HRTF/reverb, mouse and zoom controls.</w:t>
            </w:r>
          </w:p>
        </w:tc>
      </w:tr>
    </w:tbl>
    <w:p>
      <w:pPr>
        <w:pStyle w:val="Heading2"/>
      </w:pPr>
      <w:r>
        <w:t>Diagnostics</w:t>
      </w:r>
    </w:p>
    <w:p>
      <w:r>
        <w:t>Use gl_hdr_info for HDR/backend state, cl_avfx_info for AVFX state, sv sp_mutator_info for SP mutators, and shader_cache_info / shader_cache_clear for shader cache.</w:t>
      </w:r>
    </w:p>
    <w:sectPr w:rsidR="00FC693F" w:rsidRPr="0006063C" w:rsidSect="00034616">
      <w:headerReference w:type="default" r:id="rId9"/>
      <w:foot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t xml:space="preserve">Q2PRO-X 1.4 | Page </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Q2PRO-X 1.4 - Cvar and Command Reference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Q2PRO-X 1.4 - Cvar and Command Reference</dc:title>
  <dc:subject>Q2PRO-X 1.4 - Cvar and Command Reference</dc:subject>
  <dc:creator>ly</dc:creator>
  <cp:keywords>Q2PRO-X, Quake II, Q2PRO-X 1.4</cp:keywords>
  <dc:description>generated by python-docx</dc:description>
  <cp:lastModifiedBy>Q2PRO-X 1.4 release docs generator</cp:lastModifiedBy>
  <cp:revision>1</cp:revision>
  <dcterms:created xsi:type="dcterms:W3CDTF">2026-07-05T12:00:00Z</dcterms:created>
  <dcterms:modified xsi:type="dcterms:W3CDTF">2026-07-05T12:00:00Z</dcterms:modified>
  <cp:category/>
</cp:coreProperties>
</file>