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sz w:val="40"/>
        </w:rPr>
        <w:t>Q2PRO-X 1.4</w:t>
      </w:r>
    </w:p>
    <w:p>
      <w:r>
        <w:rPr>
          <w:i/>
          <w:sz w:val="24"/>
        </w:rPr>
        <w:t>Группы переменных и быстрые команды доступа к настройкам 1.4</w:t>
      </w:r>
    </w:p>
    <w:p>
      <w:r>
        <w:t>Русское издание для сайта и релизного пакета</w:t>
      </w:r>
    </w:p>
    <w:p>
      <w:r>
        <w:t>5 июля 2026</w:t>
      </w:r>
    </w:p>
    <w:p/>
    <w:p>
      <w:pPr>
        <w:pStyle w:val="Heading2"/>
      </w:pPr>
      <w:r>
        <w:t>Автосправочник по быстрым командам</w:t>
      </w:r>
    </w:p>
    <w:p>
      <w:r>
        <w:t>Этот раздел сгенерирован из O:\Claude2\q2pro\src\client\ru_input.c и показывает реальные slash-команды/алиасы, которые открывают меню, overlay или выполняют диагностические команды. Найдено команд: 136.</w:t>
      </w:r>
    </w:p>
    <w:p>
      <w:pPr>
        <w:pStyle w:val="Heading3"/>
      </w:pPr>
      <w:r>
        <w:t>AVFX / погода</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tcPr>
          <w:p>
            <w:r>
              <w:t>Команда</w:t>
            </w:r>
          </w:p>
        </w:tc>
        <w:tc>
          <w:tcPr>
            <w:tcW w:type="dxa" w:w="1440"/>
          </w:tcPr>
          <w:p>
            <w:r>
              <w:t>RU alias</w:t>
            </w:r>
          </w:p>
        </w:tc>
        <w:tc>
          <w:tcPr>
            <w:tcW w:type="dxa" w:w="1440"/>
          </w:tcPr>
          <w:p>
            <w:r>
              <w:t>Название</w:t>
            </w:r>
          </w:p>
        </w:tc>
        <w:tc>
          <w:tcPr>
            <w:tcW w:type="dxa" w:w="1440"/>
          </w:tcPr>
          <w:p>
            <w:r>
              <w:t>Тип</w:t>
            </w:r>
          </w:p>
        </w:tc>
        <w:tc>
          <w:tcPr>
            <w:tcW w:type="dxa" w:w="1440"/>
          </w:tcPr>
          <w:p>
            <w:r>
              <w:t>Выполняет</w:t>
            </w:r>
          </w:p>
        </w:tc>
        <w:tc>
          <w:tcPr>
            <w:tcW w:type="dxa" w:w="1440"/>
          </w:tcPr>
          <w:p>
            <w:r>
              <w:t>Описание</w:t>
            </w:r>
          </w:p>
        </w:tc>
      </w:tr>
      <w:tr>
        <w:tc>
          <w:tcPr>
            <w:tcW w:type="dxa" w:w="1440"/>
          </w:tcPr>
          <w:p>
            <w:r>
              <w:t>/avfx</w:t>
            </w:r>
          </w:p>
        </w:tc>
        <w:tc>
          <w:tcPr>
            <w:tcW w:type="dxa" w:w="1440"/>
          </w:tcPr>
          <w:p>
            <w:r>
              <w:t>/avfx</w:t>
            </w:r>
          </w:p>
        </w:tc>
        <w:tc>
          <w:tcPr>
            <w:tcW w:type="dxa" w:w="1440"/>
          </w:tcPr>
          <w:p>
            <w:r>
              <w:t>AVFX</w:t>
            </w:r>
          </w:p>
        </w:tc>
        <w:tc>
          <w:tcPr>
            <w:tcW w:type="dxa" w:w="1440"/>
          </w:tcPr>
          <w:p>
            <w:r>
              <w:t>Меню</w:t>
            </w:r>
          </w:p>
        </w:tc>
        <w:tc>
          <w:tcPr>
            <w:tcW w:type="dxa" w:w="1440"/>
          </w:tcPr>
          <w:p>
            <w:r>
              <w:t>pushmenu q2prox_avfx</w:t>
            </w:r>
          </w:p>
        </w:tc>
        <w:tc>
          <w:tcPr>
            <w:tcW w:type="dxa" w:w="1440"/>
          </w:tcPr>
          <w:p>
            <w:r>
              <w:t>Открывает главное меню продвинутых визуальных эффектов.</w:t>
            </w:r>
          </w:p>
        </w:tc>
      </w:tr>
      <w:tr>
        <w:tc>
          <w:tcPr>
            <w:tcW w:type="dxa" w:w="1440"/>
          </w:tcPr>
          <w:p>
            <w:r>
              <w:t>/avfxp</w:t>
            </w:r>
          </w:p>
        </w:tc>
        <w:tc>
          <w:tcPr>
            <w:tcW w:type="dxa" w:w="1440"/>
          </w:tcPr>
          <w:p>
            <w:r>
              <w:t>/пресеты</w:t>
            </w:r>
          </w:p>
        </w:tc>
        <w:tc>
          <w:tcPr>
            <w:tcW w:type="dxa" w:w="1440"/>
          </w:tcPr>
          <w:p>
            <w:r>
              <w:t>Пресеты AVFX</w:t>
            </w:r>
          </w:p>
        </w:tc>
        <w:tc>
          <w:tcPr>
            <w:tcW w:type="dxa" w:w="1440"/>
          </w:tcPr>
          <w:p>
            <w:r>
              <w:t>Меню</w:t>
            </w:r>
          </w:p>
        </w:tc>
        <w:tc>
          <w:tcPr>
            <w:tcW w:type="dxa" w:w="1440"/>
          </w:tcPr>
          <w:p>
            <w:r>
              <w:t>pushmenu q2prox_avfx_presets</w:t>
            </w:r>
          </w:p>
        </w:tc>
        <w:tc>
          <w:tcPr>
            <w:tcW w:type="dxa" w:w="1440"/>
          </w:tcPr>
          <w:p>
            <w:r>
              <w:t>Открывает пресеты AVFX для дождя, грозы и снега по уровням качества.</w:t>
            </w:r>
          </w:p>
        </w:tc>
      </w:tr>
      <w:tr>
        <w:tc>
          <w:tcPr>
            <w:tcW w:type="dxa" w:w="1440"/>
          </w:tcPr>
          <w:p>
            <w:r>
              <w:t>/rain</w:t>
            </w:r>
          </w:p>
        </w:tc>
        <w:tc>
          <w:tcPr>
            <w:tcW w:type="dxa" w:w="1440"/>
          </w:tcPr>
          <w:p>
            <w:r>
              <w:t>/дождь</w:t>
            </w:r>
          </w:p>
        </w:tc>
        <w:tc>
          <w:tcPr>
            <w:tcW w:type="dxa" w:w="1440"/>
          </w:tcPr>
          <w:p>
            <w:r>
              <w:t>Настройки дождя</w:t>
            </w:r>
          </w:p>
        </w:tc>
        <w:tc>
          <w:tcPr>
            <w:tcW w:type="dxa" w:w="1440"/>
          </w:tcPr>
          <w:p>
            <w:r>
              <w:t>Меню</w:t>
            </w:r>
          </w:p>
        </w:tc>
        <w:tc>
          <w:tcPr>
            <w:tcW w:type="dxa" w:w="1440"/>
          </w:tcPr>
          <w:p>
            <w:r>
              <w:t>pushmenu q2prox_avfx_rain</w:t>
            </w:r>
          </w:p>
        </w:tc>
        <w:tc>
          <w:tcPr>
            <w:tcW w:type="dxa" w:w="1440"/>
          </w:tcPr>
          <w:p>
            <w:r>
              <w:t>Открывает настройки дождя: близкие капли, круги от дождя на воде, брызги на твёрдых поверхностях, мокрая линза.</w:t>
            </w:r>
          </w:p>
        </w:tc>
      </w:tr>
      <w:tr>
        <w:tc>
          <w:tcPr>
            <w:tcW w:type="dxa" w:w="1440"/>
          </w:tcPr>
          <w:p>
            <w:r>
              <w:t>/water</w:t>
            </w:r>
          </w:p>
        </w:tc>
        <w:tc>
          <w:tcPr>
            <w:tcW w:type="dxa" w:w="1440"/>
          </w:tcPr>
          <w:p>
            <w:r>
              <w:t>/вода</w:t>
            </w:r>
          </w:p>
        </w:tc>
        <w:tc>
          <w:tcPr>
            <w:tcW w:type="dxa" w:w="1440"/>
          </w:tcPr>
          <w:p>
            <w:r>
              <w:t>Настройки воды</w:t>
            </w:r>
          </w:p>
        </w:tc>
        <w:tc>
          <w:tcPr>
            <w:tcW w:type="dxa" w:w="1440"/>
          </w:tcPr>
          <w:p>
            <w:r>
              <w:t>Меню</w:t>
            </w:r>
          </w:p>
        </w:tc>
        <w:tc>
          <w:tcPr>
            <w:tcW w:type="dxa" w:w="1440"/>
          </w:tcPr>
          <w:p>
            <w:r>
              <w:t>pushmenu q2prox_avfx_water</w:t>
            </w:r>
          </w:p>
        </w:tc>
        <w:tc>
          <w:tcPr>
            <w:tcW w:type="dxa" w:w="1440"/>
          </w:tcPr>
          <w:p>
            <w:r>
              <w:t>Открывает настройки воды: улучшенная вода, качество, цвет, рябь, пена, реакция на солнце/луну.</w:t>
            </w:r>
          </w:p>
        </w:tc>
      </w:tr>
      <w:tr>
        <w:tc>
          <w:tcPr>
            <w:tcW w:type="dxa" w:w="1440"/>
          </w:tcPr>
          <w:p>
            <w:r>
              <w:t>/puddles</w:t>
            </w:r>
          </w:p>
        </w:tc>
        <w:tc>
          <w:tcPr>
            <w:tcW w:type="dxa" w:w="1440"/>
          </w:tcPr>
          <w:p>
            <w:r>
              <w:t>/лужи</w:t>
            </w:r>
          </w:p>
        </w:tc>
        <w:tc>
          <w:tcPr>
            <w:tcW w:type="dxa" w:w="1440"/>
          </w:tcPr>
          <w:p>
            <w:r>
              <w:t>Настройки луж</w:t>
            </w:r>
          </w:p>
        </w:tc>
        <w:tc>
          <w:tcPr>
            <w:tcW w:type="dxa" w:w="1440"/>
          </w:tcPr>
          <w:p>
            <w:r>
              <w:t>Меню</w:t>
            </w:r>
          </w:p>
        </w:tc>
        <w:tc>
          <w:tcPr>
            <w:tcW w:type="dxa" w:w="1440"/>
          </w:tcPr>
          <w:p>
            <w:r>
              <w:t>pushmenu q2prox_avfx_puddles</w:t>
            </w:r>
          </w:p>
        </w:tc>
        <w:tc>
          <w:tcPr>
            <w:tcW w:type="dxa" w:w="1440"/>
          </w:tcPr>
          <w:p>
            <w:r>
              <w:t>Открывает настройки луж: жизненный цикл, кольца, стекание, грязь, контакт с водой, брызги от шагов, блики.</w:t>
            </w:r>
          </w:p>
        </w:tc>
      </w:tr>
      <w:tr>
        <w:tc>
          <w:tcPr>
            <w:tcW w:type="dxa" w:w="1440"/>
          </w:tcPr>
          <w:p>
            <w:r>
              <w:t>/snow</w:t>
            </w:r>
          </w:p>
        </w:tc>
        <w:tc>
          <w:tcPr>
            <w:tcW w:type="dxa" w:w="1440"/>
          </w:tcPr>
          <w:p>
            <w:r>
              <w:t>/снег</w:t>
            </w:r>
          </w:p>
        </w:tc>
        <w:tc>
          <w:tcPr>
            <w:tcW w:type="dxa" w:w="1440"/>
          </w:tcPr>
          <w:p>
            <w:r>
              <w:t>Снег</w:t>
            </w:r>
          </w:p>
        </w:tc>
        <w:tc>
          <w:tcPr>
            <w:tcW w:type="dxa" w:w="1440"/>
          </w:tcPr>
          <w:p>
            <w:r>
              <w:t>Меню</w:t>
            </w:r>
          </w:p>
        </w:tc>
        <w:tc>
          <w:tcPr>
            <w:tcW w:type="dxa" w:w="1440"/>
          </w:tcPr>
          <w:p>
            <w:r>
              <w:t>pushmenu q2prox_avfx_snow</w:t>
            </w:r>
          </w:p>
        </w:tc>
        <w:tc>
          <w:tcPr>
            <w:tcW w:type="dxa" w:w="1440"/>
          </w:tcPr>
          <w:p>
            <w:r>
              <w:t>Открывает общие настройки снега.</w:t>
            </w:r>
          </w:p>
        </w:tc>
      </w:tr>
      <w:tr>
        <w:tc>
          <w:tcPr>
            <w:tcW w:type="dxa" w:w="1440"/>
          </w:tcPr>
          <w:p>
            <w:r>
              <w:t>/snowflakes</w:t>
            </w:r>
          </w:p>
        </w:tc>
        <w:tc>
          <w:tcPr>
            <w:tcW w:type="dxa" w:w="1440"/>
          </w:tcPr>
          <w:p>
            <w:r>
              <w:t>/снежинки</w:t>
            </w:r>
          </w:p>
        </w:tc>
        <w:tc>
          <w:tcPr>
            <w:tcW w:type="dxa" w:w="1440"/>
          </w:tcPr>
          <w:p>
            <w:r>
              <w:t>Снежинки</w:t>
            </w:r>
          </w:p>
        </w:tc>
        <w:tc>
          <w:tcPr>
            <w:tcW w:type="dxa" w:w="1440"/>
          </w:tcPr>
          <w:p>
            <w:r>
              <w:t>Меню</w:t>
            </w:r>
          </w:p>
        </w:tc>
        <w:tc>
          <w:tcPr>
            <w:tcW w:type="dxa" w:w="1440"/>
          </w:tcPr>
          <w:p>
            <w:r>
              <w:t>pushmenu q2prox_avfx_snowflakes</w:t>
            </w:r>
          </w:p>
        </w:tc>
        <w:tc>
          <w:tcPr>
            <w:tcW w:type="dxa" w:w="1440"/>
          </w:tcPr>
          <w:p>
            <w:r>
              <w:t>Открывает плотность, 3D-снежинки, форму, размер и вращение снежинок.</w:t>
            </w:r>
          </w:p>
        </w:tc>
      </w:tr>
      <w:tr>
        <w:tc>
          <w:tcPr>
            <w:tcW w:type="dxa" w:w="1440"/>
          </w:tcPr>
          <w:p>
            <w:r>
              <w:t>/snowcover</w:t>
            </w:r>
          </w:p>
        </w:tc>
        <w:tc>
          <w:tcPr>
            <w:tcW w:type="dxa" w:w="1440"/>
          </w:tcPr>
          <w:p>
            <w:r>
              <w:t>/покров</w:t>
            </w:r>
          </w:p>
        </w:tc>
        <w:tc>
          <w:tcPr>
            <w:tcW w:type="dxa" w:w="1440"/>
          </w:tcPr>
          <w:p>
            <w:r>
              <w:t>Снежный покров</w:t>
            </w:r>
          </w:p>
        </w:tc>
        <w:tc>
          <w:tcPr>
            <w:tcW w:type="dxa" w:w="1440"/>
          </w:tcPr>
          <w:p>
            <w:r>
              <w:t>Меню</w:t>
            </w:r>
          </w:p>
        </w:tc>
        <w:tc>
          <w:tcPr>
            <w:tcW w:type="dxa" w:w="1440"/>
          </w:tcPr>
          <w:p>
            <w:r>
              <w:t>pushmenu q2prox_avfx_snow_cover</w:t>
            </w:r>
          </w:p>
        </w:tc>
        <w:tc>
          <w:tcPr>
            <w:tcW w:type="dxa" w:w="1440"/>
          </w:tcPr>
          <w:p>
            <w:r>
              <w:t>Открывает накопление, сугробы, следы и мягкие края снежного покрова.</w:t>
            </w:r>
          </w:p>
        </w:tc>
      </w:tr>
      <w:tr>
        <w:tc>
          <w:tcPr>
            <w:tcW w:type="dxa" w:w="1440"/>
          </w:tcPr>
          <w:p>
            <w:r>
              <w:t>/sky</w:t>
            </w:r>
          </w:p>
        </w:tc>
        <w:tc>
          <w:tcPr>
            <w:tcW w:type="dxa" w:w="1440"/>
          </w:tcPr>
          <w:p>
            <w:r>
              <w:t>/небо</w:t>
            </w:r>
          </w:p>
        </w:tc>
        <w:tc>
          <w:tcPr>
            <w:tcW w:type="dxa" w:w="1440"/>
          </w:tcPr>
          <w:p>
            <w:r>
              <w:t>Небо и облака</w:t>
            </w:r>
          </w:p>
        </w:tc>
        <w:tc>
          <w:tcPr>
            <w:tcW w:type="dxa" w:w="1440"/>
          </w:tcPr>
          <w:p>
            <w:r>
              <w:t>Меню</w:t>
            </w:r>
          </w:p>
        </w:tc>
        <w:tc>
          <w:tcPr>
            <w:tcW w:type="dxa" w:w="1440"/>
          </w:tcPr>
          <w:p>
            <w:r>
              <w:t>pushmenu q2prox_avfx_storm_sky</w:t>
            </w:r>
          </w:p>
        </w:tc>
        <w:tc>
          <w:tcPr>
            <w:tcW w:type="dxa" w:w="1440"/>
          </w:tcPr>
          <w:p>
            <w:r>
              <w:t>Открывает погодное небо, облака и туман.</w:t>
            </w:r>
          </w:p>
        </w:tc>
      </w:tr>
      <w:tr>
        <w:tc>
          <w:tcPr>
            <w:tcW w:type="dxa" w:w="1440"/>
          </w:tcPr>
          <w:p>
            <w:r>
              <w:t>/storm</w:t>
            </w:r>
          </w:p>
        </w:tc>
        <w:tc>
          <w:tcPr>
            <w:tcW w:type="dxa" w:w="1440"/>
          </w:tcPr>
          <w:p>
            <w:r>
              <w:t>/гроза</w:t>
            </w:r>
          </w:p>
        </w:tc>
        <w:tc>
          <w:tcPr>
            <w:tcW w:type="dxa" w:w="1440"/>
          </w:tcPr>
          <w:p>
            <w:r>
              <w:t>Гроза</w:t>
            </w:r>
          </w:p>
        </w:tc>
        <w:tc>
          <w:tcPr>
            <w:tcW w:type="dxa" w:w="1440"/>
          </w:tcPr>
          <w:p>
            <w:r>
              <w:t>Меню</w:t>
            </w:r>
          </w:p>
        </w:tc>
        <w:tc>
          <w:tcPr>
            <w:tcW w:type="dxa" w:w="1440"/>
          </w:tcPr>
          <w:p>
            <w:r>
              <w:t>pushmenu q2prox_avfx_storm_settings</w:t>
            </w:r>
          </w:p>
        </w:tc>
        <w:tc>
          <w:tcPr>
            <w:tcW w:type="dxa" w:w="1440"/>
          </w:tcPr>
          <w:p>
            <w:r>
              <w:t>Открывает настройки грозы, молний, поверхностных разрядов, реакций воды, разрядов на монстрах и урона молнии.</w:t>
            </w:r>
          </w:p>
        </w:tc>
      </w:tr>
      <w:tr>
        <w:tc>
          <w:tcPr>
            <w:tcW w:type="dxa" w:w="1440"/>
          </w:tcPr>
          <w:p>
            <w:r>
              <w:t>/avfxs</w:t>
            </w:r>
          </w:p>
        </w:tc>
        <w:tc>
          <w:tcPr>
            <w:tcW w:type="dxa" w:w="1440"/>
          </w:tcPr>
          <w:p>
            <w:r>
              <w:t>/звукиavfx</w:t>
            </w:r>
          </w:p>
        </w:tc>
        <w:tc>
          <w:tcPr>
            <w:tcW w:type="dxa" w:w="1440"/>
          </w:tcPr>
          <w:p>
            <w:r>
              <w:t>Звуки AVFX</w:t>
            </w:r>
          </w:p>
        </w:tc>
        <w:tc>
          <w:tcPr>
            <w:tcW w:type="dxa" w:w="1440"/>
          </w:tcPr>
          <w:p>
            <w:r>
              <w:t>Меню</w:t>
            </w:r>
          </w:p>
        </w:tc>
        <w:tc>
          <w:tcPr>
            <w:tcW w:type="dxa" w:w="1440"/>
          </w:tcPr>
          <w:p>
            <w:r>
              <w:t>pushmenu q2prox_avfxvol</w:t>
            </w:r>
          </w:p>
        </w:tc>
        <w:tc>
          <w:tcPr>
            <w:tcW w:type="dxa" w:w="1440"/>
          </w:tcPr>
          <w:p>
            <w:r>
              <w:t>Открывает громкость AVFX-звуков: эмбиент, дождь, снег, вода, пар, гром, метеоры и шаги по поверхностям.</w:t>
            </w:r>
          </w:p>
        </w:tc>
      </w:tr>
      <w:tr>
        <w:tc>
          <w:tcPr>
            <w:tcW w:type="dxa" w:w="1440"/>
          </w:tcPr>
          <w:p>
            <w:r>
              <w:t>/steam</w:t>
            </w:r>
          </w:p>
        </w:tc>
        <w:tc>
          <w:tcPr>
            <w:tcW w:type="dxa" w:w="1440"/>
          </w:tcPr>
          <w:p>
            <w:r>
              <w:t>/пар</w:t>
            </w:r>
          </w:p>
        </w:tc>
        <w:tc>
          <w:tcPr>
            <w:tcW w:type="dxa" w:w="1440"/>
          </w:tcPr>
          <w:p>
            <w:r>
              <w:t>Пар / прочие эффекты</w:t>
            </w:r>
          </w:p>
        </w:tc>
        <w:tc>
          <w:tcPr>
            <w:tcW w:type="dxa" w:w="1440"/>
          </w:tcPr>
          <w:p>
            <w:r>
              <w:t>Меню</w:t>
            </w:r>
          </w:p>
        </w:tc>
        <w:tc>
          <w:tcPr>
            <w:tcW w:type="dxa" w:w="1440"/>
          </w:tcPr>
          <w:p>
            <w:r>
              <w:t>pushmenu q2prox_avfx_other</w:t>
            </w:r>
          </w:p>
        </w:tc>
        <w:tc>
          <w:tcPr>
            <w:tcW w:type="dxa" w:w="1440"/>
          </w:tcPr>
          <w:p>
            <w:r>
              <w:t>Открывает визуальный пар, свет углей пепла и прочие эффекты AVFX.</w:t>
            </w:r>
          </w:p>
        </w:tc>
      </w:tr>
      <w:tr>
        <w:tc>
          <w:tcPr>
            <w:tcW w:type="dxa" w:w="1440"/>
          </w:tcPr>
          <w:p>
            <w:r>
              <w:t>/avfxr</w:t>
            </w:r>
          </w:p>
        </w:tc>
        <w:tc>
          <w:tcPr>
            <w:tcW w:type="dxa" w:w="1440"/>
          </w:tcPr>
          <w:p>
            <w:r>
              <w:t>/сбросavfx</w:t>
            </w:r>
          </w:p>
        </w:tc>
        <w:tc>
          <w:tcPr>
            <w:tcW w:type="dxa" w:w="1440"/>
          </w:tcPr>
          <w:p>
            <w:r>
              <w:t>Сброс AVFX runtime</w:t>
            </w:r>
          </w:p>
        </w:tc>
        <w:tc>
          <w:tcPr>
            <w:tcW w:type="dxa" w:w="1440"/>
          </w:tcPr>
          <w:p>
            <w:r>
              <w:t>Команда</w:t>
            </w:r>
          </w:p>
        </w:tc>
        <w:tc>
          <w:tcPr>
            <w:tcW w:type="dxa" w:w="1440"/>
          </w:tcPr>
          <w:p>
            <w:r>
              <w:t>avfx_reset</w:t>
            </w:r>
          </w:p>
        </w:tc>
        <w:tc>
          <w:tcPr>
            <w:tcW w:type="dxa" w:w="1440"/>
          </w:tcPr>
          <w:p>
            <w:r>
              <w:t>Очищает уже сформированное runtime-состояние AVFX: лужи, снег, частицы и временные следы.</w:t>
            </w:r>
          </w:p>
        </w:tc>
      </w:tr>
      <w:tr>
        <w:tc>
          <w:tcPr>
            <w:tcW w:type="dxa" w:w="1440"/>
          </w:tcPr>
          <w:p>
            <w:r>
              <w:t>/avfxi</w:t>
            </w:r>
          </w:p>
        </w:tc>
        <w:tc>
          <w:tcPr>
            <w:tcW w:type="dxa" w:w="1440"/>
          </w:tcPr>
          <w:p>
            <w:r>
              <w:t>/инфоavfx</w:t>
            </w:r>
          </w:p>
        </w:tc>
        <w:tc>
          <w:tcPr>
            <w:tcW w:type="dxa" w:w="1440"/>
          </w:tcPr>
          <w:p>
            <w:r>
              <w:t>Диагностика AVFX</w:t>
            </w:r>
          </w:p>
        </w:tc>
        <w:tc>
          <w:tcPr>
            <w:tcW w:type="dxa" w:w="1440"/>
          </w:tcPr>
          <w:p>
            <w:r>
              <w:t>Команда</w:t>
            </w:r>
          </w:p>
        </w:tc>
        <w:tc>
          <w:tcPr>
            <w:tcW w:type="dxa" w:w="1440"/>
          </w:tcPr>
          <w:p>
            <w:r>
              <w:t>cl_avfx_info</w:t>
            </w:r>
          </w:p>
        </w:tc>
        <w:tc>
          <w:tcPr>
            <w:tcW w:type="dxa" w:w="1440"/>
          </w:tcPr>
          <w:p>
            <w:r>
              <w:t>Печатает в консоль текущее состояние AVFX, гейты рендера и диагностические счётчики.</w:t>
            </w:r>
          </w:p>
        </w:tc>
      </w:tr>
      <w:tr>
        <w:tc>
          <w:tcPr>
            <w:tcW w:type="dxa" w:w="1440"/>
          </w:tcPr>
          <w:p>
            <w:r>
              <w:t>/basicpresets</w:t>
            </w:r>
          </w:p>
        </w:tc>
        <w:tc>
          <w:tcPr>
            <w:tcW w:type="dxa" w:w="1440"/>
          </w:tcPr>
          <w:p>
            <w:r>
              <w:t>/базовыепресеты</w:t>
            </w:r>
          </w:p>
        </w:tc>
        <w:tc>
          <w:tcPr>
            <w:tcW w:type="dxa" w:w="1440"/>
          </w:tcPr>
          <w:p>
            <w:r>
              <w:t>Базовые пресеты</w:t>
            </w:r>
          </w:p>
        </w:tc>
        <w:tc>
          <w:tcPr>
            <w:tcW w:type="dxa" w:w="1440"/>
          </w:tcPr>
          <w:p>
            <w:r>
              <w:t>Меню</w:t>
            </w:r>
          </w:p>
        </w:tc>
        <w:tc>
          <w:tcPr>
            <w:tcW w:type="dxa" w:w="1440"/>
          </w:tcPr>
          <w:p>
            <w:r>
              <w:t>pushmenu q2prox_avfx_presets_basic</w:t>
            </w:r>
          </w:p>
        </w:tc>
        <w:tc>
          <w:tcPr>
            <w:tcW w:type="dxa" w:w="1440"/>
          </w:tcPr>
          <w:p>
            <w:r>
              <w:t>Открывает папку базовых пресетов AVFX.</w:t>
            </w:r>
          </w:p>
        </w:tc>
      </w:tr>
      <w:tr>
        <w:tc>
          <w:tcPr>
            <w:tcW w:type="dxa" w:w="1440"/>
          </w:tcPr>
          <w:p>
            <w:r>
              <w:t>/spacepresets</w:t>
            </w:r>
          </w:p>
        </w:tc>
        <w:tc>
          <w:tcPr>
            <w:tcW w:type="dxa" w:w="1440"/>
          </w:tcPr>
          <w:p>
            <w:r>
              <w:t>/космос</w:t>
            </w:r>
          </w:p>
        </w:tc>
        <w:tc>
          <w:tcPr>
            <w:tcW w:type="dxa" w:w="1440"/>
          </w:tcPr>
          <w:p>
            <w:r>
              <w:t>Космические пресеты</w:t>
            </w:r>
          </w:p>
        </w:tc>
        <w:tc>
          <w:tcPr>
            <w:tcW w:type="dxa" w:w="1440"/>
          </w:tcPr>
          <w:p>
            <w:r>
              <w:t>Меню</w:t>
            </w:r>
          </w:p>
        </w:tc>
        <w:tc>
          <w:tcPr>
            <w:tcW w:type="dxa" w:w="1440"/>
          </w:tcPr>
          <w:p>
            <w:r>
              <w:t>pushmenu q2prox_avfx_presets_space</w:t>
            </w:r>
          </w:p>
        </w:tc>
        <w:tc>
          <w:tcPr>
            <w:tcW w:type="dxa" w:w="1440"/>
          </w:tcPr>
          <w:p>
            <w:r>
              <w:t>Открывает папку космических пресетов AVFX.</w:t>
            </w:r>
          </w:p>
        </w:tc>
      </w:tr>
      <w:tr>
        <w:tc>
          <w:tcPr>
            <w:tcW w:type="dxa" w:w="1440"/>
          </w:tcPr>
          <w:p>
            <w:r>
              <w:t>/miscpresets</w:t>
            </w:r>
          </w:p>
        </w:tc>
        <w:tc>
          <w:tcPr>
            <w:tcW w:type="dxa" w:w="1440"/>
          </w:tcPr>
          <w:p>
            <w:r>
              <w:t>/разныепресеты</w:t>
            </w:r>
          </w:p>
        </w:tc>
        <w:tc>
          <w:tcPr>
            <w:tcW w:type="dxa" w:w="1440"/>
          </w:tcPr>
          <w:p>
            <w:r>
              <w:t>Разные пресеты</w:t>
            </w:r>
          </w:p>
        </w:tc>
        <w:tc>
          <w:tcPr>
            <w:tcW w:type="dxa" w:w="1440"/>
          </w:tcPr>
          <w:p>
            <w:r>
              <w:t>Меню</w:t>
            </w:r>
          </w:p>
        </w:tc>
        <w:tc>
          <w:tcPr>
            <w:tcW w:type="dxa" w:w="1440"/>
          </w:tcPr>
          <w:p>
            <w:r>
              <w:t>pushmenu q2prox_avfx_presets_misc</w:t>
            </w:r>
          </w:p>
        </w:tc>
        <w:tc>
          <w:tcPr>
            <w:tcW w:type="dxa" w:w="1440"/>
          </w:tcPr>
          <w:p>
            <w:r>
              <w:t>Открывает папку разных пресетов AVFX.</w:t>
            </w:r>
          </w:p>
        </w:tc>
      </w:tr>
      <w:tr>
        <w:tc>
          <w:tcPr>
            <w:tcW w:type="dxa" w:w="1440"/>
          </w:tcPr>
          <w:p>
            <w:r>
              <w:t>/musicpresets</w:t>
            </w:r>
          </w:p>
        </w:tc>
        <w:tc>
          <w:tcPr>
            <w:tcW w:type="dxa" w:w="1440"/>
          </w:tcPr>
          <w:p>
            <w:r>
              <w:t>/музыкальные</w:t>
            </w:r>
          </w:p>
        </w:tc>
        <w:tc>
          <w:tcPr>
            <w:tcW w:type="dxa" w:w="1440"/>
          </w:tcPr>
          <w:p>
            <w:r>
              <w:t>Музыкальные пресеты</w:t>
            </w:r>
          </w:p>
        </w:tc>
        <w:tc>
          <w:tcPr>
            <w:tcW w:type="dxa" w:w="1440"/>
          </w:tcPr>
          <w:p>
            <w:r>
              <w:t>Меню</w:t>
            </w:r>
          </w:p>
        </w:tc>
        <w:tc>
          <w:tcPr>
            <w:tcW w:type="dxa" w:w="1440"/>
          </w:tcPr>
          <w:p>
            <w:r>
              <w:t>pushmenu q2prox_avfx_presets_music</w:t>
            </w:r>
          </w:p>
        </w:tc>
        <w:tc>
          <w:tcPr>
            <w:tcW w:type="dxa" w:w="1440"/>
          </w:tcPr>
          <w:p>
            <w:r>
              <w:t>Открывает папку музыкальных пресетов AVFX.</w:t>
            </w:r>
          </w:p>
        </w:tc>
      </w:tr>
      <w:tr>
        <w:tc>
          <w:tcPr>
            <w:tcW w:type="dxa" w:w="1440"/>
          </w:tcPr>
          <w:p>
            <w:r>
              <w:t>/extrapresets</w:t>
            </w:r>
          </w:p>
        </w:tc>
        <w:tc>
          <w:tcPr>
            <w:tcW w:type="dxa" w:w="1440"/>
          </w:tcPr>
          <w:p>
            <w:r>
              <w:t>/экстра</w:t>
            </w:r>
          </w:p>
        </w:tc>
        <w:tc>
          <w:tcPr>
            <w:tcW w:type="dxa" w:w="1440"/>
          </w:tcPr>
          <w:p>
            <w:r>
              <w:t>Экстра-пресеты</w:t>
            </w:r>
          </w:p>
        </w:tc>
        <w:tc>
          <w:tcPr>
            <w:tcW w:type="dxa" w:w="1440"/>
          </w:tcPr>
          <w:p>
            <w:r>
              <w:t>Меню</w:t>
            </w:r>
          </w:p>
        </w:tc>
        <w:tc>
          <w:tcPr>
            <w:tcW w:type="dxa" w:w="1440"/>
          </w:tcPr>
          <w:p>
            <w:r>
              <w:t>pushmenu q2prox_avfx_presets_extra</w:t>
            </w:r>
          </w:p>
        </w:tc>
        <w:tc>
          <w:tcPr>
            <w:tcW w:type="dxa" w:w="1440"/>
          </w:tcPr>
          <w:p>
            <w:r>
              <w:t>Открывает папку экстра-пресетов AVFX.</w:t>
            </w:r>
          </w:p>
        </w:tc>
      </w:tr>
      <w:tr>
        <w:tc>
          <w:tcPr>
            <w:tcW w:type="dxa" w:w="1440"/>
          </w:tcPr>
          <w:p>
            <w:r>
              <w:t>/canrunpresets</w:t>
            </w:r>
          </w:p>
        </w:tc>
        <w:tc>
          <w:tcPr>
            <w:tcW w:type="dxa" w:w="1440"/>
          </w:tcPr>
          <w:p>
            <w:r>
              <w:t>/тестпк</w:t>
            </w:r>
          </w:p>
        </w:tc>
        <w:tc>
          <w:tcPr>
            <w:tcW w:type="dxa" w:w="1440"/>
          </w:tcPr>
          <w:p>
            <w:r>
              <w:t>Потянет ли ПК</w:t>
            </w:r>
          </w:p>
        </w:tc>
        <w:tc>
          <w:tcPr>
            <w:tcW w:type="dxa" w:w="1440"/>
          </w:tcPr>
          <w:p>
            <w:r>
              <w:t>Меню</w:t>
            </w:r>
          </w:p>
        </w:tc>
        <w:tc>
          <w:tcPr>
            <w:tcW w:type="dxa" w:w="1440"/>
          </w:tcPr>
          <w:p>
            <w:r>
              <w:t>pushmenu q2prox_avfx_presets_can_run</w:t>
            </w:r>
          </w:p>
        </w:tc>
        <w:tc>
          <w:tcPr>
            <w:tcW w:type="dxa" w:w="1440"/>
          </w:tcPr>
          <w:p>
            <w:r>
              <w:t>Открывает пресеты для проверки, что потянет ПК.</w:t>
            </w:r>
          </w:p>
        </w:tc>
      </w:tr>
      <w:tr>
        <w:tc>
          <w:tcPr>
            <w:tcW w:type="dxa" w:w="1440"/>
          </w:tcPr>
          <w:p>
            <w:r>
              <w:t>/hdrpresets</w:t>
            </w:r>
          </w:p>
        </w:tc>
        <w:tc>
          <w:tcPr>
            <w:tcW w:type="dxa" w:w="1440"/>
          </w:tcPr>
          <w:p>
            <w:r>
              <w:t>/хдрпресеты</w:t>
            </w:r>
          </w:p>
        </w:tc>
        <w:tc>
          <w:tcPr>
            <w:tcW w:type="dxa" w:w="1440"/>
          </w:tcPr>
          <w:p>
            <w:r>
              <w:t>HDR-пресеты</w:t>
            </w:r>
          </w:p>
        </w:tc>
        <w:tc>
          <w:tcPr>
            <w:tcW w:type="dxa" w:w="1440"/>
          </w:tcPr>
          <w:p>
            <w:r>
              <w:t>Меню</w:t>
            </w:r>
          </w:p>
        </w:tc>
        <w:tc>
          <w:tcPr>
            <w:tcW w:type="dxa" w:w="1440"/>
          </w:tcPr>
          <w:p>
            <w:r>
              <w:t>pushmenu q2prox_avfx_presets_hdr</w:t>
            </w:r>
          </w:p>
        </w:tc>
        <w:tc>
          <w:tcPr>
            <w:tcW w:type="dxa" w:w="1440"/>
          </w:tcPr>
          <w:p>
            <w:r>
              <w:t>Открывает AVFX-пресеты, настроенные под HDR-рендер.</w:t>
            </w:r>
          </w:p>
        </w:tc>
      </w:tr>
      <w:tr>
        <w:tc>
          <w:tcPr>
            <w:tcW w:type="dxa" w:w="1440"/>
          </w:tcPr>
          <w:p>
            <w:r>
              <w:t>/custompresets</w:t>
            </w:r>
          </w:p>
        </w:tc>
        <w:tc>
          <w:tcPr>
            <w:tcW w:type="dxa" w:w="1440"/>
          </w:tcPr>
          <w:p>
            <w:r>
              <w:t>/пользовательские</w:t>
            </w:r>
          </w:p>
        </w:tc>
        <w:tc>
          <w:tcPr>
            <w:tcW w:type="dxa" w:w="1440"/>
          </w:tcPr>
          <w:p>
            <w:r>
              <w:t>Пользовательские пресеты</w:t>
            </w:r>
          </w:p>
        </w:tc>
        <w:tc>
          <w:tcPr>
            <w:tcW w:type="dxa" w:w="1440"/>
          </w:tcPr>
          <w:p>
            <w:r>
              <w:t>Меню</w:t>
            </w:r>
          </w:p>
        </w:tc>
        <w:tc>
          <w:tcPr>
            <w:tcW w:type="dxa" w:w="1440"/>
          </w:tcPr>
          <w:p>
            <w:r>
              <w:t>pushmenu q2prox_avfx_presets_custom</w:t>
            </w:r>
          </w:p>
        </w:tc>
        <w:tc>
          <w:tcPr>
            <w:tcW w:type="dxa" w:w="1440"/>
          </w:tcPr>
          <w:p>
            <w:r>
              <w:t>Открывает сохранённые пользовательские пресеты AVFX.</w:t>
            </w:r>
          </w:p>
        </w:tc>
      </w:tr>
      <w:tr>
        <w:tc>
          <w:tcPr>
            <w:tcW w:type="dxa" w:w="1440"/>
          </w:tcPr>
          <w:p>
            <w:r>
              <w:t>/avfxdetails</w:t>
            </w:r>
          </w:p>
        </w:tc>
        <w:tc>
          <w:tcPr>
            <w:tcW w:type="dxa" w:w="1440"/>
          </w:tcPr>
          <w:p>
            <w:r>
              <w:t>/деталиavfx</w:t>
            </w:r>
          </w:p>
        </w:tc>
        <w:tc>
          <w:tcPr>
            <w:tcW w:type="dxa" w:w="1440"/>
          </w:tcPr>
          <w:p>
            <w:r>
              <w:t>Детальная настройка AVFX</w:t>
            </w:r>
          </w:p>
        </w:tc>
        <w:tc>
          <w:tcPr>
            <w:tcW w:type="dxa" w:w="1440"/>
          </w:tcPr>
          <w:p>
            <w:r>
              <w:t>Меню</w:t>
            </w:r>
          </w:p>
        </w:tc>
        <w:tc>
          <w:tcPr>
            <w:tcW w:type="dxa" w:w="1440"/>
          </w:tcPr>
          <w:p>
            <w:r>
              <w:t>pushmenu q2prox_avfx_details</w:t>
            </w:r>
          </w:p>
        </w:tc>
        <w:tc>
          <w:tcPr>
            <w:tcW w:type="dxa" w:w="1440"/>
          </w:tcPr>
          <w:p>
            <w:r>
              <w:t>Открывает меню детальной настройки AVFX.</w:t>
            </w:r>
          </w:p>
        </w:tc>
      </w:tr>
      <w:tr>
        <w:tc>
          <w:tcPr>
            <w:tcW w:type="dxa" w:w="1440"/>
          </w:tcPr>
          <w:p>
            <w:r>
              <w:t>/avfxenhanced</w:t>
            </w:r>
          </w:p>
        </w:tc>
        <w:tc>
          <w:tcPr>
            <w:tcW w:type="dxa" w:w="1440"/>
          </w:tcPr>
          <w:p>
            <w:r>
              <w:t>/расширенныеavfx</w:t>
            </w:r>
          </w:p>
        </w:tc>
        <w:tc>
          <w:tcPr>
            <w:tcW w:type="dxa" w:w="1440"/>
          </w:tcPr>
          <w:p>
            <w:r>
              <w:t>Расширенные AVFX</w:t>
            </w:r>
          </w:p>
        </w:tc>
        <w:tc>
          <w:tcPr>
            <w:tcW w:type="dxa" w:w="1440"/>
          </w:tcPr>
          <w:p>
            <w:r>
              <w:t>Меню</w:t>
            </w:r>
          </w:p>
        </w:tc>
        <w:tc>
          <w:tcPr>
            <w:tcW w:type="dxa" w:w="1440"/>
          </w:tcPr>
          <w:p>
            <w:r>
              <w:t>pushmenu q2prox_avfx_enhanced</w:t>
            </w:r>
          </w:p>
        </w:tc>
        <w:tc>
          <w:tcPr>
            <w:tcW w:type="dxa" w:w="1440"/>
          </w:tcPr>
          <w:p>
            <w:r>
              <w:t>Открывает расширенные настройки эффектов AVFX.</w:t>
            </w:r>
          </w:p>
        </w:tc>
      </w:tr>
      <w:tr>
        <w:tc>
          <w:tcPr>
            <w:tcW w:type="dxa" w:w="1440"/>
          </w:tcPr>
          <w:p>
            <w:r>
              <w:t>/ashdustmist</w:t>
            </w:r>
          </w:p>
        </w:tc>
        <w:tc>
          <w:tcPr>
            <w:tcW w:type="dxa" w:w="1440"/>
          </w:tcPr>
          <w:p>
            <w:r>
              <w:t>/пепел</w:t>
            </w:r>
          </w:p>
        </w:tc>
        <w:tc>
          <w:tcPr>
            <w:tcW w:type="dxa" w:w="1440"/>
          </w:tcPr>
          <w:p>
            <w:r>
              <w:t>Пепел, пыль, дымка</w:t>
            </w:r>
          </w:p>
        </w:tc>
        <w:tc>
          <w:tcPr>
            <w:tcW w:type="dxa" w:w="1440"/>
          </w:tcPr>
          <w:p>
            <w:r>
              <w:t>Меню</w:t>
            </w:r>
          </w:p>
        </w:tc>
        <w:tc>
          <w:tcPr>
            <w:tcW w:type="dxa" w:w="1440"/>
          </w:tcPr>
          <w:p>
            <w:r>
              <w:t>pushmenu q2prox_avfx_ash_dust_mist</w:t>
            </w:r>
          </w:p>
        </w:tc>
        <w:tc>
          <w:tcPr>
            <w:tcW w:type="dxa" w:w="1440"/>
          </w:tcPr>
          <w:p>
            <w:r>
              <w:t>Открывает настройки пепла, пыли и дымки.</w:t>
            </w:r>
          </w:p>
        </w:tc>
      </w:tr>
      <w:tr>
        <w:tc>
          <w:tcPr>
            <w:tcW w:type="dxa" w:w="1440"/>
          </w:tcPr>
          <w:p>
            <w:r>
              <w:t>/weaponimpacts</w:t>
            </w:r>
          </w:p>
        </w:tc>
        <w:tc>
          <w:tcPr>
            <w:tcW w:type="dxa" w:w="1440"/>
          </w:tcPr>
          <w:p>
            <w:r>
              <w:t>/попаданияоружия</w:t>
            </w:r>
          </w:p>
        </w:tc>
        <w:tc>
          <w:tcPr>
            <w:tcW w:type="dxa" w:w="1440"/>
          </w:tcPr>
          <w:p>
            <w:r>
              <w:t>Попадания оружия</w:t>
            </w:r>
          </w:p>
        </w:tc>
        <w:tc>
          <w:tcPr>
            <w:tcW w:type="dxa" w:w="1440"/>
          </w:tcPr>
          <w:p>
            <w:r>
              <w:t>Меню</w:t>
            </w:r>
          </w:p>
        </w:tc>
        <w:tc>
          <w:tcPr>
            <w:tcW w:type="dxa" w:w="1440"/>
          </w:tcPr>
          <w:p>
            <w:r>
              <w:t>pushmenu q2prox_avfx_weapon_impacts</w:t>
            </w:r>
          </w:p>
        </w:tc>
        <w:tc>
          <w:tcPr>
            <w:tcW w:type="dxa" w:w="1440"/>
          </w:tcPr>
          <w:p>
            <w:r>
              <w:t>Открывает настройки эффектов попаданий оружия.</w:t>
            </w:r>
          </w:p>
        </w:tc>
      </w:tr>
      <w:tr>
        <w:tc>
          <w:tcPr>
            <w:tcW w:type="dxa" w:w="1440"/>
          </w:tcPr>
          <w:p>
            <w:r>
              <w:t>/snowimpacts</w:t>
            </w:r>
          </w:p>
        </w:tc>
        <w:tc>
          <w:tcPr>
            <w:tcW w:type="dxa" w:w="1440"/>
          </w:tcPr>
          <w:p>
            <w:r>
              <w:t>/попаданиявснег</w:t>
            </w:r>
          </w:p>
        </w:tc>
        <w:tc>
          <w:tcPr>
            <w:tcW w:type="dxa" w:w="1440"/>
          </w:tcPr>
          <w:p>
            <w:r>
              <w:t>Попадания в снег</w:t>
            </w:r>
          </w:p>
        </w:tc>
        <w:tc>
          <w:tcPr>
            <w:tcW w:type="dxa" w:w="1440"/>
          </w:tcPr>
          <w:p>
            <w:r>
              <w:t>Меню</w:t>
            </w:r>
          </w:p>
        </w:tc>
        <w:tc>
          <w:tcPr>
            <w:tcW w:type="dxa" w:w="1440"/>
          </w:tcPr>
          <w:p>
            <w:r>
              <w:t>pushmenu q2prox_avfx_weapon_snow_impacts</w:t>
            </w:r>
          </w:p>
        </w:tc>
        <w:tc>
          <w:tcPr>
            <w:tcW w:type="dxa" w:w="1440"/>
          </w:tcPr>
          <w:p>
            <w:r>
              <w:t>Открывает настройки попаданий оружия в снег.</w:t>
            </w:r>
          </w:p>
        </w:tc>
      </w:tr>
      <w:tr>
        <w:tc>
          <w:tcPr>
            <w:tcW w:type="dxa" w:w="1440"/>
          </w:tcPr>
          <w:p>
            <w:r>
              <w:t>/lightning</w:t>
            </w:r>
          </w:p>
        </w:tc>
        <w:tc>
          <w:tcPr>
            <w:tcW w:type="dxa" w:w="1440"/>
          </w:tcPr>
          <w:p>
            <w:r>
              <w:t>/молния</w:t>
            </w:r>
          </w:p>
        </w:tc>
        <w:tc>
          <w:tcPr>
            <w:tcW w:type="dxa" w:w="1440"/>
          </w:tcPr>
          <w:p>
            <w:r>
              <w:t>Молния</w:t>
            </w:r>
          </w:p>
        </w:tc>
        <w:tc>
          <w:tcPr>
            <w:tcW w:type="dxa" w:w="1440"/>
          </w:tcPr>
          <w:p>
            <w:r>
              <w:t>Меню</w:t>
            </w:r>
          </w:p>
        </w:tc>
        <w:tc>
          <w:tcPr>
            <w:tcW w:type="dxa" w:w="1440"/>
          </w:tcPr>
          <w:p>
            <w:r>
              <w:t>pushmenu q2prox_avfx_lightning_settings</w:t>
            </w:r>
          </w:p>
        </w:tc>
        <w:tc>
          <w:tcPr>
            <w:tcW w:type="dxa" w:w="1440"/>
          </w:tcPr>
          <w:p>
            <w:r>
              <w:t>Открывает настройки молнии и грозы.</w:t>
            </w:r>
          </w:p>
        </w:tc>
      </w:tr>
      <w:tr>
        <w:tc>
          <w:tcPr>
            <w:tcW w:type="dxa" w:w="1440"/>
          </w:tcPr>
          <w:p>
            <w:r>
              <w:t>/discharges</w:t>
            </w:r>
          </w:p>
        </w:tc>
        <w:tc>
          <w:tcPr>
            <w:tcW w:type="dxa" w:w="1440"/>
          </w:tcPr>
          <w:p>
            <w:r>
              <w:t>/разряды</w:t>
            </w:r>
          </w:p>
        </w:tc>
        <w:tc>
          <w:tcPr>
            <w:tcW w:type="dxa" w:w="1440"/>
          </w:tcPr>
          <w:p>
            <w:r>
              <w:t>Разряды молнии</w:t>
            </w:r>
          </w:p>
        </w:tc>
        <w:tc>
          <w:tcPr>
            <w:tcW w:type="dxa" w:w="1440"/>
          </w:tcPr>
          <w:p>
            <w:r>
              <w:t>Меню</w:t>
            </w:r>
          </w:p>
        </w:tc>
        <w:tc>
          <w:tcPr>
            <w:tcW w:type="dxa" w:w="1440"/>
          </w:tcPr>
          <w:p>
            <w:r>
              <w:t>pushmenu q2prox_avfx_lightning_discharges</w:t>
            </w:r>
          </w:p>
        </w:tc>
        <w:tc>
          <w:tcPr>
            <w:tcW w:type="dxa" w:w="1440"/>
          </w:tcPr>
          <w:p>
            <w:r>
              <w:t>Открывает настройки поверхностных разрядов молнии.</w:t>
            </w:r>
          </w:p>
        </w:tc>
      </w:tr>
      <w:tr>
        <w:tc>
          <w:tcPr>
            <w:tcW w:type="dxa" w:w="1440"/>
          </w:tcPr>
          <w:p>
            <w:r>
              <w:t>/watersurface</w:t>
            </w:r>
          </w:p>
        </w:tc>
        <w:tc>
          <w:tcPr>
            <w:tcW w:type="dxa" w:w="1440"/>
          </w:tcPr>
          <w:p>
            <w:r>
              <w:t>/поверхностьводы</w:t>
            </w:r>
          </w:p>
        </w:tc>
        <w:tc>
          <w:tcPr>
            <w:tcW w:type="dxa" w:w="1440"/>
          </w:tcPr>
          <w:p>
            <w:r>
              <w:t>Поверхность воды</w:t>
            </w:r>
          </w:p>
        </w:tc>
        <w:tc>
          <w:tcPr>
            <w:tcW w:type="dxa" w:w="1440"/>
          </w:tcPr>
          <w:p>
            <w:r>
              <w:t>Меню</w:t>
            </w:r>
          </w:p>
        </w:tc>
        <w:tc>
          <w:tcPr>
            <w:tcW w:type="dxa" w:w="1440"/>
          </w:tcPr>
          <w:p>
            <w:r>
              <w:t>pushmenu q2prox_avfx_water_realistic_surface</w:t>
            </w:r>
          </w:p>
        </w:tc>
        <w:tc>
          <w:tcPr>
            <w:tcW w:type="dxa" w:w="1440"/>
          </w:tcPr>
          <w:p>
            <w:r>
              <w:t>Открывает настройки поверхности воды.</w:t>
            </w:r>
          </w:p>
        </w:tc>
      </w:tr>
      <w:tr>
        <w:tc>
          <w:tcPr>
            <w:tcW w:type="dxa" w:w="1440"/>
          </w:tcPr>
          <w:p>
            <w:r>
              <w:t>/realwater</w:t>
            </w:r>
          </w:p>
        </w:tc>
        <w:tc>
          <w:tcPr>
            <w:tcW w:type="dxa" w:w="1440"/>
          </w:tcPr>
          <w:p>
            <w:r>
              <w:t>/реалвода</w:t>
            </w:r>
          </w:p>
        </w:tc>
        <w:tc>
          <w:tcPr>
            <w:tcW w:type="dxa" w:w="1440"/>
          </w:tcPr>
          <w:p>
            <w:r>
              <w:t>Реалистичная вода</w:t>
            </w:r>
          </w:p>
        </w:tc>
        <w:tc>
          <w:tcPr>
            <w:tcW w:type="dxa" w:w="1440"/>
          </w:tcPr>
          <w:p>
            <w:r>
              <w:t>Меню</w:t>
            </w:r>
          </w:p>
        </w:tc>
        <w:tc>
          <w:tcPr>
            <w:tcW w:type="dxa" w:w="1440"/>
          </w:tcPr>
          <w:p>
            <w:r>
              <w:t>pushmenu q2prox_avfx_water_realistic_reflect</w:t>
            </w:r>
          </w:p>
        </w:tc>
        <w:tc>
          <w:tcPr>
            <w:tcW w:type="dxa" w:w="1440"/>
          </w:tcPr>
          <w:p>
            <w:r>
              <w:t>Открывает настройки реалистичной воды.</w:t>
            </w:r>
          </w:p>
        </w:tc>
      </w:tr>
      <w:tr>
        <w:tc>
          <w:tcPr>
            <w:tcW w:type="dxa" w:w="1440"/>
          </w:tcPr>
          <w:p>
            <w:r>
              <w:t>/watercolor</w:t>
            </w:r>
          </w:p>
        </w:tc>
        <w:tc>
          <w:tcPr>
            <w:tcW w:type="dxa" w:w="1440"/>
          </w:tcPr>
          <w:p>
            <w:r>
              <w:t>/цветводы</w:t>
            </w:r>
          </w:p>
        </w:tc>
        <w:tc>
          <w:tcPr>
            <w:tcW w:type="dxa" w:w="1440"/>
          </w:tcPr>
          <w:p>
            <w:r>
              <w:t>Цвет и глубина воды</w:t>
            </w:r>
          </w:p>
        </w:tc>
        <w:tc>
          <w:tcPr>
            <w:tcW w:type="dxa" w:w="1440"/>
          </w:tcPr>
          <w:p>
            <w:r>
              <w:t>Меню</w:t>
            </w:r>
          </w:p>
        </w:tc>
        <w:tc>
          <w:tcPr>
            <w:tcW w:type="dxa" w:w="1440"/>
          </w:tcPr>
          <w:p>
            <w:r>
              <w:t>pushmenu q2prox_avfx_water_color_depth</w:t>
            </w:r>
          </w:p>
        </w:tc>
        <w:tc>
          <w:tcPr>
            <w:tcW w:type="dxa" w:w="1440"/>
          </w:tcPr>
          <w:p>
            <w:r>
              <w:t>Открывает настройки цвета и глубины воды.</w:t>
            </w:r>
          </w:p>
        </w:tc>
      </w:tr>
      <w:tr>
        <w:tc>
          <w:tcPr>
            <w:tcW w:type="dxa" w:w="1440"/>
          </w:tcPr>
          <w:p>
            <w:r>
              <w:t>/waterfoam</w:t>
            </w:r>
          </w:p>
        </w:tc>
        <w:tc>
          <w:tcPr>
            <w:tcW w:type="dxa" w:w="1440"/>
          </w:tcPr>
          <w:p>
            <w:r>
              <w:t>/пенаводы</w:t>
            </w:r>
          </w:p>
        </w:tc>
        <w:tc>
          <w:tcPr>
            <w:tcW w:type="dxa" w:w="1440"/>
          </w:tcPr>
          <w:p>
            <w:r>
              <w:t>Пена и берег</w:t>
            </w:r>
          </w:p>
        </w:tc>
        <w:tc>
          <w:tcPr>
            <w:tcW w:type="dxa" w:w="1440"/>
          </w:tcPr>
          <w:p>
            <w:r>
              <w:t>Меню</w:t>
            </w:r>
          </w:p>
        </w:tc>
        <w:tc>
          <w:tcPr>
            <w:tcW w:type="dxa" w:w="1440"/>
          </w:tcPr>
          <w:p>
            <w:r>
              <w:t>pushmenu q2prox_avfx_water_foam_shore</w:t>
            </w:r>
          </w:p>
        </w:tc>
        <w:tc>
          <w:tcPr>
            <w:tcW w:type="dxa" w:w="1440"/>
          </w:tcPr>
          <w:p>
            <w:r>
              <w:t>Открывает настройки пены и берега воды.</w:t>
            </w:r>
          </w:p>
        </w:tc>
      </w:tr>
      <w:tr>
        <w:tc>
          <w:tcPr>
            <w:tcW w:type="dxa" w:w="1440"/>
          </w:tcPr>
          <w:p>
            <w:r>
              <w:t>/waterreflections</w:t>
            </w:r>
          </w:p>
        </w:tc>
        <w:tc>
          <w:tcPr>
            <w:tcW w:type="dxa" w:w="1440"/>
          </w:tcPr>
          <w:p>
            <w:r>
              <w:t>/отраженияводы</w:t>
            </w:r>
          </w:p>
        </w:tc>
        <w:tc>
          <w:tcPr>
            <w:tcW w:type="dxa" w:w="1440"/>
          </w:tcPr>
          <w:p>
            <w:r>
              <w:t>Отражения воды</w:t>
            </w:r>
          </w:p>
        </w:tc>
        <w:tc>
          <w:tcPr>
            <w:tcW w:type="dxa" w:w="1440"/>
          </w:tcPr>
          <w:p>
            <w:r>
              <w:t>Меню</w:t>
            </w:r>
          </w:p>
        </w:tc>
        <w:tc>
          <w:tcPr>
            <w:tcW w:type="dxa" w:w="1440"/>
          </w:tcPr>
          <w:p>
            <w:r>
              <w:t>pushmenu q2prox_avfx_water_reflections</w:t>
            </w:r>
          </w:p>
        </w:tc>
        <w:tc>
          <w:tcPr>
            <w:tcW w:type="dxa" w:w="1440"/>
          </w:tcPr>
          <w:p>
            <w:r>
              <w:t>Открывает настройки отражений воды.</w:t>
            </w:r>
          </w:p>
        </w:tc>
      </w:tr>
      <w:tr>
        <w:tc>
          <w:tcPr>
            <w:tcW w:type="dxa" w:w="1440"/>
          </w:tcPr>
          <w:p>
            <w:r>
              <w:t>/puddledetail</w:t>
            </w:r>
          </w:p>
        </w:tc>
        <w:tc>
          <w:tcPr>
            <w:tcW w:type="dxa" w:w="1440"/>
          </w:tcPr>
          <w:p>
            <w:r>
              <w:t>/деталилуж</w:t>
            </w:r>
          </w:p>
        </w:tc>
        <w:tc>
          <w:tcPr>
            <w:tcW w:type="dxa" w:w="1440"/>
          </w:tcPr>
          <w:p>
            <w:r>
              <w:t>Детали луж</w:t>
            </w:r>
          </w:p>
        </w:tc>
        <w:tc>
          <w:tcPr>
            <w:tcW w:type="dxa" w:w="1440"/>
          </w:tcPr>
          <w:p>
            <w:r>
              <w:t>Меню</w:t>
            </w:r>
          </w:p>
        </w:tc>
        <w:tc>
          <w:tcPr>
            <w:tcW w:type="dxa" w:w="1440"/>
          </w:tcPr>
          <w:p>
            <w:r>
              <w:t>pushmenu q2prox_avfx_puddle_detail</w:t>
            </w:r>
          </w:p>
        </w:tc>
        <w:tc>
          <w:tcPr>
            <w:tcW w:type="dxa" w:w="1440"/>
          </w:tcPr>
          <w:p>
            <w:r>
              <w:t>Открывает детальные настройки луж.</w:t>
            </w:r>
          </w:p>
        </w:tc>
      </w:tr>
      <w:tr>
        <w:tc>
          <w:tcPr>
            <w:tcW w:type="dxa" w:w="1440"/>
          </w:tcPr>
          <w:p>
            <w:r>
              <w:t>/puddlereflections</w:t>
            </w:r>
          </w:p>
        </w:tc>
        <w:tc>
          <w:tcPr>
            <w:tcW w:type="dxa" w:w="1440"/>
          </w:tcPr>
          <w:p>
            <w:r>
              <w:t>/отражениялуж</w:t>
            </w:r>
          </w:p>
        </w:tc>
        <w:tc>
          <w:tcPr>
            <w:tcW w:type="dxa" w:w="1440"/>
          </w:tcPr>
          <w:p>
            <w:r>
              <w:t>Отражения луж</w:t>
            </w:r>
          </w:p>
        </w:tc>
        <w:tc>
          <w:tcPr>
            <w:tcW w:type="dxa" w:w="1440"/>
          </w:tcPr>
          <w:p>
            <w:r>
              <w:t>Меню</w:t>
            </w:r>
          </w:p>
        </w:tc>
        <w:tc>
          <w:tcPr>
            <w:tcW w:type="dxa" w:w="1440"/>
          </w:tcPr>
          <w:p>
            <w:r>
              <w:t>pushmenu q2prox_avfx_puddle_reflections</w:t>
            </w:r>
          </w:p>
        </w:tc>
        <w:tc>
          <w:tcPr>
            <w:tcW w:type="dxa" w:w="1440"/>
          </w:tcPr>
          <w:p>
            <w:r>
              <w:t>Открывает настройки отражений луж.</w:t>
            </w:r>
          </w:p>
        </w:tc>
      </w:tr>
      <w:tr>
        <w:tc>
          <w:tcPr>
            <w:tcW w:type="dxa" w:w="1440"/>
          </w:tcPr>
          <w:p>
            <w:r>
              <w:t>/fractalsnow</w:t>
            </w:r>
          </w:p>
        </w:tc>
        <w:tc>
          <w:tcPr>
            <w:tcW w:type="dxa" w:w="1440"/>
          </w:tcPr>
          <w:p>
            <w:r>
              <w:t>/снежинкиформа</w:t>
            </w:r>
          </w:p>
        </w:tc>
        <w:tc>
          <w:tcPr>
            <w:tcW w:type="dxa" w:w="1440"/>
          </w:tcPr>
          <w:p>
            <w:r>
              <w:t>Форма снежинок</w:t>
            </w:r>
          </w:p>
        </w:tc>
        <w:tc>
          <w:tcPr>
            <w:tcW w:type="dxa" w:w="1440"/>
          </w:tcPr>
          <w:p>
            <w:r>
              <w:t>Меню</w:t>
            </w:r>
          </w:p>
        </w:tc>
        <w:tc>
          <w:tcPr>
            <w:tcW w:type="dxa" w:w="1440"/>
          </w:tcPr>
          <w:p>
            <w:r>
              <w:t>pushmenu q2prox_avfx_snowflakes_fractal</w:t>
            </w:r>
          </w:p>
        </w:tc>
        <w:tc>
          <w:tcPr>
            <w:tcW w:type="dxa" w:w="1440"/>
          </w:tcPr>
          <w:p>
            <w:r>
              <w:t>Открывает настройки формы снежинок.</w:t>
            </w:r>
          </w:p>
        </w:tc>
      </w:tr>
      <w:tr>
        <w:tc>
          <w:tcPr>
            <w:tcW w:type="dxa" w:w="1440"/>
          </w:tcPr>
          <w:p>
            <w:r>
              <w:t>/snowshape</w:t>
            </w:r>
          </w:p>
        </w:tc>
        <w:tc>
          <w:tcPr>
            <w:tcW w:type="dxa" w:w="1440"/>
          </w:tcPr>
          <w:p>
            <w:r>
              <w:t>/краяснега</w:t>
            </w:r>
          </w:p>
        </w:tc>
        <w:tc>
          <w:tcPr>
            <w:tcW w:type="dxa" w:w="1440"/>
          </w:tcPr>
          <w:p>
            <w:r>
              <w:t>Края снега</w:t>
            </w:r>
          </w:p>
        </w:tc>
        <w:tc>
          <w:tcPr>
            <w:tcW w:type="dxa" w:w="1440"/>
          </w:tcPr>
          <w:p>
            <w:r>
              <w:t>Меню</w:t>
            </w:r>
          </w:p>
        </w:tc>
        <w:tc>
          <w:tcPr>
            <w:tcW w:type="dxa" w:w="1440"/>
          </w:tcPr>
          <w:p>
            <w:r>
              <w:t>pushmenu q2prox_avfx_snow_cover_shape</w:t>
            </w:r>
          </w:p>
        </w:tc>
        <w:tc>
          <w:tcPr>
            <w:tcW w:type="dxa" w:w="1440"/>
          </w:tcPr>
          <w:p>
            <w:r>
              <w:t>Открывает настройки краёв снежного покрова.</w:t>
            </w:r>
          </w:p>
        </w:tc>
      </w:tr>
      <w:tr>
        <w:tc>
          <w:tcPr>
            <w:tcW w:type="dxa" w:w="1440"/>
          </w:tcPr>
          <w:p>
            <w:r>
              <w:t>/snowvolume</w:t>
            </w:r>
          </w:p>
        </w:tc>
        <w:tc>
          <w:tcPr>
            <w:tcW w:type="dxa" w:w="1440"/>
          </w:tcPr>
          <w:p>
            <w:r>
              <w:t>/сугробы</w:t>
            </w:r>
          </w:p>
        </w:tc>
        <w:tc>
          <w:tcPr>
            <w:tcW w:type="dxa" w:w="1440"/>
          </w:tcPr>
          <w:p>
            <w:r>
              <w:t>Сугробы</w:t>
            </w:r>
          </w:p>
        </w:tc>
        <w:tc>
          <w:tcPr>
            <w:tcW w:type="dxa" w:w="1440"/>
          </w:tcPr>
          <w:p>
            <w:r>
              <w:t>Меню</w:t>
            </w:r>
          </w:p>
        </w:tc>
        <w:tc>
          <w:tcPr>
            <w:tcW w:type="dxa" w:w="1440"/>
          </w:tcPr>
          <w:p>
            <w:r>
              <w:t>pushmenu q2prox_avfx_snow_cover_volume</w:t>
            </w:r>
          </w:p>
        </w:tc>
        <w:tc>
          <w:tcPr>
            <w:tcW w:type="dxa" w:w="1440"/>
          </w:tcPr>
          <w:p>
            <w:r>
              <w:t>Открывает настройки сугробов.</w:t>
            </w:r>
          </w:p>
        </w:tc>
      </w:tr>
      <w:tr>
        <w:tc>
          <w:tcPr>
            <w:tcW w:type="dxa" w:w="1440"/>
          </w:tcPr>
          <w:p>
            <w:r>
              <w:t>/snowlight</w:t>
            </w:r>
          </w:p>
        </w:tc>
        <w:tc>
          <w:tcPr>
            <w:tcW w:type="dxa" w:w="1440"/>
          </w:tcPr>
          <w:p>
            <w:r>
              <w:t>/светснега</w:t>
            </w:r>
          </w:p>
        </w:tc>
        <w:tc>
          <w:tcPr>
            <w:tcW w:type="dxa" w:w="1440"/>
          </w:tcPr>
          <w:p>
            <w:r>
              <w:t>Свет снега</w:t>
            </w:r>
          </w:p>
        </w:tc>
        <w:tc>
          <w:tcPr>
            <w:tcW w:type="dxa" w:w="1440"/>
          </w:tcPr>
          <w:p>
            <w:r>
              <w:t>Меню</w:t>
            </w:r>
          </w:p>
        </w:tc>
        <w:tc>
          <w:tcPr>
            <w:tcW w:type="dxa" w:w="1440"/>
          </w:tcPr>
          <w:p>
            <w:r>
              <w:t>pushmenu q2prox_avfx_snow_cover_lighting</w:t>
            </w:r>
          </w:p>
        </w:tc>
        <w:tc>
          <w:tcPr>
            <w:tcW w:type="dxa" w:w="1440"/>
          </w:tcPr>
          <w:p>
            <w:r>
              <w:t>Открывает настройки освещения снега.</w:t>
            </w:r>
          </w:p>
        </w:tc>
      </w:tr>
      <w:tr>
        <w:tc>
          <w:tcPr>
            <w:tcW w:type="dxa" w:w="1440"/>
          </w:tcPr>
          <w:p>
            <w:r>
              <w:t>/sun</w:t>
            </w:r>
          </w:p>
        </w:tc>
        <w:tc>
          <w:tcPr>
            <w:tcW w:type="dxa" w:w="1440"/>
          </w:tcPr>
          <w:p>
            <w:r>
              <w:t>/солнце</w:t>
            </w:r>
          </w:p>
        </w:tc>
        <w:tc>
          <w:tcPr>
            <w:tcW w:type="dxa" w:w="1440"/>
          </w:tcPr>
          <w:p>
            <w:r>
              <w:t>Солнце</w:t>
            </w:r>
          </w:p>
        </w:tc>
        <w:tc>
          <w:tcPr>
            <w:tcW w:type="dxa" w:w="1440"/>
          </w:tcPr>
          <w:p>
            <w:r>
              <w:t>Меню</w:t>
            </w:r>
          </w:p>
        </w:tc>
        <w:tc>
          <w:tcPr>
            <w:tcW w:type="dxa" w:w="1440"/>
          </w:tcPr>
          <w:p>
            <w:r>
              <w:t>pushmenu q2prox_avfx_sun</w:t>
            </w:r>
          </w:p>
        </w:tc>
        <w:tc>
          <w:tcPr>
            <w:tcW w:type="dxa" w:w="1440"/>
          </w:tcPr>
          <w:p>
            <w:r>
              <w:t>Открывает настройки солнца, света и лучей.</w:t>
            </w:r>
          </w:p>
        </w:tc>
      </w:tr>
      <w:tr>
        <w:tc>
          <w:tcPr>
            <w:tcW w:type="dxa" w:w="1440"/>
          </w:tcPr>
          <w:p>
            <w:r>
              <w:t>/sunbeams</w:t>
            </w:r>
          </w:p>
        </w:tc>
        <w:tc>
          <w:tcPr>
            <w:tcW w:type="dxa" w:w="1440"/>
          </w:tcPr>
          <w:p>
            <w:r>
              <w:t>/лучисолнца</w:t>
            </w:r>
          </w:p>
        </w:tc>
        <w:tc>
          <w:tcPr>
            <w:tcW w:type="dxa" w:w="1440"/>
          </w:tcPr>
          <w:p>
            <w:r>
              <w:t>Лучи солнца</w:t>
            </w:r>
          </w:p>
        </w:tc>
        <w:tc>
          <w:tcPr>
            <w:tcW w:type="dxa" w:w="1440"/>
          </w:tcPr>
          <w:p>
            <w:r>
              <w:t>Меню</w:t>
            </w:r>
          </w:p>
        </w:tc>
        <w:tc>
          <w:tcPr>
            <w:tcW w:type="dxa" w:w="1440"/>
          </w:tcPr>
          <w:p>
            <w:r>
              <w:t>pushmenu q2prox_avfx_sun_cloud_beams</w:t>
            </w:r>
          </w:p>
        </w:tc>
        <w:tc>
          <w:tcPr>
            <w:tcW w:type="dxa" w:w="1440"/>
          </w:tcPr>
          <w:p>
            <w:r>
              <w:t>Открывает настройки солнечных лучей.</w:t>
            </w:r>
          </w:p>
        </w:tc>
      </w:tr>
      <w:tr>
        <w:tc>
          <w:tcPr>
            <w:tcW w:type="dxa" w:w="1440"/>
          </w:tcPr>
          <w:p>
            <w:r>
              <w:t>/moon</w:t>
            </w:r>
          </w:p>
        </w:tc>
        <w:tc>
          <w:tcPr>
            <w:tcW w:type="dxa" w:w="1440"/>
          </w:tcPr>
          <w:p>
            <w:r>
              <w:t>/луна</w:t>
            </w:r>
          </w:p>
        </w:tc>
        <w:tc>
          <w:tcPr>
            <w:tcW w:type="dxa" w:w="1440"/>
          </w:tcPr>
          <w:p>
            <w:r>
              <w:t>Луна</w:t>
            </w:r>
          </w:p>
        </w:tc>
        <w:tc>
          <w:tcPr>
            <w:tcW w:type="dxa" w:w="1440"/>
          </w:tcPr>
          <w:p>
            <w:r>
              <w:t>Меню</w:t>
            </w:r>
          </w:p>
        </w:tc>
        <w:tc>
          <w:tcPr>
            <w:tcW w:type="dxa" w:w="1440"/>
          </w:tcPr>
          <w:p>
            <w:r>
              <w:t>pushmenu q2prox_avfx_moon</w:t>
            </w:r>
          </w:p>
        </w:tc>
        <w:tc>
          <w:tcPr>
            <w:tcW w:type="dxa" w:w="1440"/>
          </w:tcPr>
          <w:p>
            <w:r>
              <w:t>Открывает настройки луны и лунного света.</w:t>
            </w:r>
          </w:p>
        </w:tc>
      </w:tr>
      <w:tr>
        <w:tc>
          <w:tcPr>
            <w:tcW w:type="dxa" w:w="1440"/>
          </w:tcPr>
          <w:p>
            <w:r>
              <w:t>/stars</w:t>
            </w:r>
          </w:p>
        </w:tc>
        <w:tc>
          <w:tcPr>
            <w:tcW w:type="dxa" w:w="1440"/>
          </w:tcPr>
          <w:p>
            <w:r>
              <w:t>/звёзды</w:t>
            </w:r>
          </w:p>
        </w:tc>
        <w:tc>
          <w:tcPr>
            <w:tcW w:type="dxa" w:w="1440"/>
          </w:tcPr>
          <w:p>
            <w:r>
              <w:t>Звёзды</w:t>
            </w:r>
          </w:p>
        </w:tc>
        <w:tc>
          <w:tcPr>
            <w:tcW w:type="dxa" w:w="1440"/>
          </w:tcPr>
          <w:p>
            <w:r>
              <w:t>Меню</w:t>
            </w:r>
          </w:p>
        </w:tc>
        <w:tc>
          <w:tcPr>
            <w:tcW w:type="dxa" w:w="1440"/>
          </w:tcPr>
          <w:p>
            <w:r>
              <w:t>pushmenu q2prox_avfx_stars</w:t>
            </w:r>
          </w:p>
        </w:tc>
        <w:tc>
          <w:tcPr>
            <w:tcW w:type="dxa" w:w="1440"/>
          </w:tcPr>
          <w:p>
            <w:r>
              <w:t>Открывает настройки звёздного неба.</w:t>
            </w:r>
          </w:p>
        </w:tc>
      </w:tr>
      <w:tr>
        <w:tc>
          <w:tcPr>
            <w:tcW w:type="dxa" w:w="1440"/>
          </w:tcPr>
          <w:p>
            <w:r>
              <w:t>/starvisibility</w:t>
            </w:r>
          </w:p>
        </w:tc>
        <w:tc>
          <w:tcPr>
            <w:tcW w:type="dxa" w:w="1440"/>
          </w:tcPr>
          <w:p>
            <w:r>
              <w:t>/видимостьзвезд</w:t>
            </w:r>
          </w:p>
        </w:tc>
        <w:tc>
          <w:tcPr>
            <w:tcW w:type="dxa" w:w="1440"/>
          </w:tcPr>
          <w:p>
            <w:r>
              <w:t>Видимость звёзд</w:t>
            </w:r>
          </w:p>
        </w:tc>
        <w:tc>
          <w:tcPr>
            <w:tcW w:type="dxa" w:w="1440"/>
          </w:tcPr>
          <w:p>
            <w:r>
              <w:t>Меню</w:t>
            </w:r>
          </w:p>
        </w:tc>
        <w:tc>
          <w:tcPr>
            <w:tcW w:type="dxa" w:w="1440"/>
          </w:tcPr>
          <w:p>
            <w:r>
              <w:t>pushmenu q2prox_avfx_stars_visibility</w:t>
            </w:r>
          </w:p>
        </w:tc>
        <w:tc>
          <w:tcPr>
            <w:tcW w:type="dxa" w:w="1440"/>
          </w:tcPr>
          <w:p>
            <w:r>
              <w:t>Открывает настройки видимости звёзд.</w:t>
            </w:r>
          </w:p>
        </w:tc>
      </w:tr>
      <w:tr>
        <w:tc>
          <w:tcPr>
            <w:tcW w:type="dxa" w:w="1440"/>
          </w:tcPr>
          <w:p>
            <w:r>
              <w:t>/starcatalog</w:t>
            </w:r>
          </w:p>
        </w:tc>
        <w:tc>
          <w:tcPr>
            <w:tcW w:type="dxa" w:w="1440"/>
          </w:tcPr>
          <w:p>
            <w:r>
              <w:t>/каталогзвезд</w:t>
            </w:r>
          </w:p>
        </w:tc>
        <w:tc>
          <w:tcPr>
            <w:tcW w:type="dxa" w:w="1440"/>
          </w:tcPr>
          <w:p>
            <w:r>
              <w:t>Каталог звёзд</w:t>
            </w:r>
          </w:p>
        </w:tc>
        <w:tc>
          <w:tcPr>
            <w:tcW w:type="dxa" w:w="1440"/>
          </w:tcPr>
          <w:p>
            <w:r>
              <w:t>Меню</w:t>
            </w:r>
          </w:p>
        </w:tc>
        <w:tc>
          <w:tcPr>
            <w:tcW w:type="dxa" w:w="1440"/>
          </w:tcPr>
          <w:p>
            <w:r>
              <w:t>pushmenu q2prox_avfx_stars_catalog</w:t>
            </w:r>
          </w:p>
        </w:tc>
        <w:tc>
          <w:tcPr>
            <w:tcW w:type="dxa" w:w="1440"/>
          </w:tcPr>
          <w:p>
            <w:r>
              <w:t>Открывает настройки каталога звёзд.</w:t>
            </w:r>
          </w:p>
        </w:tc>
      </w:tr>
      <w:tr>
        <w:tc>
          <w:tcPr>
            <w:tcW w:type="dxa" w:w="1440"/>
          </w:tcPr>
          <w:p>
            <w:r>
              <w:t>/starcolors</w:t>
            </w:r>
          </w:p>
        </w:tc>
        <w:tc>
          <w:tcPr>
            <w:tcW w:type="dxa" w:w="1440"/>
          </w:tcPr>
          <w:p>
            <w:r>
              <w:t>/цветазвезд</w:t>
            </w:r>
          </w:p>
        </w:tc>
        <w:tc>
          <w:tcPr>
            <w:tcW w:type="dxa" w:w="1440"/>
          </w:tcPr>
          <w:p>
            <w:r>
              <w:t>Цвета звёзд</w:t>
            </w:r>
          </w:p>
        </w:tc>
        <w:tc>
          <w:tcPr>
            <w:tcW w:type="dxa" w:w="1440"/>
          </w:tcPr>
          <w:p>
            <w:r>
              <w:t>Меню</w:t>
            </w:r>
          </w:p>
        </w:tc>
        <w:tc>
          <w:tcPr>
            <w:tcW w:type="dxa" w:w="1440"/>
          </w:tcPr>
          <w:p>
            <w:r>
              <w:t>pushmenu q2prox_avfx_stars_color</w:t>
            </w:r>
          </w:p>
        </w:tc>
        <w:tc>
          <w:tcPr>
            <w:tcW w:type="dxa" w:w="1440"/>
          </w:tcPr>
          <w:p>
            <w:r>
              <w:t>Открывает настройки цветов звёзд.</w:t>
            </w:r>
          </w:p>
        </w:tc>
      </w:tr>
      <w:tr>
        <w:tc>
          <w:tcPr>
            <w:tcW w:type="dxa" w:w="1440"/>
          </w:tcPr>
          <w:p>
            <w:r>
              <w:t>/skyobjects</w:t>
            </w:r>
          </w:p>
        </w:tc>
        <w:tc>
          <w:tcPr>
            <w:tcW w:type="dxa" w:w="1440"/>
          </w:tcPr>
          <w:p>
            <w:r>
              <w:t>/объектынеба</w:t>
            </w:r>
          </w:p>
        </w:tc>
        <w:tc>
          <w:tcPr>
            <w:tcW w:type="dxa" w:w="1440"/>
          </w:tcPr>
          <w:p>
            <w:r>
              <w:t>Объекты неба</w:t>
            </w:r>
          </w:p>
        </w:tc>
        <w:tc>
          <w:tcPr>
            <w:tcW w:type="dxa" w:w="1440"/>
          </w:tcPr>
          <w:p>
            <w:r>
              <w:t>Меню</w:t>
            </w:r>
          </w:p>
        </w:tc>
        <w:tc>
          <w:tcPr>
            <w:tcW w:type="dxa" w:w="1440"/>
          </w:tcPr>
          <w:p>
            <w:r>
              <w:t>pushmenu q2prox_avfx_stars_objects</w:t>
            </w:r>
          </w:p>
        </w:tc>
        <w:tc>
          <w:tcPr>
            <w:tcW w:type="dxa" w:w="1440"/>
          </w:tcPr>
          <w:p>
            <w:r>
              <w:t>Открывает настройки объектов неба.</w:t>
            </w:r>
          </w:p>
        </w:tc>
      </w:tr>
      <w:tr>
        <w:tc>
          <w:tcPr>
            <w:tcW w:type="dxa" w:w="1440"/>
          </w:tcPr>
          <w:p>
            <w:r>
              <w:t>/milkyway</w:t>
            </w:r>
          </w:p>
        </w:tc>
        <w:tc>
          <w:tcPr>
            <w:tcW w:type="dxa" w:w="1440"/>
          </w:tcPr>
          <w:p>
            <w:r>
              <w:t>/млечныйпуть</w:t>
            </w:r>
          </w:p>
        </w:tc>
        <w:tc>
          <w:tcPr>
            <w:tcW w:type="dxa" w:w="1440"/>
          </w:tcPr>
          <w:p>
            <w:r>
              <w:t>Млечный путь</w:t>
            </w:r>
          </w:p>
        </w:tc>
        <w:tc>
          <w:tcPr>
            <w:tcW w:type="dxa" w:w="1440"/>
          </w:tcPr>
          <w:p>
            <w:r>
              <w:t>Меню</w:t>
            </w:r>
          </w:p>
        </w:tc>
        <w:tc>
          <w:tcPr>
            <w:tcW w:type="dxa" w:w="1440"/>
          </w:tcPr>
          <w:p>
            <w:r>
              <w:t>pushmenu q2prox_avfx_stars_milky_way</w:t>
            </w:r>
          </w:p>
        </w:tc>
        <w:tc>
          <w:tcPr>
            <w:tcW w:type="dxa" w:w="1440"/>
          </w:tcPr>
          <w:p>
            <w:r>
              <w:t>Открывает настройки Млечного пути.</w:t>
            </w:r>
          </w:p>
        </w:tc>
      </w:tr>
      <w:tr>
        <w:tc>
          <w:tcPr>
            <w:tcW w:type="dxa" w:w="1440"/>
          </w:tcPr>
          <w:p>
            <w:r>
              <w:t>/planets</w:t>
            </w:r>
          </w:p>
        </w:tc>
        <w:tc>
          <w:tcPr>
            <w:tcW w:type="dxa" w:w="1440"/>
          </w:tcPr>
          <w:p>
            <w:r>
              <w:t>/планеты</w:t>
            </w:r>
          </w:p>
        </w:tc>
        <w:tc>
          <w:tcPr>
            <w:tcW w:type="dxa" w:w="1440"/>
          </w:tcPr>
          <w:p>
            <w:r>
              <w:t>Планеты</w:t>
            </w:r>
          </w:p>
        </w:tc>
        <w:tc>
          <w:tcPr>
            <w:tcW w:type="dxa" w:w="1440"/>
          </w:tcPr>
          <w:p>
            <w:r>
              <w:t>Меню</w:t>
            </w:r>
          </w:p>
        </w:tc>
        <w:tc>
          <w:tcPr>
            <w:tcW w:type="dxa" w:w="1440"/>
          </w:tcPr>
          <w:p>
            <w:r>
              <w:t>pushmenu q2prox_avfx_stars_planets</w:t>
            </w:r>
          </w:p>
        </w:tc>
        <w:tc>
          <w:tcPr>
            <w:tcW w:type="dxa" w:w="1440"/>
          </w:tcPr>
          <w:p>
            <w:r>
              <w:t>Открывает настройки планет.</w:t>
            </w:r>
          </w:p>
        </w:tc>
      </w:tr>
      <w:tr>
        <w:tc>
          <w:tcPr>
            <w:tcW w:type="dxa" w:w="1440"/>
          </w:tcPr>
          <w:p>
            <w:r>
              <w:t>/constellations</w:t>
            </w:r>
          </w:p>
        </w:tc>
        <w:tc>
          <w:tcPr>
            <w:tcW w:type="dxa" w:w="1440"/>
          </w:tcPr>
          <w:p>
            <w:r>
              <w:t>/созвездия</w:t>
            </w:r>
          </w:p>
        </w:tc>
        <w:tc>
          <w:tcPr>
            <w:tcW w:type="dxa" w:w="1440"/>
          </w:tcPr>
          <w:p>
            <w:r>
              <w:t>Созвездия</w:t>
            </w:r>
          </w:p>
        </w:tc>
        <w:tc>
          <w:tcPr>
            <w:tcW w:type="dxa" w:w="1440"/>
          </w:tcPr>
          <w:p>
            <w:r>
              <w:t>Меню</w:t>
            </w:r>
          </w:p>
        </w:tc>
        <w:tc>
          <w:tcPr>
            <w:tcW w:type="dxa" w:w="1440"/>
          </w:tcPr>
          <w:p>
            <w:r>
              <w:t>pushmenu q2prox_avfx_stars_constellations</w:t>
            </w:r>
          </w:p>
        </w:tc>
        <w:tc>
          <w:tcPr>
            <w:tcW w:type="dxa" w:w="1440"/>
          </w:tcPr>
          <w:p>
            <w:r>
              <w:t>Открывает настройки созвездий.</w:t>
            </w:r>
          </w:p>
        </w:tc>
      </w:tr>
      <w:tr>
        <w:tc>
          <w:tcPr>
            <w:tcW w:type="dxa" w:w="1440"/>
          </w:tcPr>
          <w:p>
            <w:r>
              <w:t>/meteors</w:t>
            </w:r>
          </w:p>
        </w:tc>
        <w:tc>
          <w:tcPr>
            <w:tcW w:type="dxa" w:w="1440"/>
          </w:tcPr>
          <w:p>
            <w:r>
              <w:t>/метеоры</w:t>
            </w:r>
          </w:p>
        </w:tc>
        <w:tc>
          <w:tcPr>
            <w:tcW w:type="dxa" w:w="1440"/>
          </w:tcPr>
          <w:p>
            <w:r>
              <w:t>Метеоры</w:t>
            </w:r>
          </w:p>
        </w:tc>
        <w:tc>
          <w:tcPr>
            <w:tcW w:type="dxa" w:w="1440"/>
          </w:tcPr>
          <w:p>
            <w:r>
              <w:t>Меню</w:t>
            </w:r>
          </w:p>
        </w:tc>
        <w:tc>
          <w:tcPr>
            <w:tcW w:type="dxa" w:w="1440"/>
          </w:tcPr>
          <w:p>
            <w:r>
              <w:t>pushmenu q2prox_avfx_meteors</w:t>
            </w:r>
          </w:p>
        </w:tc>
        <w:tc>
          <w:tcPr>
            <w:tcW w:type="dxa" w:w="1440"/>
          </w:tcPr>
          <w:p>
            <w:r>
              <w:t>Открывает настройки метеоров.</w:t>
            </w:r>
          </w:p>
        </w:tc>
      </w:tr>
      <w:tr>
        <w:tc>
          <w:tcPr>
            <w:tcW w:type="dxa" w:w="1440"/>
          </w:tcPr>
          <w:p>
            <w:r>
              <w:t>/comets</w:t>
            </w:r>
          </w:p>
        </w:tc>
        <w:tc>
          <w:tcPr>
            <w:tcW w:type="dxa" w:w="1440"/>
          </w:tcPr>
          <w:p>
            <w:r>
              <w:t>/кометы</w:t>
            </w:r>
          </w:p>
        </w:tc>
        <w:tc>
          <w:tcPr>
            <w:tcW w:type="dxa" w:w="1440"/>
          </w:tcPr>
          <w:p>
            <w:r>
              <w:t>Кометы</w:t>
            </w:r>
          </w:p>
        </w:tc>
        <w:tc>
          <w:tcPr>
            <w:tcW w:type="dxa" w:w="1440"/>
          </w:tcPr>
          <w:p>
            <w:r>
              <w:t>Меню</w:t>
            </w:r>
          </w:p>
        </w:tc>
        <w:tc>
          <w:tcPr>
            <w:tcW w:type="dxa" w:w="1440"/>
          </w:tcPr>
          <w:p>
            <w:r>
              <w:t>pushmenu q2prox_avfx_comets</w:t>
            </w:r>
          </w:p>
        </w:tc>
        <w:tc>
          <w:tcPr>
            <w:tcW w:type="dxa" w:w="1440"/>
          </w:tcPr>
          <w:p>
            <w:r>
              <w:t>Открывает настройки комет.</w:t>
            </w:r>
          </w:p>
        </w:tc>
      </w:tr>
      <w:tr>
        <w:tc>
          <w:tcPr>
            <w:tcW w:type="dxa" w:w="1440"/>
          </w:tcPr>
          <w:p>
            <w:r>
              <w:t>/impactmeteors</w:t>
            </w:r>
          </w:p>
        </w:tc>
        <w:tc>
          <w:tcPr>
            <w:tcW w:type="dxa" w:w="1440"/>
          </w:tcPr>
          <w:p>
            <w:r>
              <w:t>/падающиеметеоры</w:t>
            </w:r>
          </w:p>
        </w:tc>
        <w:tc>
          <w:tcPr>
            <w:tcW w:type="dxa" w:w="1440"/>
          </w:tcPr>
          <w:p>
            <w:r>
              <w:t>Падающие метеоры</w:t>
            </w:r>
          </w:p>
        </w:tc>
        <w:tc>
          <w:tcPr>
            <w:tcW w:type="dxa" w:w="1440"/>
          </w:tcPr>
          <w:p>
            <w:r>
              <w:t>Меню</w:t>
            </w:r>
          </w:p>
        </w:tc>
        <w:tc>
          <w:tcPr>
            <w:tcW w:type="dxa" w:w="1440"/>
          </w:tcPr>
          <w:p>
            <w:r>
              <w:t>pushmenu q2prox_avfx_meteor_impact</w:t>
            </w:r>
          </w:p>
        </w:tc>
        <w:tc>
          <w:tcPr>
            <w:tcW w:type="dxa" w:w="1440"/>
          </w:tcPr>
          <w:p>
            <w:r>
              <w:t>Открывает настройки падающих метеоров.</w:t>
            </w:r>
          </w:p>
        </w:tc>
      </w:tr>
      <w:tr>
        <w:tc>
          <w:tcPr>
            <w:tcW w:type="dxa" w:w="1440"/>
          </w:tcPr>
          <w:p>
            <w:r>
              <w:t>/meteordamage</w:t>
            </w:r>
          </w:p>
        </w:tc>
        <w:tc>
          <w:tcPr>
            <w:tcW w:type="dxa" w:w="1440"/>
          </w:tcPr>
          <w:p>
            <w:r>
              <w:t>/уронметеоров</w:t>
            </w:r>
          </w:p>
        </w:tc>
        <w:tc>
          <w:tcPr>
            <w:tcW w:type="dxa" w:w="1440"/>
          </w:tcPr>
          <w:p>
            <w:r>
              <w:t>Урон метеоров</w:t>
            </w:r>
          </w:p>
        </w:tc>
        <w:tc>
          <w:tcPr>
            <w:tcW w:type="dxa" w:w="1440"/>
          </w:tcPr>
          <w:p>
            <w:r>
              <w:t>Меню</w:t>
            </w:r>
          </w:p>
        </w:tc>
        <w:tc>
          <w:tcPr>
            <w:tcW w:type="dxa" w:w="1440"/>
          </w:tcPr>
          <w:p>
            <w:r>
              <w:t>pushmenu q2prox_avfx_meteor_impact_damage</w:t>
            </w:r>
          </w:p>
        </w:tc>
        <w:tc>
          <w:tcPr>
            <w:tcW w:type="dxa" w:w="1440"/>
          </w:tcPr>
          <w:p>
            <w:r>
              <w:t>Открывает настройки урона от метеоров.</w:t>
            </w:r>
          </w:p>
        </w:tc>
      </w:tr>
      <w:tr>
        <w:tc>
          <w:tcPr>
            <w:tcW w:type="dxa" w:w="1440"/>
          </w:tcPr>
          <w:p>
            <w:r>
              <w:t>/volfog</w:t>
            </w:r>
          </w:p>
        </w:tc>
        <w:tc>
          <w:tcPr>
            <w:tcW w:type="dxa" w:w="1440"/>
          </w:tcPr>
          <w:p>
            <w:r>
              <w:t>/туман</w:t>
            </w:r>
          </w:p>
        </w:tc>
        <w:tc>
          <w:tcPr>
            <w:tcW w:type="dxa" w:w="1440"/>
          </w:tcPr>
          <w:p>
            <w:r>
              <w:t>Объёмный туман</w:t>
            </w:r>
          </w:p>
        </w:tc>
        <w:tc>
          <w:tcPr>
            <w:tcW w:type="dxa" w:w="1440"/>
          </w:tcPr>
          <w:p>
            <w:r>
              <w:t>Меню</w:t>
            </w:r>
          </w:p>
        </w:tc>
        <w:tc>
          <w:tcPr>
            <w:tcW w:type="dxa" w:w="1440"/>
          </w:tcPr>
          <w:p>
            <w:r>
              <w:t>pushmenu q2prox_avfx_volfog</w:t>
            </w:r>
          </w:p>
        </w:tc>
        <w:tc>
          <w:tcPr>
            <w:tcW w:type="dxa" w:w="1440"/>
          </w:tcPr>
          <w:p>
            <w:r>
              <w:t>Открывает настройки объёмного тумана.</w:t>
            </w:r>
          </w:p>
        </w:tc>
      </w:tr>
      <w:tr>
        <w:tc>
          <w:tcPr>
            <w:tcW w:type="dxa" w:w="1440"/>
          </w:tcPr>
          <w:p>
            <w:r>
              <w:t>/fogshape</w:t>
            </w:r>
          </w:p>
        </w:tc>
        <w:tc>
          <w:tcPr>
            <w:tcW w:type="dxa" w:w="1440"/>
          </w:tcPr>
          <w:p>
            <w:r>
              <w:t>/форматумана</w:t>
            </w:r>
          </w:p>
        </w:tc>
        <w:tc>
          <w:tcPr>
            <w:tcW w:type="dxa" w:w="1440"/>
          </w:tcPr>
          <w:p>
            <w:r>
              <w:t>Форма тумана</w:t>
            </w:r>
          </w:p>
        </w:tc>
        <w:tc>
          <w:tcPr>
            <w:tcW w:type="dxa" w:w="1440"/>
          </w:tcPr>
          <w:p>
            <w:r>
              <w:t>Меню</w:t>
            </w:r>
          </w:p>
        </w:tc>
        <w:tc>
          <w:tcPr>
            <w:tcW w:type="dxa" w:w="1440"/>
          </w:tcPr>
          <w:p>
            <w:r>
              <w:t>pushmenu q2prox_avfx_volfog_shape</w:t>
            </w:r>
          </w:p>
        </w:tc>
        <w:tc>
          <w:tcPr>
            <w:tcW w:type="dxa" w:w="1440"/>
          </w:tcPr>
          <w:p>
            <w:r>
              <w:t>Открывает настройки формы тумана.</w:t>
            </w:r>
          </w:p>
        </w:tc>
      </w:tr>
      <w:tr>
        <w:tc>
          <w:tcPr>
            <w:tcW w:type="dxa" w:w="1440"/>
          </w:tcPr>
          <w:p>
            <w:r>
              <w:t>/foglook</w:t>
            </w:r>
          </w:p>
        </w:tc>
        <w:tc>
          <w:tcPr>
            <w:tcW w:type="dxa" w:w="1440"/>
          </w:tcPr>
          <w:p>
            <w:r>
              <w:t>/видтумана</w:t>
            </w:r>
          </w:p>
        </w:tc>
        <w:tc>
          <w:tcPr>
            <w:tcW w:type="dxa" w:w="1440"/>
          </w:tcPr>
          <w:p>
            <w:r>
              <w:t>Вид тумана</w:t>
            </w:r>
          </w:p>
        </w:tc>
        <w:tc>
          <w:tcPr>
            <w:tcW w:type="dxa" w:w="1440"/>
          </w:tcPr>
          <w:p>
            <w:r>
              <w:t>Меню</w:t>
            </w:r>
          </w:p>
        </w:tc>
        <w:tc>
          <w:tcPr>
            <w:tcW w:type="dxa" w:w="1440"/>
          </w:tcPr>
          <w:p>
            <w:r>
              <w:t>pushmenu q2prox_avfx_volfog_look</w:t>
            </w:r>
          </w:p>
        </w:tc>
        <w:tc>
          <w:tcPr>
            <w:tcW w:type="dxa" w:w="1440"/>
          </w:tcPr>
          <w:p>
            <w:r>
              <w:t>Открывает настройки вида тумана.</w:t>
            </w:r>
          </w:p>
        </w:tc>
      </w:tr>
      <w:tr>
        <w:tc>
          <w:tcPr>
            <w:tcW w:type="dxa" w:w="1440"/>
          </w:tcPr>
          <w:p>
            <w:r>
              <w:t>/foglighting</w:t>
            </w:r>
          </w:p>
        </w:tc>
        <w:tc>
          <w:tcPr>
            <w:tcW w:type="dxa" w:w="1440"/>
          </w:tcPr>
          <w:p>
            <w:r>
              <w:t>/светтумана</w:t>
            </w:r>
          </w:p>
        </w:tc>
        <w:tc>
          <w:tcPr>
            <w:tcW w:type="dxa" w:w="1440"/>
          </w:tcPr>
          <w:p>
            <w:r>
              <w:t>Свет тумана</w:t>
            </w:r>
          </w:p>
        </w:tc>
        <w:tc>
          <w:tcPr>
            <w:tcW w:type="dxa" w:w="1440"/>
          </w:tcPr>
          <w:p>
            <w:r>
              <w:t>Меню</w:t>
            </w:r>
          </w:p>
        </w:tc>
        <w:tc>
          <w:tcPr>
            <w:tcW w:type="dxa" w:w="1440"/>
          </w:tcPr>
          <w:p>
            <w:r>
              <w:t>pushmenu q2prox_avfx_volfog_lighting</w:t>
            </w:r>
          </w:p>
        </w:tc>
        <w:tc>
          <w:tcPr>
            <w:tcW w:type="dxa" w:w="1440"/>
          </w:tcPr>
          <w:p>
            <w:r>
              <w:t>Открывает настройки освещения тумана.</w:t>
            </w:r>
          </w:p>
        </w:tc>
      </w:tr>
      <w:tr>
        <w:tc>
          <w:tcPr>
            <w:tcW w:type="dxa" w:w="1440"/>
          </w:tcPr>
          <w:p>
            <w:r>
              <w:t>/volclouds</w:t>
            </w:r>
          </w:p>
        </w:tc>
        <w:tc>
          <w:tcPr>
            <w:tcW w:type="dxa" w:w="1440"/>
          </w:tcPr>
          <w:p>
            <w:r>
              <w:t>/облака</w:t>
            </w:r>
          </w:p>
        </w:tc>
        <w:tc>
          <w:tcPr>
            <w:tcW w:type="dxa" w:w="1440"/>
          </w:tcPr>
          <w:p>
            <w:r>
              <w:t>Объёмные облака</w:t>
            </w:r>
          </w:p>
        </w:tc>
        <w:tc>
          <w:tcPr>
            <w:tcW w:type="dxa" w:w="1440"/>
          </w:tcPr>
          <w:p>
            <w:r>
              <w:t>Меню</w:t>
            </w:r>
          </w:p>
        </w:tc>
        <w:tc>
          <w:tcPr>
            <w:tcW w:type="dxa" w:w="1440"/>
          </w:tcPr>
          <w:p>
            <w:r>
              <w:t>pushmenu q2prox_avfx_volclouds</w:t>
            </w:r>
          </w:p>
        </w:tc>
        <w:tc>
          <w:tcPr>
            <w:tcW w:type="dxa" w:w="1440"/>
          </w:tcPr>
          <w:p>
            <w:r>
              <w:t>Открывает настройки объёмных облаков.</w:t>
            </w:r>
          </w:p>
        </w:tc>
      </w:tr>
      <w:tr>
        <w:tc>
          <w:tcPr>
            <w:tcW w:type="dxa" w:w="1440"/>
          </w:tcPr>
          <w:p>
            <w:r>
              <w:t>/cloudshape</w:t>
            </w:r>
          </w:p>
        </w:tc>
        <w:tc>
          <w:tcPr>
            <w:tcW w:type="dxa" w:w="1440"/>
          </w:tcPr>
          <w:p>
            <w:r>
              <w:t>/формаоблаков</w:t>
            </w:r>
          </w:p>
        </w:tc>
        <w:tc>
          <w:tcPr>
            <w:tcW w:type="dxa" w:w="1440"/>
          </w:tcPr>
          <w:p>
            <w:r>
              <w:t>Форма облаков</w:t>
            </w:r>
          </w:p>
        </w:tc>
        <w:tc>
          <w:tcPr>
            <w:tcW w:type="dxa" w:w="1440"/>
          </w:tcPr>
          <w:p>
            <w:r>
              <w:t>Меню</w:t>
            </w:r>
          </w:p>
        </w:tc>
        <w:tc>
          <w:tcPr>
            <w:tcW w:type="dxa" w:w="1440"/>
          </w:tcPr>
          <w:p>
            <w:r>
              <w:t>pushmenu q2prox_avfx_volclouds_shape</w:t>
            </w:r>
          </w:p>
        </w:tc>
        <w:tc>
          <w:tcPr>
            <w:tcW w:type="dxa" w:w="1440"/>
          </w:tcPr>
          <w:p>
            <w:r>
              <w:t>Открывает настройки формы облаков.</w:t>
            </w:r>
          </w:p>
        </w:tc>
      </w:tr>
      <w:tr>
        <w:tc>
          <w:tcPr>
            <w:tcW w:type="dxa" w:w="1440"/>
          </w:tcPr>
          <w:p>
            <w:r>
              <w:t>/clouddetail</w:t>
            </w:r>
          </w:p>
        </w:tc>
        <w:tc>
          <w:tcPr>
            <w:tcW w:type="dxa" w:w="1440"/>
          </w:tcPr>
          <w:p>
            <w:r>
              <w:t>/деталиоблаков</w:t>
            </w:r>
          </w:p>
        </w:tc>
        <w:tc>
          <w:tcPr>
            <w:tcW w:type="dxa" w:w="1440"/>
          </w:tcPr>
          <w:p>
            <w:r>
              <w:t>Детали облаков</w:t>
            </w:r>
          </w:p>
        </w:tc>
        <w:tc>
          <w:tcPr>
            <w:tcW w:type="dxa" w:w="1440"/>
          </w:tcPr>
          <w:p>
            <w:r>
              <w:t>Меню</w:t>
            </w:r>
          </w:p>
        </w:tc>
        <w:tc>
          <w:tcPr>
            <w:tcW w:type="dxa" w:w="1440"/>
          </w:tcPr>
          <w:p>
            <w:r>
              <w:t>pushmenu q2prox_avfx_volclouds_detail</w:t>
            </w:r>
          </w:p>
        </w:tc>
        <w:tc>
          <w:tcPr>
            <w:tcW w:type="dxa" w:w="1440"/>
          </w:tcPr>
          <w:p>
            <w:r>
              <w:t>Открывает настройки деталей облаков.</w:t>
            </w:r>
          </w:p>
        </w:tc>
      </w:tr>
      <w:tr>
        <w:tc>
          <w:tcPr>
            <w:tcW w:type="dxa" w:w="1440"/>
          </w:tcPr>
          <w:p>
            <w:r>
              <w:t>/cloudlighting</w:t>
            </w:r>
          </w:p>
        </w:tc>
        <w:tc>
          <w:tcPr>
            <w:tcW w:type="dxa" w:w="1440"/>
          </w:tcPr>
          <w:p>
            <w:r>
              <w:t>/светоблаков</w:t>
            </w:r>
          </w:p>
        </w:tc>
        <w:tc>
          <w:tcPr>
            <w:tcW w:type="dxa" w:w="1440"/>
          </w:tcPr>
          <w:p>
            <w:r>
              <w:t>Свет облаков</w:t>
            </w:r>
          </w:p>
        </w:tc>
        <w:tc>
          <w:tcPr>
            <w:tcW w:type="dxa" w:w="1440"/>
          </w:tcPr>
          <w:p>
            <w:r>
              <w:t>Меню</w:t>
            </w:r>
          </w:p>
        </w:tc>
        <w:tc>
          <w:tcPr>
            <w:tcW w:type="dxa" w:w="1440"/>
          </w:tcPr>
          <w:p>
            <w:r>
              <w:t>pushmenu q2prox_avfx_volclouds_lighting</w:t>
            </w:r>
          </w:p>
        </w:tc>
        <w:tc>
          <w:tcPr>
            <w:tcW w:type="dxa" w:w="1440"/>
          </w:tcPr>
          <w:p>
            <w:r>
              <w:t>Открывает настройки освещения облаков.</w:t>
            </w:r>
          </w:p>
        </w:tc>
      </w:tr>
      <w:tr>
        <w:tc>
          <w:tcPr>
            <w:tcW w:type="dxa" w:w="1440"/>
          </w:tcPr>
          <w:p>
            <w:r>
              <w:t>/cloudlayers</w:t>
            </w:r>
          </w:p>
        </w:tc>
        <w:tc>
          <w:tcPr>
            <w:tcW w:type="dxa" w:w="1440"/>
          </w:tcPr>
          <w:p>
            <w:r>
              <w:t>/слоиоблаков</w:t>
            </w:r>
          </w:p>
        </w:tc>
        <w:tc>
          <w:tcPr>
            <w:tcW w:type="dxa" w:w="1440"/>
          </w:tcPr>
          <w:p>
            <w:r>
              <w:t>Слои облаков</w:t>
            </w:r>
          </w:p>
        </w:tc>
        <w:tc>
          <w:tcPr>
            <w:tcW w:type="dxa" w:w="1440"/>
          </w:tcPr>
          <w:p>
            <w:r>
              <w:t>Меню</w:t>
            </w:r>
          </w:p>
        </w:tc>
        <w:tc>
          <w:tcPr>
            <w:tcW w:type="dxa" w:w="1440"/>
          </w:tcPr>
          <w:p>
            <w:r>
              <w:t>pushmenu q2prox_avfx_volclouds_layers</w:t>
            </w:r>
          </w:p>
        </w:tc>
        <w:tc>
          <w:tcPr>
            <w:tcW w:type="dxa" w:w="1440"/>
          </w:tcPr>
          <w:p>
            <w:r>
              <w:t>Открывает настройки слоёв облаков.</w:t>
            </w:r>
          </w:p>
        </w:tc>
      </w:tr>
      <w:tr>
        <w:tc>
          <w:tcPr>
            <w:tcW w:type="dxa" w:w="1440"/>
          </w:tcPr>
          <w:p>
            <w:r>
              <w:t>/cloudlayer1</w:t>
            </w:r>
          </w:p>
        </w:tc>
        <w:tc>
          <w:tcPr>
            <w:tcW w:type="dxa" w:w="1440"/>
          </w:tcPr>
          <w:p>
            <w:r>
              <w:t>/слойоблаков1</w:t>
            </w:r>
          </w:p>
        </w:tc>
        <w:tc>
          <w:tcPr>
            <w:tcW w:type="dxa" w:w="1440"/>
          </w:tcPr>
          <w:p>
            <w:r>
              <w:t>Слой облаков 1</w:t>
            </w:r>
          </w:p>
        </w:tc>
        <w:tc>
          <w:tcPr>
            <w:tcW w:type="dxa" w:w="1440"/>
          </w:tcPr>
          <w:p>
            <w:r>
              <w:t>Меню</w:t>
            </w:r>
          </w:p>
        </w:tc>
        <w:tc>
          <w:tcPr>
            <w:tcW w:type="dxa" w:w="1440"/>
          </w:tcPr>
          <w:p>
            <w:r>
              <w:t>pushmenu q2prox_avfx_volclouds_layer1</w:t>
            </w:r>
          </w:p>
        </w:tc>
        <w:tc>
          <w:tcPr>
            <w:tcW w:type="dxa" w:w="1440"/>
          </w:tcPr>
          <w:p>
            <w:r>
              <w:t>Открывает настройки слоя облаков 1.</w:t>
            </w:r>
          </w:p>
        </w:tc>
      </w:tr>
      <w:tr>
        <w:tc>
          <w:tcPr>
            <w:tcW w:type="dxa" w:w="1440"/>
          </w:tcPr>
          <w:p>
            <w:r>
              <w:t>/cloudlayer2</w:t>
            </w:r>
          </w:p>
        </w:tc>
        <w:tc>
          <w:tcPr>
            <w:tcW w:type="dxa" w:w="1440"/>
          </w:tcPr>
          <w:p>
            <w:r>
              <w:t>/слойоблаков2</w:t>
            </w:r>
          </w:p>
        </w:tc>
        <w:tc>
          <w:tcPr>
            <w:tcW w:type="dxa" w:w="1440"/>
          </w:tcPr>
          <w:p>
            <w:r>
              <w:t>Слой облаков 2</w:t>
            </w:r>
          </w:p>
        </w:tc>
        <w:tc>
          <w:tcPr>
            <w:tcW w:type="dxa" w:w="1440"/>
          </w:tcPr>
          <w:p>
            <w:r>
              <w:t>Меню</w:t>
            </w:r>
          </w:p>
        </w:tc>
        <w:tc>
          <w:tcPr>
            <w:tcW w:type="dxa" w:w="1440"/>
          </w:tcPr>
          <w:p>
            <w:r>
              <w:t>pushmenu q2prox_avfx_volclouds_layer2</w:t>
            </w:r>
          </w:p>
        </w:tc>
        <w:tc>
          <w:tcPr>
            <w:tcW w:type="dxa" w:w="1440"/>
          </w:tcPr>
          <w:p>
            <w:r>
              <w:t>Открывает настройки слоя облаков 2.</w:t>
            </w:r>
          </w:p>
        </w:tc>
      </w:tr>
      <w:tr>
        <w:tc>
          <w:tcPr>
            <w:tcW w:type="dxa" w:w="1440"/>
          </w:tcPr>
          <w:p>
            <w:r>
              <w:t>/cloudlayer3</w:t>
            </w:r>
          </w:p>
        </w:tc>
        <w:tc>
          <w:tcPr>
            <w:tcW w:type="dxa" w:w="1440"/>
          </w:tcPr>
          <w:p>
            <w:r>
              <w:t>/слойоблаков3</w:t>
            </w:r>
          </w:p>
        </w:tc>
        <w:tc>
          <w:tcPr>
            <w:tcW w:type="dxa" w:w="1440"/>
          </w:tcPr>
          <w:p>
            <w:r>
              <w:t>Слой облаков 3</w:t>
            </w:r>
          </w:p>
        </w:tc>
        <w:tc>
          <w:tcPr>
            <w:tcW w:type="dxa" w:w="1440"/>
          </w:tcPr>
          <w:p>
            <w:r>
              <w:t>Меню</w:t>
            </w:r>
          </w:p>
        </w:tc>
        <w:tc>
          <w:tcPr>
            <w:tcW w:type="dxa" w:w="1440"/>
          </w:tcPr>
          <w:p>
            <w:r>
              <w:t>pushmenu q2prox_avfx_volclouds_layer3</w:t>
            </w:r>
          </w:p>
        </w:tc>
        <w:tc>
          <w:tcPr>
            <w:tcW w:type="dxa" w:w="1440"/>
          </w:tcPr>
          <w:p>
            <w:r>
              <w:t>Открывает настройки слоя облаков 3.</w:t>
            </w:r>
          </w:p>
        </w:tc>
      </w:tr>
      <w:tr>
        <w:tc>
          <w:tcPr>
            <w:tcW w:type="dxa" w:w="1440"/>
          </w:tcPr>
          <w:p>
            <w:r>
              <w:t>/flashlight</w:t>
            </w:r>
          </w:p>
        </w:tc>
        <w:tc>
          <w:tcPr>
            <w:tcW w:type="dxa" w:w="1440"/>
          </w:tcPr>
          <w:p>
            <w:r>
              <w:t>/фонарик</w:t>
            </w:r>
          </w:p>
        </w:tc>
        <w:tc>
          <w:tcPr>
            <w:tcW w:type="dxa" w:w="1440"/>
          </w:tcPr>
          <w:p>
            <w:r>
              <w:t>Фонарик</w:t>
            </w:r>
          </w:p>
        </w:tc>
        <w:tc>
          <w:tcPr>
            <w:tcW w:type="dxa" w:w="1440"/>
          </w:tcPr>
          <w:p>
            <w:r>
              <w:t>Меню</w:t>
            </w:r>
          </w:p>
        </w:tc>
        <w:tc>
          <w:tcPr>
            <w:tcW w:type="dxa" w:w="1440"/>
          </w:tcPr>
          <w:p>
            <w:r>
              <w:t>pushmenu q2prox_avfx_flashlight</w:t>
            </w:r>
          </w:p>
        </w:tc>
        <w:tc>
          <w:tcPr>
            <w:tcW w:type="dxa" w:w="1440"/>
          </w:tcPr>
          <w:p>
            <w:r>
              <w:t>Открывает настройки фонарика.</w:t>
            </w:r>
          </w:p>
        </w:tc>
      </w:tr>
      <w:tr>
        <w:tc>
          <w:tcPr>
            <w:tcW w:type="dxa" w:w="1440"/>
          </w:tcPr>
          <w:p>
            <w:r>
              <w:t>/flashlightshadows</w:t>
            </w:r>
          </w:p>
        </w:tc>
        <w:tc>
          <w:tcPr>
            <w:tcW w:type="dxa" w:w="1440"/>
          </w:tcPr>
          <w:p>
            <w:r>
              <w:t>/тенифонарика</w:t>
            </w:r>
          </w:p>
        </w:tc>
        <w:tc>
          <w:tcPr>
            <w:tcW w:type="dxa" w:w="1440"/>
          </w:tcPr>
          <w:p>
            <w:r>
              <w:t>Тени фонарика</w:t>
            </w:r>
          </w:p>
        </w:tc>
        <w:tc>
          <w:tcPr>
            <w:tcW w:type="dxa" w:w="1440"/>
          </w:tcPr>
          <w:p>
            <w:r>
              <w:t>Меню</w:t>
            </w:r>
          </w:p>
        </w:tc>
        <w:tc>
          <w:tcPr>
            <w:tcW w:type="dxa" w:w="1440"/>
          </w:tcPr>
          <w:p>
            <w:r>
              <w:t>pushmenu q2prox_avfx_flashlight_shadows</w:t>
            </w:r>
          </w:p>
        </w:tc>
        <w:tc>
          <w:tcPr>
            <w:tcW w:type="dxa" w:w="1440"/>
          </w:tcPr>
          <w:p>
            <w:r>
              <w:t>Открывает настройки теней фонарика.</w:t>
            </w:r>
          </w:p>
        </w:tc>
      </w:tr>
      <w:tr>
        <w:tc>
          <w:tcPr>
            <w:tcW w:type="dxa" w:w="1440"/>
          </w:tcPr>
          <w:p>
            <w:r>
              <w:t>/monstercontacts</w:t>
            </w:r>
          </w:p>
        </w:tc>
        <w:tc>
          <w:tcPr>
            <w:tcW w:type="dxa" w:w="1440"/>
          </w:tcPr>
          <w:p>
            <w:r>
              <w:t>/контактымонстров</w:t>
            </w:r>
          </w:p>
        </w:tc>
        <w:tc>
          <w:tcPr>
            <w:tcW w:type="dxa" w:w="1440"/>
          </w:tcPr>
          <w:p>
            <w:r>
              <w:t>Контакты монстров</w:t>
            </w:r>
          </w:p>
        </w:tc>
        <w:tc>
          <w:tcPr>
            <w:tcW w:type="dxa" w:w="1440"/>
          </w:tcPr>
          <w:p>
            <w:r>
              <w:t>Меню</w:t>
            </w:r>
          </w:p>
        </w:tc>
        <w:tc>
          <w:tcPr>
            <w:tcW w:type="dxa" w:w="1440"/>
          </w:tcPr>
          <w:p>
            <w:r>
              <w:t>pushmenu q2prox_avfx_monster_contacts</w:t>
            </w:r>
          </w:p>
        </w:tc>
        <w:tc>
          <w:tcPr>
            <w:tcW w:type="dxa" w:w="1440"/>
          </w:tcPr>
          <w:p>
            <w:r>
              <w:t>Открывает настройки контактов монстров со средой.</w:t>
            </w:r>
          </w:p>
        </w:tc>
      </w:tr>
    </w:tbl>
    <w:p>
      <w:pPr>
        <w:pStyle w:val="Heading3"/>
      </w:pPr>
      <w:r>
        <w:t>Браузеры / инструменты</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tcPr>
          <w:p>
            <w:r>
              <w:t>Команда</w:t>
            </w:r>
          </w:p>
        </w:tc>
        <w:tc>
          <w:tcPr>
            <w:tcW w:type="dxa" w:w="1440"/>
          </w:tcPr>
          <w:p>
            <w:r>
              <w:t>RU alias</w:t>
            </w:r>
          </w:p>
        </w:tc>
        <w:tc>
          <w:tcPr>
            <w:tcW w:type="dxa" w:w="1440"/>
          </w:tcPr>
          <w:p>
            <w:r>
              <w:t>Название</w:t>
            </w:r>
          </w:p>
        </w:tc>
        <w:tc>
          <w:tcPr>
            <w:tcW w:type="dxa" w:w="1440"/>
          </w:tcPr>
          <w:p>
            <w:r>
              <w:t>Тип</w:t>
            </w:r>
          </w:p>
        </w:tc>
        <w:tc>
          <w:tcPr>
            <w:tcW w:type="dxa" w:w="1440"/>
          </w:tcPr>
          <w:p>
            <w:r>
              <w:t>Выполняет</w:t>
            </w:r>
          </w:p>
        </w:tc>
        <w:tc>
          <w:tcPr>
            <w:tcW w:type="dxa" w:w="1440"/>
          </w:tcPr>
          <w:p>
            <w:r>
              <w:t>Описание</w:t>
            </w:r>
          </w:p>
        </w:tc>
      </w:tr>
      <w:tr>
        <w:tc>
          <w:tcPr>
            <w:tcW w:type="dxa" w:w="1440"/>
          </w:tcPr>
          <w:p>
            <w:r>
              <w:t>/servers</w:t>
            </w:r>
          </w:p>
        </w:tc>
        <w:tc>
          <w:tcPr>
            <w:tcW w:type="dxa" w:w="1440"/>
          </w:tcPr>
          <w:p>
            <w:r>
              <w:t>/серверы</w:t>
            </w:r>
          </w:p>
        </w:tc>
        <w:tc>
          <w:tcPr>
            <w:tcW w:type="dxa" w:w="1440"/>
          </w:tcPr>
          <w:p>
            <w:r>
              <w:t>Браузер серверов</w:t>
            </w:r>
          </w:p>
        </w:tc>
        <w:tc>
          <w:tcPr>
            <w:tcW w:type="dxa" w:w="1440"/>
          </w:tcPr>
          <w:p>
            <w:r>
              <w:t>Overlay</w:t>
            </w:r>
          </w:p>
        </w:tc>
        <w:tc>
          <w:tcPr>
            <w:tcW w:type="dxa" w:w="1440"/>
          </w:tcPr>
          <w:p>
            <w:r>
              <w:t>serverbrowser_open</w:t>
            </w:r>
          </w:p>
        </w:tc>
        <w:tc>
          <w:tcPr>
            <w:tcW w:type="dxa" w:w="1440"/>
          </w:tcPr>
          <w:p>
            <w:r>
              <w:t>Открывает браузер серверов.</w:t>
            </w:r>
          </w:p>
        </w:tc>
      </w:tr>
      <w:tr>
        <w:tc>
          <w:tcPr>
            <w:tcW w:type="dxa" w:w="1440"/>
          </w:tcPr>
          <w:p>
            <w:r>
              <w:t>/demos</w:t>
            </w:r>
          </w:p>
        </w:tc>
        <w:tc>
          <w:tcPr>
            <w:tcW w:type="dxa" w:w="1440"/>
          </w:tcPr>
          <w:p>
            <w:r>
              <w:t>/демки</w:t>
            </w:r>
          </w:p>
        </w:tc>
        <w:tc>
          <w:tcPr>
            <w:tcW w:type="dxa" w:w="1440"/>
          </w:tcPr>
          <w:p>
            <w:r>
              <w:t>Браузер демок</w:t>
            </w:r>
          </w:p>
        </w:tc>
        <w:tc>
          <w:tcPr>
            <w:tcW w:type="dxa" w:w="1440"/>
          </w:tcPr>
          <w:p>
            <w:r>
              <w:t>Overlay</w:t>
            </w:r>
          </w:p>
        </w:tc>
        <w:tc>
          <w:tcPr>
            <w:tcW w:type="dxa" w:w="1440"/>
          </w:tcPr>
          <w:p>
            <w:r>
              <w:t>demo_browser_open</w:t>
            </w:r>
          </w:p>
        </w:tc>
        <w:tc>
          <w:tcPr>
            <w:tcW w:type="dxa" w:w="1440"/>
          </w:tcPr>
          <w:p>
            <w:r>
              <w:t>Открывает браузер демок.</w:t>
            </w:r>
          </w:p>
        </w:tc>
      </w:tr>
      <w:tr>
        <w:tc>
          <w:tcPr>
            <w:tcW w:type="dxa" w:w="1440"/>
          </w:tcPr>
          <w:p>
            <w:r>
              <w:t>/cvars</w:t>
            </w:r>
          </w:p>
        </w:tc>
        <w:tc>
          <w:tcPr>
            <w:tcW w:type="dxa" w:w="1440"/>
          </w:tcPr>
          <w:p>
            <w:r>
              <w:t>/квары</w:t>
            </w:r>
          </w:p>
        </w:tc>
        <w:tc>
          <w:tcPr>
            <w:tcW w:type="dxa" w:w="1440"/>
          </w:tcPr>
          <w:p>
            <w:r>
              <w:t>Справочник переменных</w:t>
            </w:r>
          </w:p>
        </w:tc>
        <w:tc>
          <w:tcPr>
            <w:tcW w:type="dxa" w:w="1440"/>
          </w:tcPr>
          <w:p>
            <w:r>
              <w:t>Нет действия</w:t>
            </w:r>
          </w:p>
        </w:tc>
        <w:tc>
          <w:tcPr>
            <w:tcW w:type="dxa" w:w="1440"/>
          </w:tcPr>
          <w:p>
            <w:r>
              <w:t>cvar_browser_toggle</w:t>
            </w:r>
          </w:p>
        </w:tc>
        <w:tc>
          <w:tcPr>
            <w:tcW w:type="dxa" w:w="1440"/>
          </w:tcPr>
          <w:p>
            <w:r>
              <w:t>Переключает справочник переменных.</w:t>
            </w:r>
          </w:p>
        </w:tc>
      </w:tr>
      <w:tr>
        <w:tc>
          <w:tcPr>
            <w:tcW w:type="dxa" w:w="1440"/>
          </w:tcPr>
          <w:p>
            <w:r>
              <w:t>/serverbrowser</w:t>
            </w:r>
          </w:p>
        </w:tc>
        <w:tc>
          <w:tcPr>
            <w:tcW w:type="dxa" w:w="1440"/>
          </w:tcPr>
          <w:p>
            <w:r>
              <w:t>/браузерсерверов</w:t>
            </w:r>
          </w:p>
        </w:tc>
        <w:tc>
          <w:tcPr>
            <w:tcW w:type="dxa" w:w="1440"/>
          </w:tcPr>
          <w:p>
            <w:r>
              <w:t>Настройки браузера серверов</w:t>
            </w:r>
          </w:p>
        </w:tc>
        <w:tc>
          <w:tcPr>
            <w:tcW w:type="dxa" w:w="1440"/>
          </w:tcPr>
          <w:p>
            <w:r>
              <w:t>Меню</w:t>
            </w:r>
          </w:p>
        </w:tc>
        <w:tc>
          <w:tcPr>
            <w:tcW w:type="dxa" w:w="1440"/>
          </w:tcPr>
          <w:p>
            <w:r>
              <w:t>pushmenu q2prox_serverbrowser</w:t>
            </w:r>
          </w:p>
        </w:tc>
        <w:tc>
          <w:tcPr>
            <w:tcW w:type="dxa" w:w="1440"/>
          </w:tcPr>
          <w:p>
            <w:r>
              <w:t>Страница настроек оверлея браузера серверов.</w:t>
            </w:r>
          </w:p>
        </w:tc>
      </w:tr>
      <w:tr>
        <w:tc>
          <w:tcPr>
            <w:tcW w:type="dxa" w:w="1440"/>
          </w:tcPr>
          <w:p>
            <w:r>
              <w:t>/demobrowser</w:t>
            </w:r>
          </w:p>
        </w:tc>
        <w:tc>
          <w:tcPr>
            <w:tcW w:type="dxa" w:w="1440"/>
          </w:tcPr>
          <w:p>
            <w:r>
              <w:t>/браузердемок</w:t>
            </w:r>
          </w:p>
        </w:tc>
        <w:tc>
          <w:tcPr>
            <w:tcW w:type="dxa" w:w="1440"/>
          </w:tcPr>
          <w:p>
            <w:r>
              <w:t>Настройки браузера демок</w:t>
            </w:r>
          </w:p>
        </w:tc>
        <w:tc>
          <w:tcPr>
            <w:tcW w:type="dxa" w:w="1440"/>
          </w:tcPr>
          <w:p>
            <w:r>
              <w:t>Меню</w:t>
            </w:r>
          </w:p>
        </w:tc>
        <w:tc>
          <w:tcPr>
            <w:tcW w:type="dxa" w:w="1440"/>
          </w:tcPr>
          <w:p>
            <w:r>
              <w:t>pushmenu q2prox_demobrowser</w:t>
            </w:r>
          </w:p>
        </w:tc>
        <w:tc>
          <w:tcPr>
            <w:tcW w:type="dxa" w:w="1440"/>
          </w:tcPr>
          <w:p>
            <w:r>
              <w:t>Страница настроек оверлея браузера демок.</w:t>
            </w:r>
          </w:p>
        </w:tc>
      </w:tr>
      <w:tr>
        <w:tc>
          <w:tcPr>
            <w:tcW w:type="dxa" w:w="1440"/>
          </w:tcPr>
          <w:p>
            <w:r>
              <w:t>/cvarbrowser</w:t>
            </w:r>
          </w:p>
        </w:tc>
        <w:tc>
          <w:tcPr>
            <w:tcW w:type="dxa" w:w="1440"/>
          </w:tcPr>
          <w:p>
            <w:r>
              <w:t>/справочник</w:t>
            </w:r>
          </w:p>
        </w:tc>
        <w:tc>
          <w:tcPr>
            <w:tcW w:type="dxa" w:w="1440"/>
          </w:tcPr>
          <w:p>
            <w:r>
              <w:t>Настройки справочника</w:t>
            </w:r>
          </w:p>
        </w:tc>
        <w:tc>
          <w:tcPr>
            <w:tcW w:type="dxa" w:w="1440"/>
          </w:tcPr>
          <w:p>
            <w:r>
              <w:t>Меню</w:t>
            </w:r>
          </w:p>
        </w:tc>
        <w:tc>
          <w:tcPr>
            <w:tcW w:type="dxa" w:w="1440"/>
          </w:tcPr>
          <w:p>
            <w:r>
              <w:t>pushmenu q2prox_cvarbrowser</w:t>
            </w:r>
          </w:p>
        </w:tc>
        <w:tc>
          <w:tcPr>
            <w:tcW w:type="dxa" w:w="1440"/>
          </w:tcPr>
          <w:p>
            <w:r>
              <w:t>Страница настроек оверлея справочника переменных.</w:t>
            </w:r>
          </w:p>
        </w:tc>
      </w:tr>
    </w:tbl>
    <w:p>
      <w:pPr>
        <w:pStyle w:val="Heading3"/>
      </w:pPr>
      <w:r>
        <w:t>Управление</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tcPr>
          <w:p>
            <w:r>
              <w:t>Команда</w:t>
            </w:r>
          </w:p>
        </w:tc>
        <w:tc>
          <w:tcPr>
            <w:tcW w:type="dxa" w:w="1440"/>
          </w:tcPr>
          <w:p>
            <w:r>
              <w:t>RU alias</w:t>
            </w:r>
          </w:p>
        </w:tc>
        <w:tc>
          <w:tcPr>
            <w:tcW w:type="dxa" w:w="1440"/>
          </w:tcPr>
          <w:p>
            <w:r>
              <w:t>Название</w:t>
            </w:r>
          </w:p>
        </w:tc>
        <w:tc>
          <w:tcPr>
            <w:tcW w:type="dxa" w:w="1440"/>
          </w:tcPr>
          <w:p>
            <w:r>
              <w:t>Тип</w:t>
            </w:r>
          </w:p>
        </w:tc>
        <w:tc>
          <w:tcPr>
            <w:tcW w:type="dxa" w:w="1440"/>
          </w:tcPr>
          <w:p>
            <w:r>
              <w:t>Выполняет</w:t>
            </w:r>
          </w:p>
        </w:tc>
        <w:tc>
          <w:tcPr>
            <w:tcW w:type="dxa" w:w="1440"/>
          </w:tcPr>
          <w:p>
            <w:r>
              <w:t>Описание</w:t>
            </w:r>
          </w:p>
        </w:tc>
      </w:tr>
      <w:tr>
        <w:tc>
          <w:tcPr>
            <w:tcW w:type="dxa" w:w="1440"/>
          </w:tcPr>
          <w:p>
            <w:r>
              <w:t>/controls</w:t>
            </w:r>
          </w:p>
        </w:tc>
        <w:tc>
          <w:tcPr>
            <w:tcW w:type="dxa" w:w="1440"/>
          </w:tcPr>
          <w:p>
            <w:r>
              <w:t>/управление</w:t>
            </w:r>
          </w:p>
        </w:tc>
        <w:tc>
          <w:tcPr>
            <w:tcW w:type="dxa" w:w="1440"/>
          </w:tcPr>
          <w:p>
            <w:r>
              <w:t>Управление</w:t>
            </w:r>
          </w:p>
        </w:tc>
        <w:tc>
          <w:tcPr>
            <w:tcW w:type="dxa" w:w="1440"/>
          </w:tcPr>
          <w:p>
            <w:r>
              <w:t>Меню</w:t>
            </w:r>
          </w:p>
        </w:tc>
        <w:tc>
          <w:tcPr>
            <w:tcW w:type="dxa" w:w="1440"/>
          </w:tcPr>
          <w:p>
            <w:r>
              <w:t>pushmenu g_controls</w:t>
            </w:r>
          </w:p>
        </w:tc>
        <w:tc>
          <w:tcPr>
            <w:tcW w:type="dxa" w:w="1440"/>
          </w:tcPr>
          <w:p>
            <w:r>
              <w:t>Открывает настройки управления.</w:t>
            </w:r>
          </w:p>
        </w:tc>
      </w:tr>
      <w:tr>
        <w:tc>
          <w:tcPr>
            <w:tcW w:type="dxa" w:w="1440"/>
          </w:tcPr>
          <w:p>
            <w:r>
              <w:t>/input</w:t>
            </w:r>
          </w:p>
        </w:tc>
        <w:tc>
          <w:tcPr>
            <w:tcW w:type="dxa" w:w="1440"/>
          </w:tcPr>
          <w:p>
            <w:r>
              <w:t>/ввод</w:t>
            </w:r>
          </w:p>
        </w:tc>
        <w:tc>
          <w:tcPr>
            <w:tcW w:type="dxa" w:w="1440"/>
          </w:tcPr>
          <w:p>
            <w:r>
              <w:t>Ввод</w:t>
            </w:r>
          </w:p>
        </w:tc>
        <w:tc>
          <w:tcPr>
            <w:tcW w:type="dxa" w:w="1440"/>
          </w:tcPr>
          <w:p>
            <w:r>
              <w:t>Меню</w:t>
            </w:r>
          </w:p>
        </w:tc>
        <w:tc>
          <w:tcPr>
            <w:tcW w:type="dxa" w:w="1440"/>
          </w:tcPr>
          <w:p>
            <w:r>
              <w:t>pushmenu g_input</w:t>
            </w:r>
          </w:p>
        </w:tc>
        <w:tc>
          <w:tcPr>
            <w:tcW w:type="dxa" w:w="1440"/>
          </w:tcPr>
          <w:p>
            <w:r>
              <w:t>Открывает страницу ввода.</w:t>
            </w:r>
          </w:p>
        </w:tc>
      </w:tr>
      <w:tr>
        <w:tc>
          <w:tcPr>
            <w:tcW w:type="dxa" w:w="1440"/>
          </w:tcPr>
          <w:p>
            <w:r>
              <w:t>/keys</w:t>
            </w:r>
          </w:p>
        </w:tc>
        <w:tc>
          <w:tcPr>
            <w:tcW w:type="dxa" w:w="1440"/>
          </w:tcPr>
          <w:p>
            <w:r>
              <w:t>/клавиши</w:t>
            </w:r>
          </w:p>
        </w:tc>
        <w:tc>
          <w:tcPr>
            <w:tcW w:type="dxa" w:w="1440"/>
          </w:tcPr>
          <w:p>
            <w:r>
              <w:t>Клавиши</w:t>
            </w:r>
          </w:p>
        </w:tc>
        <w:tc>
          <w:tcPr>
            <w:tcW w:type="dxa" w:w="1440"/>
          </w:tcPr>
          <w:p>
            <w:r>
              <w:t>Меню</w:t>
            </w:r>
          </w:p>
        </w:tc>
        <w:tc>
          <w:tcPr>
            <w:tcW w:type="dxa" w:w="1440"/>
          </w:tcPr>
          <w:p>
            <w:r>
              <w:t>pushmenu g_keys</w:t>
            </w:r>
          </w:p>
        </w:tc>
        <w:tc>
          <w:tcPr>
            <w:tcW w:type="dxa" w:w="1440"/>
          </w:tcPr>
          <w:p>
            <w:r>
              <w:t>Открывает настройки клавиш.</w:t>
            </w:r>
          </w:p>
        </w:tc>
      </w:tr>
      <w:tr>
        <w:tc>
          <w:tcPr>
            <w:tcW w:type="dxa" w:w="1440"/>
          </w:tcPr>
          <w:p>
            <w:r>
              <w:t>/weaponbinds</w:t>
            </w:r>
          </w:p>
        </w:tc>
        <w:tc>
          <w:tcPr>
            <w:tcW w:type="dxa" w:w="1440"/>
          </w:tcPr>
          <w:p>
            <w:r>
              <w:t>/биндыоружия</w:t>
            </w:r>
          </w:p>
        </w:tc>
        <w:tc>
          <w:tcPr>
            <w:tcW w:type="dxa" w:w="1440"/>
          </w:tcPr>
          <w:p>
            <w:r>
              <w:t>Бинды оружия</w:t>
            </w:r>
          </w:p>
        </w:tc>
        <w:tc>
          <w:tcPr>
            <w:tcW w:type="dxa" w:w="1440"/>
          </w:tcPr>
          <w:p>
            <w:r>
              <w:t>Меню</w:t>
            </w:r>
          </w:p>
        </w:tc>
        <w:tc>
          <w:tcPr>
            <w:tcW w:type="dxa" w:w="1440"/>
          </w:tcPr>
          <w:p>
            <w:r>
              <w:t>pushmenu g_weapons</w:t>
            </w:r>
          </w:p>
        </w:tc>
        <w:tc>
          <w:tcPr>
            <w:tcW w:type="dxa" w:w="1440"/>
          </w:tcPr>
          <w:p>
            <w:r>
              <w:t>Открывает настройки биндов оружия.</w:t>
            </w:r>
          </w:p>
        </w:tc>
      </w:tr>
      <w:tr>
        <w:tc>
          <w:tcPr>
            <w:tcW w:type="dxa" w:w="1440"/>
          </w:tcPr>
          <w:p>
            <w:r>
              <w:t>/weaponview</w:t>
            </w:r>
          </w:p>
        </w:tc>
        <w:tc>
          <w:tcPr>
            <w:tcW w:type="dxa" w:w="1440"/>
          </w:tcPr>
          <w:p>
            <w:r>
              <w:t>/видоружия</w:t>
            </w:r>
          </w:p>
        </w:tc>
        <w:tc>
          <w:tcPr>
            <w:tcW w:type="dxa" w:w="1440"/>
          </w:tcPr>
          <w:p>
            <w:r>
              <w:t>Вид оружия</w:t>
            </w:r>
          </w:p>
        </w:tc>
        <w:tc>
          <w:tcPr>
            <w:tcW w:type="dxa" w:w="1440"/>
          </w:tcPr>
          <w:p>
            <w:r>
              <w:t>Меню</w:t>
            </w:r>
          </w:p>
        </w:tc>
        <w:tc>
          <w:tcPr>
            <w:tcW w:type="dxa" w:w="1440"/>
          </w:tcPr>
          <w:p>
            <w:r>
              <w:t>pushmenu g_weapon_view</w:t>
            </w:r>
          </w:p>
        </w:tc>
        <w:tc>
          <w:tcPr>
            <w:tcW w:type="dxa" w:w="1440"/>
          </w:tcPr>
          <w:p>
            <w:r>
              <w:t>Открывает настройки вида/модели оружия.</w:t>
            </w:r>
          </w:p>
        </w:tc>
      </w:tr>
      <w:tr>
        <w:tc>
          <w:tcPr>
            <w:tcW w:type="dxa" w:w="1440"/>
          </w:tcPr>
          <w:p>
            <w:r>
              <w:t>/mouse</w:t>
            </w:r>
          </w:p>
        </w:tc>
        <w:tc>
          <w:tcPr>
            <w:tcW w:type="dxa" w:w="1440"/>
          </w:tcPr>
          <w:p>
            <w:r>
              <w:t>/мышь</w:t>
            </w:r>
          </w:p>
        </w:tc>
        <w:tc>
          <w:tcPr>
            <w:tcW w:type="dxa" w:w="1440"/>
          </w:tcPr>
          <w:p>
            <w:r>
              <w:t>Мышь / зум</w:t>
            </w:r>
          </w:p>
        </w:tc>
        <w:tc>
          <w:tcPr>
            <w:tcW w:type="dxa" w:w="1440"/>
          </w:tcPr>
          <w:p>
            <w:r>
              <w:t>Меню</w:t>
            </w:r>
          </w:p>
        </w:tc>
        <w:tc>
          <w:tcPr>
            <w:tcW w:type="dxa" w:w="1440"/>
          </w:tcPr>
          <w:p>
            <w:r>
              <w:t>pushmenu q2prox_mouse</w:t>
            </w:r>
          </w:p>
        </w:tc>
        <w:tc>
          <w:tcPr>
            <w:tcW w:type="dxa" w:w="1440"/>
          </w:tcPr>
          <w:p>
            <w:r>
              <w:t>Открывает настройки мыши и зума.</w:t>
            </w:r>
          </w:p>
        </w:tc>
      </w:tr>
      <w:tr>
        <w:tc>
          <w:tcPr>
            <w:tcW w:type="dxa" w:w="1440"/>
          </w:tcPr>
          <w:p>
            <w:r>
              <w:t>/crosshair</w:t>
            </w:r>
          </w:p>
        </w:tc>
        <w:tc>
          <w:tcPr>
            <w:tcW w:type="dxa" w:w="1440"/>
          </w:tcPr>
          <w:p>
            <w:r>
              <w:t>/прицел</w:t>
            </w:r>
          </w:p>
        </w:tc>
        <w:tc>
          <w:tcPr>
            <w:tcW w:type="dxa" w:w="1440"/>
          </w:tcPr>
          <w:p>
            <w:r>
              <w:t>Прицел</w:t>
            </w:r>
          </w:p>
        </w:tc>
        <w:tc>
          <w:tcPr>
            <w:tcW w:type="dxa" w:w="1440"/>
          </w:tcPr>
          <w:p>
            <w:r>
              <w:t>Меню</w:t>
            </w:r>
          </w:p>
        </w:tc>
        <w:tc>
          <w:tcPr>
            <w:tcW w:type="dxa" w:w="1440"/>
          </w:tcPr>
          <w:p>
            <w:r>
              <w:t>pushmenu g_interface_crosshair</w:t>
            </w:r>
          </w:p>
        </w:tc>
        <w:tc>
          <w:tcPr>
            <w:tcW w:type="dxa" w:w="1440"/>
          </w:tcPr>
          <w:p>
            <w:r>
              <w:t>Открывает настройки прицела.</w:t>
            </w:r>
          </w:p>
        </w:tc>
      </w:tr>
    </w:tbl>
    <w:p>
      <w:pPr>
        <w:pStyle w:val="Heading3"/>
      </w:pPr>
      <w:r>
        <w:t>Демо</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tcPr>
          <w:p>
            <w:r>
              <w:t>Команда</w:t>
            </w:r>
          </w:p>
        </w:tc>
        <w:tc>
          <w:tcPr>
            <w:tcW w:type="dxa" w:w="1440"/>
          </w:tcPr>
          <w:p>
            <w:r>
              <w:t>RU alias</w:t>
            </w:r>
          </w:p>
        </w:tc>
        <w:tc>
          <w:tcPr>
            <w:tcW w:type="dxa" w:w="1440"/>
          </w:tcPr>
          <w:p>
            <w:r>
              <w:t>Название</w:t>
            </w:r>
          </w:p>
        </w:tc>
        <w:tc>
          <w:tcPr>
            <w:tcW w:type="dxa" w:w="1440"/>
          </w:tcPr>
          <w:p>
            <w:r>
              <w:t>Тип</w:t>
            </w:r>
          </w:p>
        </w:tc>
        <w:tc>
          <w:tcPr>
            <w:tcW w:type="dxa" w:w="1440"/>
          </w:tcPr>
          <w:p>
            <w:r>
              <w:t>Выполняет</w:t>
            </w:r>
          </w:p>
        </w:tc>
        <w:tc>
          <w:tcPr>
            <w:tcW w:type="dxa" w:w="1440"/>
          </w:tcPr>
          <w:p>
            <w:r>
              <w:t>Описание</w:t>
            </w:r>
          </w:p>
        </w:tc>
      </w:tr>
      <w:tr>
        <w:tc>
          <w:tcPr>
            <w:tcW w:type="dxa" w:w="1440"/>
          </w:tcPr>
          <w:p>
            <w:r>
              <w:t>/demoplayer</w:t>
            </w:r>
          </w:p>
        </w:tc>
        <w:tc>
          <w:tcPr>
            <w:tcW w:type="dxa" w:w="1440"/>
          </w:tcPr>
          <w:p>
            <w:r>
              <w:t>/плеердемо</w:t>
            </w:r>
          </w:p>
        </w:tc>
        <w:tc>
          <w:tcPr>
            <w:tcW w:type="dxa" w:w="1440"/>
          </w:tcPr>
          <w:p>
            <w:r>
              <w:t>Плеер демо</w:t>
            </w:r>
          </w:p>
        </w:tc>
        <w:tc>
          <w:tcPr>
            <w:tcW w:type="dxa" w:w="1440"/>
          </w:tcPr>
          <w:p>
            <w:r>
              <w:t>Меню</w:t>
            </w:r>
          </w:p>
        </w:tc>
        <w:tc>
          <w:tcPr>
            <w:tcW w:type="dxa" w:w="1440"/>
          </w:tcPr>
          <w:p>
            <w:r>
              <w:t>pushmenu q2prox_demoplayer</w:t>
            </w:r>
          </w:p>
        </w:tc>
        <w:tc>
          <w:tcPr>
            <w:tcW w:type="dxa" w:w="1440"/>
          </w:tcPr>
          <w:p>
            <w:r>
              <w:t>Настройки оверлея плеера демо.</w:t>
            </w:r>
          </w:p>
        </w:tc>
      </w:tr>
      <w:tr>
        <w:tc>
          <w:tcPr>
            <w:tcW w:type="dxa" w:w="1440"/>
          </w:tcPr>
          <w:p>
            <w:r>
              <w:t>/demoanalytics</w:t>
            </w:r>
          </w:p>
        </w:tc>
        <w:tc>
          <w:tcPr>
            <w:tcW w:type="dxa" w:w="1440"/>
          </w:tcPr>
          <w:p>
            <w:r>
              <w:t>/аналитикадемо</w:t>
            </w:r>
          </w:p>
        </w:tc>
        <w:tc>
          <w:tcPr>
            <w:tcW w:type="dxa" w:w="1440"/>
          </w:tcPr>
          <w:p>
            <w:r>
              <w:t>Аналитика демо</w:t>
            </w:r>
          </w:p>
        </w:tc>
        <w:tc>
          <w:tcPr>
            <w:tcW w:type="dxa" w:w="1440"/>
          </w:tcPr>
          <w:p>
            <w:r>
              <w:t>Меню</w:t>
            </w:r>
          </w:p>
        </w:tc>
        <w:tc>
          <w:tcPr>
            <w:tcW w:type="dxa" w:w="1440"/>
          </w:tcPr>
          <w:p>
            <w:r>
              <w:t>pushmenu q2prox_demoanalytics</w:t>
            </w:r>
          </w:p>
        </w:tc>
        <w:tc>
          <w:tcPr>
            <w:tcW w:type="dxa" w:w="1440"/>
          </w:tcPr>
          <w:p>
            <w:r>
              <w:t>Аналитика демо / heatmap.</w:t>
            </w:r>
          </w:p>
        </w:tc>
      </w:tr>
      <w:tr>
        <w:tc>
          <w:tcPr>
            <w:tcW w:type="dxa" w:w="1440"/>
          </w:tcPr>
          <w:p>
            <w:r>
              <w:t>/analyticscolors</w:t>
            </w:r>
          </w:p>
        </w:tc>
        <w:tc>
          <w:tcPr>
            <w:tcW w:type="dxa" w:w="1440"/>
          </w:tcPr>
          <w:p>
            <w:r>
              <w:t>/цветааналитики</w:t>
            </w:r>
          </w:p>
        </w:tc>
        <w:tc>
          <w:tcPr>
            <w:tcW w:type="dxa" w:w="1440"/>
          </w:tcPr>
          <w:p>
            <w:r>
              <w:t>Цвета аналитики</w:t>
            </w:r>
          </w:p>
        </w:tc>
        <w:tc>
          <w:tcPr>
            <w:tcW w:type="dxa" w:w="1440"/>
          </w:tcPr>
          <w:p>
            <w:r>
              <w:t>Меню</w:t>
            </w:r>
          </w:p>
        </w:tc>
        <w:tc>
          <w:tcPr>
            <w:tcW w:type="dxa" w:w="1440"/>
          </w:tcPr>
          <w:p>
            <w:r>
              <w:t>pushmenu q2prox_demoanalytics_colors</w:t>
            </w:r>
          </w:p>
        </w:tc>
        <w:tc>
          <w:tcPr>
            <w:tcW w:type="dxa" w:w="1440"/>
          </w:tcPr>
          <w:p>
            <w:r>
              <w:t>Палитра аналитики демо.</w:t>
            </w:r>
          </w:p>
        </w:tc>
      </w:tr>
      <w:tr>
        <w:tc>
          <w:tcPr>
            <w:tcW w:type="dxa" w:w="1440"/>
          </w:tcPr>
          <w:p>
            <w:r>
              <w:t>/itemtimers</w:t>
            </w:r>
          </w:p>
        </w:tc>
        <w:tc>
          <w:tcPr>
            <w:tcW w:type="dxa" w:w="1440"/>
          </w:tcPr>
          <w:p>
            <w:r>
              <w:t>/таймеры</w:t>
            </w:r>
          </w:p>
        </w:tc>
        <w:tc>
          <w:tcPr>
            <w:tcW w:type="dxa" w:w="1440"/>
          </w:tcPr>
          <w:p>
            <w:r>
              <w:t>Таймеры предметов</w:t>
            </w:r>
          </w:p>
        </w:tc>
        <w:tc>
          <w:tcPr>
            <w:tcW w:type="dxa" w:w="1440"/>
          </w:tcPr>
          <w:p>
            <w:r>
              <w:t>Меню</w:t>
            </w:r>
          </w:p>
        </w:tc>
        <w:tc>
          <w:tcPr>
            <w:tcW w:type="dxa" w:w="1440"/>
          </w:tcPr>
          <w:p>
            <w:r>
              <w:t>pushmenu q2prox_demoitemtimers</w:t>
            </w:r>
          </w:p>
        </w:tc>
        <w:tc>
          <w:tcPr>
            <w:tcW w:type="dxa" w:w="1440"/>
          </w:tcPr>
          <w:p>
            <w:r>
              <w:t>Таймеры респауна предметов (только демо).</w:t>
            </w:r>
          </w:p>
        </w:tc>
      </w:tr>
      <w:tr>
        <w:tc>
          <w:tcPr>
            <w:tcW w:type="dxa" w:w="1440"/>
          </w:tcPr>
          <w:p>
            <w:r>
              <w:t>/itemtimercolors</w:t>
            </w:r>
          </w:p>
        </w:tc>
        <w:tc>
          <w:tcPr>
            <w:tcW w:type="dxa" w:w="1440"/>
          </w:tcPr>
          <w:p>
            <w:r>
              <w:t>/цветатаймеров</w:t>
            </w:r>
          </w:p>
        </w:tc>
        <w:tc>
          <w:tcPr>
            <w:tcW w:type="dxa" w:w="1440"/>
          </w:tcPr>
          <w:p>
            <w:r>
              <w:t>Цвета таймеров</w:t>
            </w:r>
          </w:p>
        </w:tc>
        <w:tc>
          <w:tcPr>
            <w:tcW w:type="dxa" w:w="1440"/>
          </w:tcPr>
          <w:p>
            <w:r>
              <w:t>Меню</w:t>
            </w:r>
          </w:p>
        </w:tc>
        <w:tc>
          <w:tcPr>
            <w:tcW w:type="dxa" w:w="1440"/>
          </w:tcPr>
          <w:p>
            <w:r>
              <w:t>pushmenu q2prox_demoitemtimers_colors</w:t>
            </w:r>
          </w:p>
        </w:tc>
        <w:tc>
          <w:tcPr>
            <w:tcW w:type="dxa" w:w="1440"/>
          </w:tcPr>
          <w:p>
            <w:r>
              <w:t>Цвета таймеров по типам предметов.</w:t>
            </w:r>
          </w:p>
        </w:tc>
      </w:tr>
    </w:tbl>
    <w:p>
      <w:pPr>
        <w:pStyle w:val="Heading3"/>
      </w:pPr>
      <w:r>
        <w:t>Игра / предикт</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tcPr>
          <w:p>
            <w:r>
              <w:t>Команда</w:t>
            </w:r>
          </w:p>
        </w:tc>
        <w:tc>
          <w:tcPr>
            <w:tcW w:type="dxa" w:w="1440"/>
          </w:tcPr>
          <w:p>
            <w:r>
              <w:t>RU alias</w:t>
            </w:r>
          </w:p>
        </w:tc>
        <w:tc>
          <w:tcPr>
            <w:tcW w:type="dxa" w:w="1440"/>
          </w:tcPr>
          <w:p>
            <w:r>
              <w:t>Название</w:t>
            </w:r>
          </w:p>
        </w:tc>
        <w:tc>
          <w:tcPr>
            <w:tcW w:type="dxa" w:w="1440"/>
          </w:tcPr>
          <w:p>
            <w:r>
              <w:t>Тип</w:t>
            </w:r>
          </w:p>
        </w:tc>
        <w:tc>
          <w:tcPr>
            <w:tcW w:type="dxa" w:w="1440"/>
          </w:tcPr>
          <w:p>
            <w:r>
              <w:t>Выполняет</w:t>
            </w:r>
          </w:p>
        </w:tc>
        <w:tc>
          <w:tcPr>
            <w:tcW w:type="dxa" w:w="1440"/>
          </w:tcPr>
          <w:p>
            <w:r>
              <w:t>Описание</w:t>
            </w:r>
          </w:p>
        </w:tc>
      </w:tr>
      <w:tr>
        <w:tc>
          <w:tcPr>
            <w:tcW w:type="dxa" w:w="1440"/>
          </w:tcPr>
          <w:p>
            <w:r>
              <w:t>/laghax</w:t>
            </w:r>
          </w:p>
        </w:tc>
        <w:tc>
          <w:tcPr>
            <w:tcW w:type="dxa" w:w="1440"/>
          </w:tcPr>
          <w:p>
            <w:r>
              <w:t>/лагхакс</w:t>
            </w:r>
          </w:p>
        </w:tc>
        <w:tc>
          <w:tcPr>
            <w:tcW w:type="dxa" w:w="1440"/>
          </w:tcPr>
          <w:p>
            <w:r>
              <w:t>Лагхакс</w:t>
            </w:r>
          </w:p>
        </w:tc>
        <w:tc>
          <w:tcPr>
            <w:tcW w:type="dxa" w:w="1440"/>
          </w:tcPr>
          <w:p>
            <w:r>
              <w:t>Меню</w:t>
            </w:r>
          </w:p>
        </w:tc>
        <w:tc>
          <w:tcPr>
            <w:tcW w:type="dxa" w:w="1440"/>
          </w:tcPr>
          <w:p>
            <w:r>
              <w:t>pushmenu q2prox_laghax</w:t>
            </w:r>
          </w:p>
        </w:tc>
        <w:tc>
          <w:tcPr>
            <w:tcW w:type="dxa" w:w="1440"/>
          </w:tcPr>
          <w:p>
            <w:r>
              <w:t>Адаптивное сглаживание ошибки предикта.</w:t>
            </w:r>
          </w:p>
        </w:tc>
      </w:tr>
      <w:tr>
        <w:tc>
          <w:tcPr>
            <w:tcW w:type="dxa" w:w="1440"/>
          </w:tcPr>
          <w:p>
            <w:r>
              <w:t>/predict</w:t>
            </w:r>
          </w:p>
        </w:tc>
        <w:tc>
          <w:tcPr>
            <w:tcW w:type="dxa" w:w="1440"/>
          </w:tcPr>
          <w:p>
            <w:r>
              <w:t>/предикт</w:t>
            </w:r>
          </w:p>
        </w:tc>
        <w:tc>
          <w:tcPr>
            <w:tcW w:type="dxa" w:w="1440"/>
          </w:tcPr>
          <w:p>
            <w:r>
              <w:t>Предикт оружия</w:t>
            </w:r>
          </w:p>
        </w:tc>
        <w:tc>
          <w:tcPr>
            <w:tcW w:type="dxa" w:w="1440"/>
          </w:tcPr>
          <w:p>
            <w:r>
              <w:t>Меню</w:t>
            </w:r>
          </w:p>
        </w:tc>
        <w:tc>
          <w:tcPr>
            <w:tcW w:type="dxa" w:w="1440"/>
          </w:tcPr>
          <w:p>
            <w:r>
              <w:t>pushmenu q2prox_predict</w:t>
            </w:r>
          </w:p>
        </w:tc>
        <w:tc>
          <w:tcPr>
            <w:tcW w:type="dxa" w:w="1440"/>
          </w:tcPr>
          <w:p>
            <w:r>
              <w:t>Предсказание оружия (ghost) и его отладка.</w:t>
            </w:r>
          </w:p>
        </w:tc>
      </w:tr>
      <w:tr>
        <w:tc>
          <w:tcPr>
            <w:tcW w:type="dxa" w:w="1440"/>
          </w:tcPr>
          <w:p>
            <w:r>
              <w:t>/weaponfx</w:t>
            </w:r>
          </w:p>
        </w:tc>
        <w:tc>
          <w:tcPr>
            <w:tcW w:type="dxa" w:w="1440"/>
          </w:tcPr>
          <w:p>
            <w:r>
              <w:t>/частиоружия</w:t>
            </w:r>
          </w:p>
        </w:tc>
        <w:tc>
          <w:tcPr>
            <w:tcW w:type="dxa" w:w="1440"/>
          </w:tcPr>
          <w:p>
            <w:r>
              <w:t>Части оружия</w:t>
            </w:r>
          </w:p>
        </w:tc>
        <w:tc>
          <w:tcPr>
            <w:tcW w:type="dxa" w:w="1440"/>
          </w:tcPr>
          <w:p>
            <w:r>
              <w:t>Меню</w:t>
            </w:r>
          </w:p>
        </w:tc>
        <w:tc>
          <w:tcPr>
            <w:tcW w:type="dxa" w:w="1440"/>
          </w:tcPr>
          <w:p>
            <w:r>
              <w:t>pushmenu q2prox_weaponfx</w:t>
            </w:r>
          </w:p>
        </w:tc>
        <w:tc>
          <w:tcPr>
            <w:tcW w:type="dxa" w:w="1440"/>
          </w:tcPr>
          <w:p>
            <w:r>
              <w:t>Видимость муляжа выстрелов / снарядов / попаданий.</w:t>
            </w:r>
          </w:p>
        </w:tc>
      </w:tr>
      <w:tr>
        <w:tc>
          <w:tcPr>
            <w:tcW w:type="dxa" w:w="1440"/>
          </w:tcPr>
          <w:p>
            <w:r>
              <w:t>/movement</w:t>
            </w:r>
          </w:p>
        </w:tc>
        <w:tc>
          <w:tcPr>
            <w:tcW w:type="dxa" w:w="1440"/>
          </w:tcPr>
          <w:p>
            <w:r>
              <w:t>/движение</w:t>
            </w:r>
          </w:p>
        </w:tc>
        <w:tc>
          <w:tcPr>
            <w:tcW w:type="dxa" w:w="1440"/>
          </w:tcPr>
          <w:p>
            <w:r>
              <w:t>Движение</w:t>
            </w:r>
          </w:p>
        </w:tc>
        <w:tc>
          <w:tcPr>
            <w:tcW w:type="dxa" w:w="1440"/>
          </w:tcPr>
          <w:p>
            <w:r>
              <w:t>Меню</w:t>
            </w:r>
          </w:p>
        </w:tc>
        <w:tc>
          <w:tcPr>
            <w:tcW w:type="dxa" w:w="1440"/>
          </w:tcPr>
          <w:p>
            <w:r>
              <w:t>pushmenu q2prox_movement</w:t>
            </w:r>
          </w:p>
        </w:tc>
        <w:tc>
          <w:tcPr>
            <w:tcW w:type="dxa" w:w="1440"/>
          </w:tcPr>
          <w:p>
            <w:r>
              <w:t>Движение и предикт игрока.</w:t>
            </w:r>
          </w:p>
        </w:tc>
      </w:tr>
      <w:tr>
        <w:tc>
          <w:tcPr>
            <w:tcW w:type="dxa" w:w="1440"/>
          </w:tcPr>
          <w:p>
            <w:r>
              <w:t>/movementbasics</w:t>
            </w:r>
          </w:p>
        </w:tc>
        <w:tc>
          <w:tcPr>
            <w:tcW w:type="dxa" w:w="1440"/>
          </w:tcPr>
          <w:p>
            <w:r>
              <w:t>/физика</w:t>
            </w:r>
          </w:p>
        </w:tc>
        <w:tc>
          <w:tcPr>
            <w:tcW w:type="dxa" w:w="1440"/>
          </w:tcPr>
          <w:p>
            <w:r>
              <w:t>Физика движения</w:t>
            </w:r>
          </w:p>
        </w:tc>
        <w:tc>
          <w:tcPr>
            <w:tcW w:type="dxa" w:w="1440"/>
          </w:tcPr>
          <w:p>
            <w:r>
              <w:t>Меню</w:t>
            </w:r>
          </w:p>
        </w:tc>
        <w:tc>
          <w:tcPr>
            <w:tcW w:type="dxa" w:w="1440"/>
          </w:tcPr>
          <w:p>
            <w:r>
              <w:t>pushmenu g_movement_basics</w:t>
            </w:r>
          </w:p>
        </w:tc>
        <w:tc>
          <w:tcPr>
            <w:tcW w:type="dxa" w:w="1440"/>
          </w:tcPr>
          <w:p>
            <w:r>
              <w:t>Базовая физика движения (fixedmove и т.п.).</w:t>
            </w:r>
          </w:p>
        </w:tc>
      </w:tr>
      <w:tr>
        <w:tc>
          <w:tcPr>
            <w:tcW w:type="dxa" w:w="1440"/>
          </w:tcPr>
          <w:p>
            <w:r>
              <w:t>/experiments</w:t>
            </w:r>
          </w:p>
        </w:tc>
        <w:tc>
          <w:tcPr>
            <w:tcW w:type="dxa" w:w="1440"/>
          </w:tcPr>
          <w:p>
            <w:r>
              <w:t>/эксперименты</w:t>
            </w:r>
          </w:p>
        </w:tc>
        <w:tc>
          <w:tcPr>
            <w:tcW w:type="dxa" w:w="1440"/>
          </w:tcPr>
          <w:p>
            <w:r>
              <w:t>Эксперименты</w:t>
            </w:r>
          </w:p>
        </w:tc>
        <w:tc>
          <w:tcPr>
            <w:tcW w:type="dxa" w:w="1440"/>
          </w:tcPr>
          <w:p>
            <w:r>
              <w:t>Меню</w:t>
            </w:r>
          </w:p>
        </w:tc>
        <w:tc>
          <w:tcPr>
            <w:tcW w:type="dxa" w:w="1440"/>
          </w:tcPr>
          <w:p>
            <w:r>
              <w:t>pushmenu q2prox_sp_experiments</w:t>
            </w:r>
          </w:p>
        </w:tc>
        <w:tc>
          <w:tcPr>
            <w:tcW w:type="dxa" w:w="1440"/>
          </w:tcPr>
          <w:p>
            <w:r>
              <w:t>Открывает меню одиночных экспериментов.</w:t>
            </w:r>
          </w:p>
        </w:tc>
      </w:tr>
      <w:tr>
        <w:tc>
          <w:tcPr>
            <w:tcW w:type="dxa" w:w="1440"/>
          </w:tcPr>
          <w:p>
            <w:r>
              <w:t>/training</w:t>
            </w:r>
          </w:p>
        </w:tc>
        <w:tc>
          <w:tcPr>
            <w:tcW w:type="dxa" w:w="1440"/>
          </w:tcPr>
          <w:p>
            <w:r>
              <w:t>/тренировка</w:t>
            </w:r>
          </w:p>
        </w:tc>
        <w:tc>
          <w:tcPr>
            <w:tcW w:type="dxa" w:w="1440"/>
          </w:tcPr>
          <w:p>
            <w:r>
              <w:t>Тренировка</w:t>
            </w:r>
          </w:p>
        </w:tc>
        <w:tc>
          <w:tcPr>
            <w:tcW w:type="dxa" w:w="1440"/>
          </w:tcPr>
          <w:p>
            <w:r>
              <w:t>Меню</w:t>
            </w:r>
          </w:p>
        </w:tc>
        <w:tc>
          <w:tcPr>
            <w:tcW w:type="dxa" w:w="1440"/>
          </w:tcPr>
          <w:p>
            <w:r>
              <w:t>pushmenu q2prox_sp_training_root</w:t>
            </w:r>
          </w:p>
        </w:tc>
        <w:tc>
          <w:tcPr>
            <w:tcW w:type="dxa" w:w="1440"/>
          </w:tcPr>
          <w:p>
            <w:r>
              <w:t>Открывает меню тренировки.</w:t>
            </w:r>
          </w:p>
        </w:tc>
      </w:tr>
      <w:tr>
        <w:tc>
          <w:tcPr>
            <w:tcW w:type="dxa" w:w="1440"/>
          </w:tcPr>
          <w:p>
            <w:r>
              <w:t>/dmtraining</w:t>
            </w:r>
          </w:p>
        </w:tc>
        <w:tc>
          <w:tcPr>
            <w:tcW w:type="dxa" w:w="1440"/>
          </w:tcPr>
          <w:p>
            <w:r>
              <w:t>/дмтренировка</w:t>
            </w:r>
          </w:p>
        </w:tc>
        <w:tc>
          <w:tcPr>
            <w:tcW w:type="dxa" w:w="1440"/>
          </w:tcPr>
          <w:p>
            <w:r>
              <w:t>DM-тренировка</w:t>
            </w:r>
          </w:p>
        </w:tc>
        <w:tc>
          <w:tcPr>
            <w:tcW w:type="dxa" w:w="1440"/>
          </w:tcPr>
          <w:p>
            <w:r>
              <w:t>Меню</w:t>
            </w:r>
          </w:p>
        </w:tc>
        <w:tc>
          <w:tcPr>
            <w:tcW w:type="dxa" w:w="1440"/>
          </w:tcPr>
          <w:p>
            <w:r>
              <w:t>pushmenu q2prox_sp_dm_training</w:t>
            </w:r>
          </w:p>
        </w:tc>
        <w:tc>
          <w:tcPr>
            <w:tcW w:type="dxa" w:w="1440"/>
          </w:tcPr>
          <w:p>
            <w:r>
              <w:t>Открывает меню тренировки в DM.</w:t>
            </w:r>
          </w:p>
        </w:tc>
      </w:tr>
      <w:tr>
        <w:tc>
          <w:tcPr>
            <w:tcW w:type="dxa" w:w="1440"/>
          </w:tcPr>
          <w:p>
            <w:r>
              <w:t>/mutator</w:t>
            </w:r>
          </w:p>
        </w:tc>
        <w:tc>
          <w:tcPr>
            <w:tcW w:type="dxa" w:w="1440"/>
          </w:tcPr>
          <w:p>
            <w:r>
              <w:t>/мутатор</w:t>
            </w:r>
          </w:p>
        </w:tc>
        <w:tc>
          <w:tcPr>
            <w:tcW w:type="dxa" w:w="1440"/>
          </w:tcPr>
          <w:p>
            <w:r>
              <w:t>Мутатор</w:t>
            </w:r>
          </w:p>
        </w:tc>
        <w:tc>
          <w:tcPr>
            <w:tcW w:type="dxa" w:w="1440"/>
          </w:tcPr>
          <w:p>
            <w:r>
              <w:t>Меню</w:t>
            </w:r>
          </w:p>
        </w:tc>
        <w:tc>
          <w:tcPr>
            <w:tcW w:type="dxa" w:w="1440"/>
          </w:tcPr>
          <w:p>
            <w:r>
              <w:t>pushmenu q2prox_sp_mutator</w:t>
            </w:r>
          </w:p>
        </w:tc>
        <w:tc>
          <w:tcPr>
            <w:tcW w:type="dxa" w:w="1440"/>
          </w:tcPr>
          <w:p>
            <w:r>
              <w:t>Открывает меню мутатора.</w:t>
            </w:r>
          </w:p>
        </w:tc>
      </w:tr>
      <w:tr>
        <w:tc>
          <w:tcPr>
            <w:tcW w:type="dxa" w:w="1440"/>
          </w:tcPr>
          <w:p>
            <w:r>
              <w:t>/geometry</w:t>
            </w:r>
          </w:p>
        </w:tc>
        <w:tc>
          <w:tcPr>
            <w:tcW w:type="dxa" w:w="1440"/>
          </w:tcPr>
          <w:p>
            <w:r>
              <w:t>/геометрия</w:t>
            </w:r>
          </w:p>
        </w:tc>
        <w:tc>
          <w:tcPr>
            <w:tcW w:type="dxa" w:w="1440"/>
          </w:tcPr>
          <w:p>
            <w:r>
              <w:t>Деформация геометрии</w:t>
            </w:r>
          </w:p>
        </w:tc>
        <w:tc>
          <w:tcPr>
            <w:tcW w:type="dxa" w:w="1440"/>
          </w:tcPr>
          <w:p>
            <w:r>
              <w:t>Меню</w:t>
            </w:r>
          </w:p>
        </w:tc>
        <w:tc>
          <w:tcPr>
            <w:tcW w:type="dxa" w:w="1440"/>
          </w:tcPr>
          <w:p>
            <w:r>
              <w:t>pushmenu q2prox_sp_geo_deform</w:t>
            </w:r>
          </w:p>
        </w:tc>
        <w:tc>
          <w:tcPr>
            <w:tcW w:type="dxa" w:w="1440"/>
          </w:tcPr>
          <w:p>
            <w:r>
              <w:t>Открывает меню деформации геометрии.</w:t>
            </w:r>
          </w:p>
        </w:tc>
      </w:tr>
      <w:tr>
        <w:tc>
          <w:tcPr>
            <w:tcW w:type="dxa" w:w="1440"/>
          </w:tcPr>
          <w:p>
            <w:r>
              <w:t>/monstervariants</w:t>
            </w:r>
          </w:p>
        </w:tc>
        <w:tc>
          <w:tcPr>
            <w:tcW w:type="dxa" w:w="1440"/>
          </w:tcPr>
          <w:p>
            <w:r>
              <w:t>/монстрывнешность</w:t>
            </w:r>
          </w:p>
        </w:tc>
        <w:tc>
          <w:tcPr>
            <w:tcW w:type="dxa" w:w="1440"/>
          </w:tcPr>
          <w:p>
            <w:r>
              <w:t>Внешность монстров</w:t>
            </w:r>
          </w:p>
        </w:tc>
        <w:tc>
          <w:tcPr>
            <w:tcW w:type="dxa" w:w="1440"/>
          </w:tcPr>
          <w:p>
            <w:r>
              <w:t>Меню</w:t>
            </w:r>
          </w:p>
        </w:tc>
        <w:tc>
          <w:tcPr>
            <w:tcW w:type="dxa" w:w="1440"/>
          </w:tcPr>
          <w:p>
            <w:r>
              <w:t>pushmenu q2prox_sp_monster_variants</w:t>
            </w:r>
          </w:p>
        </w:tc>
        <w:tc>
          <w:tcPr>
            <w:tcW w:type="dxa" w:w="1440"/>
          </w:tcPr>
          <w:p>
            <w:r>
              <w:t>Открывает меню вариантов внешности монстров.</w:t>
            </w:r>
          </w:p>
        </w:tc>
      </w:tr>
      <w:tr>
        <w:tc>
          <w:tcPr>
            <w:tcW w:type="dxa" w:w="1440"/>
          </w:tcPr>
          <w:p>
            <w:r>
              <w:t>/liquidswap</w:t>
            </w:r>
          </w:p>
        </w:tc>
        <w:tc>
          <w:tcPr>
            <w:tcW w:type="dxa" w:w="1440"/>
          </w:tcPr>
          <w:p>
            <w:r>
              <w:t>/подменажидкостей</w:t>
            </w:r>
          </w:p>
        </w:tc>
        <w:tc>
          <w:tcPr>
            <w:tcW w:type="dxa" w:w="1440"/>
          </w:tcPr>
          <w:p>
            <w:r>
              <w:t>Подмена жидкостей</w:t>
            </w:r>
          </w:p>
        </w:tc>
        <w:tc>
          <w:tcPr>
            <w:tcW w:type="dxa" w:w="1440"/>
          </w:tcPr>
          <w:p>
            <w:r>
              <w:t>Меню</w:t>
            </w:r>
          </w:p>
        </w:tc>
        <w:tc>
          <w:tcPr>
            <w:tcW w:type="dxa" w:w="1440"/>
          </w:tcPr>
          <w:p>
            <w:r>
              <w:t>pushmenu q2prox_sp_liquid_swap</w:t>
            </w:r>
          </w:p>
        </w:tc>
        <w:tc>
          <w:tcPr>
            <w:tcW w:type="dxa" w:w="1440"/>
          </w:tcPr>
          <w:p>
            <w:r>
              <w:t>Открывает меню подмены жидкостей.</w:t>
            </w:r>
          </w:p>
        </w:tc>
      </w:tr>
    </w:tbl>
    <w:p>
      <w:pPr>
        <w:pStyle w:val="Heading3"/>
      </w:pPr>
      <w:r>
        <w:t>Интерфейс / mod / HUD</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tcPr>
          <w:p>
            <w:r>
              <w:t>Команда</w:t>
            </w:r>
          </w:p>
        </w:tc>
        <w:tc>
          <w:tcPr>
            <w:tcW w:type="dxa" w:w="1440"/>
          </w:tcPr>
          <w:p>
            <w:r>
              <w:t>RU alias</w:t>
            </w:r>
          </w:p>
        </w:tc>
        <w:tc>
          <w:tcPr>
            <w:tcW w:type="dxa" w:w="1440"/>
          </w:tcPr>
          <w:p>
            <w:r>
              <w:t>Название</w:t>
            </w:r>
          </w:p>
        </w:tc>
        <w:tc>
          <w:tcPr>
            <w:tcW w:type="dxa" w:w="1440"/>
          </w:tcPr>
          <w:p>
            <w:r>
              <w:t>Тип</w:t>
            </w:r>
          </w:p>
        </w:tc>
        <w:tc>
          <w:tcPr>
            <w:tcW w:type="dxa" w:w="1440"/>
          </w:tcPr>
          <w:p>
            <w:r>
              <w:t>Выполняет</w:t>
            </w:r>
          </w:p>
        </w:tc>
        <w:tc>
          <w:tcPr>
            <w:tcW w:type="dxa" w:w="1440"/>
          </w:tcPr>
          <w:p>
            <w:r>
              <w:t>Описание</w:t>
            </w:r>
          </w:p>
        </w:tc>
      </w:tr>
      <w:tr>
        <w:tc>
          <w:tcPr>
            <w:tcW w:type="dxa" w:w="1440"/>
          </w:tcPr>
          <w:p>
            <w:r>
              <w:t>/interface</w:t>
            </w:r>
          </w:p>
        </w:tc>
        <w:tc>
          <w:tcPr>
            <w:tcW w:type="dxa" w:w="1440"/>
          </w:tcPr>
          <w:p>
            <w:r>
              <w:t>/интерфейс</w:t>
            </w:r>
          </w:p>
        </w:tc>
        <w:tc>
          <w:tcPr>
            <w:tcW w:type="dxa" w:w="1440"/>
          </w:tcPr>
          <w:p>
            <w:r>
              <w:t>Интерфейс / HUD</w:t>
            </w:r>
          </w:p>
        </w:tc>
        <w:tc>
          <w:tcPr>
            <w:tcW w:type="dxa" w:w="1440"/>
          </w:tcPr>
          <w:p>
            <w:r>
              <w:t>Меню</w:t>
            </w:r>
          </w:p>
        </w:tc>
        <w:tc>
          <w:tcPr>
            <w:tcW w:type="dxa" w:w="1440"/>
          </w:tcPr>
          <w:p>
            <w:r>
              <w:t>pushmenu g_interface</w:t>
            </w:r>
          </w:p>
        </w:tc>
        <w:tc>
          <w:tcPr>
            <w:tcW w:type="dxa" w:w="1440"/>
          </w:tcPr>
          <w:p>
            <w:r>
              <w:t>Открывает настройки интерфейса / HUD.</w:t>
            </w:r>
          </w:p>
        </w:tc>
      </w:tr>
      <w:tr>
        <w:tc>
          <w:tcPr>
            <w:tcW w:type="dxa" w:w="1440"/>
          </w:tcPr>
          <w:p>
            <w:r>
              <w:t>/layout</w:t>
            </w:r>
          </w:p>
        </w:tc>
        <w:tc>
          <w:tcPr>
            <w:tcW w:type="dxa" w:w="1440"/>
          </w:tcPr>
          <w:p>
            <w:r>
              <w:t>/размер</w:t>
            </w:r>
          </w:p>
        </w:tc>
        <w:tc>
          <w:tcPr>
            <w:tcW w:type="dxa" w:w="1440"/>
          </w:tcPr>
          <w:p>
            <w:r>
              <w:t>Размер интерфейса</w:t>
            </w:r>
          </w:p>
        </w:tc>
        <w:tc>
          <w:tcPr>
            <w:tcW w:type="dxa" w:w="1440"/>
          </w:tcPr>
          <w:p>
            <w:r>
              <w:t>Меню</w:t>
            </w:r>
          </w:p>
        </w:tc>
        <w:tc>
          <w:tcPr>
            <w:tcW w:type="dxa" w:w="1440"/>
          </w:tcPr>
          <w:p>
            <w:r>
              <w:t>pushmenu g_interface_size</w:t>
            </w:r>
          </w:p>
        </w:tc>
        <w:tc>
          <w:tcPr>
            <w:tcW w:type="dxa" w:w="1440"/>
          </w:tcPr>
          <w:p>
            <w:r>
              <w:t>Подстраница размера / лэйаута HUD.</w:t>
            </w:r>
          </w:p>
        </w:tc>
      </w:tr>
      <w:tr>
        <w:tc>
          <w:tcPr>
            <w:tcW w:type="dxa" w:w="1440"/>
          </w:tcPr>
          <w:p>
            <w:r>
              <w:t>/alpha</w:t>
            </w:r>
          </w:p>
        </w:tc>
        <w:tc>
          <w:tcPr>
            <w:tcW w:type="dxa" w:w="1440"/>
          </w:tcPr>
          <w:p>
            <w:r>
              <w:t>/прозрачность</w:t>
            </w:r>
          </w:p>
        </w:tc>
        <w:tc>
          <w:tcPr>
            <w:tcW w:type="dxa" w:w="1440"/>
          </w:tcPr>
          <w:p>
            <w:r>
              <w:t>Прозрачность интерфейса</w:t>
            </w:r>
          </w:p>
        </w:tc>
        <w:tc>
          <w:tcPr>
            <w:tcW w:type="dxa" w:w="1440"/>
          </w:tcPr>
          <w:p>
            <w:r>
              <w:t>Меню</w:t>
            </w:r>
          </w:p>
        </w:tc>
        <w:tc>
          <w:tcPr>
            <w:tcW w:type="dxa" w:w="1440"/>
          </w:tcPr>
          <w:p>
            <w:r>
              <w:t>pushmenu g_interface_alpha</w:t>
            </w:r>
          </w:p>
        </w:tc>
        <w:tc>
          <w:tcPr>
            <w:tcW w:type="dxa" w:w="1440"/>
          </w:tcPr>
          <w:p>
            <w:r>
              <w:t>Подстраница прозрачности HUD.</w:t>
            </w:r>
          </w:p>
        </w:tc>
      </w:tr>
      <w:tr>
        <w:tc>
          <w:tcPr>
            <w:tcW w:type="dxa" w:w="1440"/>
          </w:tcPr>
          <w:p>
            <w:r>
              <w:t>/modhelp</w:t>
            </w:r>
          </w:p>
        </w:tc>
        <w:tc>
          <w:tcPr>
            <w:tcW w:type="dxa" w:w="1440"/>
          </w:tcPr>
          <w:p>
            <w:r>
              <w:t>/оверлеймода</w:t>
            </w:r>
          </w:p>
        </w:tc>
        <w:tc>
          <w:tcPr>
            <w:tcW w:type="dxa" w:w="1440"/>
          </w:tcPr>
          <w:p>
            <w:r>
              <w:t>Оверлей мода</w:t>
            </w:r>
          </w:p>
        </w:tc>
        <w:tc>
          <w:tcPr>
            <w:tcW w:type="dxa" w:w="1440"/>
          </w:tcPr>
          <w:p>
            <w:r>
              <w:t>Меню</w:t>
            </w:r>
          </w:p>
        </w:tc>
        <w:tc>
          <w:tcPr>
            <w:tcW w:type="dxa" w:w="1440"/>
          </w:tcPr>
          <w:p>
            <w:r>
              <w:t>pushmenu q2prox_modhelp</w:t>
            </w:r>
          </w:p>
        </w:tc>
        <w:tc>
          <w:tcPr>
            <w:tcW w:type="dxa" w:w="1440"/>
          </w:tcPr>
          <w:p>
            <w:r>
              <w:t>Настройки оверлея мода (OpenTDM, OpenFFA).</w:t>
            </w:r>
          </w:p>
        </w:tc>
      </w:tr>
      <w:tr>
        <w:tc>
          <w:tcPr>
            <w:tcW w:type="dxa" w:w="1440"/>
          </w:tcPr>
          <w:p>
            <w:r>
              <w:t>/teamhud</w:t>
            </w:r>
          </w:p>
        </w:tc>
        <w:tc>
          <w:tcPr>
            <w:tcW w:type="dxa" w:w="1440"/>
          </w:tcPr>
          <w:p>
            <w:r>
              <w:t>/командныйhud</w:t>
            </w:r>
          </w:p>
        </w:tc>
        <w:tc>
          <w:tcPr>
            <w:tcW w:type="dxa" w:w="1440"/>
          </w:tcPr>
          <w:p>
            <w:r>
              <w:t>Командный HUD OpenTDM</w:t>
            </w:r>
          </w:p>
        </w:tc>
        <w:tc>
          <w:tcPr>
            <w:tcW w:type="dxa" w:w="1440"/>
          </w:tcPr>
          <w:p>
            <w:r>
              <w:t>Меню</w:t>
            </w:r>
          </w:p>
        </w:tc>
        <w:tc>
          <w:tcPr>
            <w:tcW w:type="dxa" w:w="1440"/>
          </w:tcPr>
          <w:p>
            <w:r>
              <w:t>pushmenu q2prox_opentdm_teamhud</w:t>
            </w:r>
          </w:p>
        </w:tc>
        <w:tc>
          <w:tcPr>
            <w:tcW w:type="dxa" w:w="1440"/>
          </w:tcPr>
          <w:p>
            <w:r>
              <w:t>Пассивный HUD союзников для OpenTDM.</w:t>
            </w:r>
          </w:p>
        </w:tc>
      </w:tr>
      <w:tr>
        <w:tc>
          <w:tcPr>
            <w:tcW w:type="dxa" w:w="1440"/>
          </w:tcPr>
          <w:p>
            <w:r>
              <w:t>/scripts</w:t>
            </w:r>
          </w:p>
        </w:tc>
        <w:tc>
          <w:tcPr>
            <w:tcW w:type="dxa" w:w="1440"/>
          </w:tcPr>
          <w:p>
            <w:r>
              <w:t>/скрипты</w:t>
            </w:r>
          </w:p>
        </w:tc>
        <w:tc>
          <w:tcPr>
            <w:tcW w:type="dxa" w:w="1440"/>
          </w:tcPr>
          <w:p>
            <w:r>
              <w:t>Скрипты / бинды</w:t>
            </w:r>
          </w:p>
        </w:tc>
        <w:tc>
          <w:tcPr>
            <w:tcW w:type="dxa" w:w="1440"/>
          </w:tcPr>
          <w:p>
            <w:r>
              <w:t>Меню</w:t>
            </w:r>
          </w:p>
        </w:tc>
        <w:tc>
          <w:tcPr>
            <w:tcW w:type="dxa" w:w="1440"/>
          </w:tcPr>
          <w:p>
            <w:r>
              <w:t>pushmenu q2prox_scripts</w:t>
            </w:r>
          </w:p>
        </w:tc>
        <w:tc>
          <w:tcPr>
            <w:tcW w:type="dxa" w:w="1440"/>
          </w:tcPr>
          <w:p>
            <w:r>
              <w:t>Скрипты и macro-бинды Q2PRO-X.</w:t>
            </w:r>
          </w:p>
        </w:tc>
      </w:tr>
    </w:tbl>
    <w:p>
      <w:pPr>
        <w:pStyle w:val="Heading3"/>
      </w:pPr>
      <w:r>
        <w:t>Системные / звук</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tcPr>
          <w:p>
            <w:r>
              <w:t>Команда</w:t>
            </w:r>
          </w:p>
        </w:tc>
        <w:tc>
          <w:tcPr>
            <w:tcW w:type="dxa" w:w="1440"/>
          </w:tcPr>
          <w:p>
            <w:r>
              <w:t>RU alias</w:t>
            </w:r>
          </w:p>
        </w:tc>
        <w:tc>
          <w:tcPr>
            <w:tcW w:type="dxa" w:w="1440"/>
          </w:tcPr>
          <w:p>
            <w:r>
              <w:t>Название</w:t>
            </w:r>
          </w:p>
        </w:tc>
        <w:tc>
          <w:tcPr>
            <w:tcW w:type="dxa" w:w="1440"/>
          </w:tcPr>
          <w:p>
            <w:r>
              <w:t>Тип</w:t>
            </w:r>
          </w:p>
        </w:tc>
        <w:tc>
          <w:tcPr>
            <w:tcW w:type="dxa" w:w="1440"/>
          </w:tcPr>
          <w:p>
            <w:r>
              <w:t>Выполняет</w:t>
            </w:r>
          </w:p>
        </w:tc>
        <w:tc>
          <w:tcPr>
            <w:tcW w:type="dxa" w:w="1440"/>
          </w:tcPr>
          <w:p>
            <w:r>
              <w:t>Описание</w:t>
            </w:r>
          </w:p>
        </w:tc>
      </w:tr>
      <w:tr>
        <w:tc>
          <w:tcPr>
            <w:tcW w:type="dxa" w:w="1440"/>
          </w:tcPr>
          <w:p>
            <w:r>
              <w:t>/video</w:t>
            </w:r>
          </w:p>
        </w:tc>
        <w:tc>
          <w:tcPr>
            <w:tcW w:type="dxa" w:w="1440"/>
          </w:tcPr>
          <w:p>
            <w:r>
              <w:t>/видео</w:t>
            </w:r>
          </w:p>
        </w:tc>
        <w:tc>
          <w:tcPr>
            <w:tcW w:type="dxa" w:w="1440"/>
          </w:tcPr>
          <w:p>
            <w:r>
              <w:t>Видео</w:t>
            </w:r>
          </w:p>
        </w:tc>
        <w:tc>
          <w:tcPr>
            <w:tcW w:type="dxa" w:w="1440"/>
          </w:tcPr>
          <w:p>
            <w:r>
              <w:t>Меню</w:t>
            </w:r>
          </w:p>
        </w:tc>
        <w:tc>
          <w:tcPr>
            <w:tcW w:type="dxa" w:w="1440"/>
          </w:tcPr>
          <w:p>
            <w:r>
              <w:t>pushmenu q2prox_video</w:t>
            </w:r>
          </w:p>
        </w:tc>
        <w:tc>
          <w:tcPr>
            <w:tcW w:type="dxa" w:w="1440"/>
          </w:tcPr>
          <w:p>
            <w:r>
              <w:t>Открывает настройки видео.</w:t>
            </w:r>
          </w:p>
        </w:tc>
      </w:tr>
      <w:tr>
        <w:tc>
          <w:tcPr>
            <w:tcW w:type="dxa" w:w="1440"/>
          </w:tcPr>
          <w:p>
            <w:r>
              <w:t>/HDR</w:t>
            </w:r>
          </w:p>
        </w:tc>
        <w:tc>
          <w:tcPr>
            <w:tcW w:type="dxa" w:w="1440"/>
          </w:tcPr>
          <w:p>
            <w:r>
              <w:t>/хдр</w:t>
            </w:r>
          </w:p>
        </w:tc>
        <w:tc>
          <w:tcPr>
            <w:tcW w:type="dxa" w:w="1440"/>
          </w:tcPr>
          <w:p>
            <w:r>
              <w:t>Настройки HDR</w:t>
            </w:r>
          </w:p>
        </w:tc>
        <w:tc>
          <w:tcPr>
            <w:tcW w:type="dxa" w:w="1440"/>
          </w:tcPr>
          <w:p>
            <w:r>
              <w:t>Меню</w:t>
            </w:r>
          </w:p>
        </w:tc>
        <w:tc>
          <w:tcPr>
            <w:tcW w:type="dxa" w:w="1440"/>
          </w:tcPr>
          <w:p>
            <w:r>
              <w:t>pushmenu q2prox_hdr</w:t>
            </w:r>
          </w:p>
        </w:tc>
        <w:tc>
          <w:tcPr>
            <w:tcW w:type="dxa" w:w="1440"/>
          </w:tcPr>
          <w:p>
            <w:r>
              <w:t>Открывает настройки HDR-рендера и HDR-вывода.</w:t>
            </w:r>
          </w:p>
        </w:tc>
      </w:tr>
      <w:tr>
        <w:tc>
          <w:tcPr>
            <w:tcW w:type="dxa" w:w="1440"/>
          </w:tcPr>
          <w:p>
            <w:r>
              <w:t>/sound</w:t>
            </w:r>
          </w:p>
        </w:tc>
        <w:tc>
          <w:tcPr>
            <w:tcW w:type="dxa" w:w="1440"/>
          </w:tcPr>
          <w:p>
            <w:r>
              <w:t>/звук</w:t>
            </w:r>
          </w:p>
        </w:tc>
        <w:tc>
          <w:tcPr>
            <w:tcW w:type="dxa" w:w="1440"/>
          </w:tcPr>
          <w:p>
            <w:r>
              <w:t>Звук</w:t>
            </w:r>
          </w:p>
        </w:tc>
        <w:tc>
          <w:tcPr>
            <w:tcW w:type="dxa" w:w="1440"/>
          </w:tcPr>
          <w:p>
            <w:r>
              <w:t>Меню</w:t>
            </w:r>
          </w:p>
        </w:tc>
        <w:tc>
          <w:tcPr>
            <w:tcW w:type="dxa" w:w="1440"/>
          </w:tcPr>
          <w:p>
            <w:r>
              <w:t>pushmenu q2prox_sound</w:t>
            </w:r>
          </w:p>
        </w:tc>
        <w:tc>
          <w:tcPr>
            <w:tcW w:type="dxa" w:w="1440"/>
          </w:tcPr>
          <w:p>
            <w:r>
              <w:t>Открывает настройки звука.</w:t>
            </w:r>
          </w:p>
        </w:tc>
      </w:tr>
      <w:tr>
        <w:tc>
          <w:tcPr>
            <w:tcW w:type="dxa" w:w="1440"/>
          </w:tcPr>
          <w:p>
            <w:r>
              <w:t>/soundactive</w:t>
            </w:r>
          </w:p>
        </w:tc>
        <w:tc>
          <w:tcPr>
            <w:tcW w:type="dxa" w:w="1440"/>
          </w:tcPr>
          <w:p>
            <w:r>
              <w:t>/активныйзвук</w:t>
            </w:r>
          </w:p>
        </w:tc>
        <w:tc>
          <w:tcPr>
            <w:tcW w:type="dxa" w:w="1440"/>
          </w:tcPr>
          <w:p>
            <w:r>
              <w:t>Активные звуковые каналы</w:t>
            </w:r>
          </w:p>
        </w:tc>
        <w:tc>
          <w:tcPr>
            <w:tcW w:type="dxa" w:w="1440"/>
          </w:tcPr>
          <w:p>
            <w:r>
              <w:t>Команда</w:t>
            </w:r>
          </w:p>
        </w:tc>
        <w:tc>
          <w:tcPr>
            <w:tcW w:type="dxa" w:w="1440"/>
          </w:tcPr>
          <w:p>
            <w:r>
              <w:t>soundactive</w:t>
            </w:r>
          </w:p>
        </w:tc>
        <w:tc>
          <w:tcPr>
            <w:tcW w:type="dxa" w:w="1440"/>
          </w:tcPr>
          <w:p>
            <w:r>
              <w:t>Печатает текущие зарезервированные AVFX-каналы эмбиента, слышимые one-shot звуки, autosound и последние отправленные AVFX ambient loops. Полезно для диагностики зависшего дождя, ветра или снежного эмбиента.</w:t>
            </w:r>
          </w:p>
        </w:tc>
      </w:tr>
      <w:tr>
        <w:tc>
          <w:tcPr>
            <w:tcW w:type="dxa" w:w="1440"/>
          </w:tcPr>
          <w:p>
            <w:r>
              <w:t>/binaural</w:t>
            </w:r>
          </w:p>
        </w:tc>
        <w:tc>
          <w:tcPr>
            <w:tcW w:type="dxa" w:w="1440"/>
          </w:tcPr>
          <w:p>
            <w:r>
              <w:t>/бинаурал</w:t>
            </w:r>
          </w:p>
        </w:tc>
        <w:tc>
          <w:tcPr>
            <w:tcW w:type="dxa" w:w="1440"/>
          </w:tcPr>
          <w:p>
            <w:r>
              <w:t>Бинаурал / 3D</w:t>
            </w:r>
          </w:p>
        </w:tc>
        <w:tc>
          <w:tcPr>
            <w:tcW w:type="dxa" w:w="1440"/>
          </w:tcPr>
          <w:p>
            <w:r>
              <w:t>Меню</w:t>
            </w:r>
          </w:p>
        </w:tc>
        <w:tc>
          <w:tcPr>
            <w:tcW w:type="dxa" w:w="1440"/>
          </w:tcPr>
          <w:p>
            <w:r>
              <w:t>pushmenu q2prox_binaural</w:t>
            </w:r>
          </w:p>
        </w:tc>
        <w:tc>
          <w:tcPr>
            <w:tcW w:type="dxa" w:w="1440"/>
          </w:tcPr>
          <w:p>
            <w:r>
              <w:t>Бинауральный 3D-звук в наушниках + HRTF.</w:t>
            </w:r>
          </w:p>
        </w:tc>
      </w:tr>
      <w:tr>
        <w:tc>
          <w:tcPr>
            <w:tcW w:type="dxa" w:w="1440"/>
          </w:tcPr>
          <w:p>
            <w:r>
              <w:t>/volumes</w:t>
            </w:r>
          </w:p>
        </w:tc>
        <w:tc>
          <w:tcPr>
            <w:tcW w:type="dxa" w:w="1440"/>
          </w:tcPr>
          <w:p>
            <w:r>
              <w:t>/громкость</w:t>
            </w:r>
          </w:p>
        </w:tc>
        <w:tc>
          <w:tcPr>
            <w:tcW w:type="dxa" w:w="1440"/>
          </w:tcPr>
          <w:p>
            <w:r>
              <w:t>Громкость звуков</w:t>
            </w:r>
          </w:p>
        </w:tc>
        <w:tc>
          <w:tcPr>
            <w:tcW w:type="dxa" w:w="1440"/>
          </w:tcPr>
          <w:p>
            <w:r>
              <w:t>Меню</w:t>
            </w:r>
          </w:p>
        </w:tc>
        <w:tc>
          <w:tcPr>
            <w:tcW w:type="dxa" w:w="1440"/>
          </w:tcPr>
          <w:p>
            <w:r>
              <w:t>pushmenu q2prox_sound_vol</w:t>
            </w:r>
          </w:p>
        </w:tc>
        <w:tc>
          <w:tcPr>
            <w:tcW w:type="dxa" w:w="1440"/>
          </w:tcPr>
          <w:p>
            <w:r>
              <w:t>Открывает громкость звуков: оружие, прочие категории, AVFX-звуки.</w:t>
            </w:r>
          </w:p>
        </w:tc>
      </w:tr>
      <w:tr>
        <w:tc>
          <w:tcPr>
            <w:tcW w:type="dxa" w:w="1440"/>
          </w:tcPr>
          <w:p>
            <w:r>
              <w:t>/weaponvol</w:t>
            </w:r>
          </w:p>
        </w:tc>
        <w:tc>
          <w:tcPr>
            <w:tcW w:type="dxa" w:w="1440"/>
          </w:tcPr>
          <w:p>
            <w:r>
              <w:t>/громкостьоружия</w:t>
            </w:r>
          </w:p>
        </w:tc>
        <w:tc>
          <w:tcPr>
            <w:tcW w:type="dxa" w:w="1440"/>
          </w:tcPr>
          <w:p>
            <w:r>
              <w:t>Громкость оружия</w:t>
            </w:r>
          </w:p>
        </w:tc>
        <w:tc>
          <w:tcPr>
            <w:tcW w:type="dxa" w:w="1440"/>
          </w:tcPr>
          <w:p>
            <w:r>
              <w:t>Меню</w:t>
            </w:r>
          </w:p>
        </w:tc>
        <w:tc>
          <w:tcPr>
            <w:tcW w:type="dxa" w:w="1440"/>
          </w:tcPr>
          <w:p>
            <w:r>
              <w:t>pushmenu q2prox_weaponvol</w:t>
            </w:r>
          </w:p>
        </w:tc>
        <w:tc>
          <w:tcPr>
            <w:tcW w:type="dxa" w:w="1440"/>
          </w:tcPr>
          <w:p>
            <w:r>
              <w:t>Открывает слайдеры громкости по оружию.</w:t>
            </w:r>
          </w:p>
        </w:tc>
      </w:tr>
      <w:tr>
        <w:tc>
          <w:tcPr>
            <w:tcW w:type="dxa" w:w="1440"/>
          </w:tcPr>
          <w:p>
            <w:r>
              <w:t>/othervol</w:t>
            </w:r>
          </w:p>
        </w:tc>
        <w:tc>
          <w:tcPr>
            <w:tcW w:type="dxa" w:w="1440"/>
          </w:tcPr>
          <w:p>
            <w:r>
              <w:t>/прочиезвуки</w:t>
            </w:r>
          </w:p>
        </w:tc>
        <w:tc>
          <w:tcPr>
            <w:tcW w:type="dxa" w:w="1440"/>
          </w:tcPr>
          <w:p>
            <w:r>
              <w:t>Громкость прочих звуков</w:t>
            </w:r>
          </w:p>
        </w:tc>
        <w:tc>
          <w:tcPr>
            <w:tcW w:type="dxa" w:w="1440"/>
          </w:tcPr>
          <w:p>
            <w:r>
              <w:t>Меню</w:t>
            </w:r>
          </w:p>
        </w:tc>
        <w:tc>
          <w:tcPr>
            <w:tcW w:type="dxa" w:w="1440"/>
          </w:tcPr>
          <w:p>
            <w:r>
              <w:t>pushmenu q2prox_othervol</w:t>
            </w:r>
          </w:p>
        </w:tc>
        <w:tc>
          <w:tcPr>
            <w:tcW w:type="dxa" w:w="1440"/>
          </w:tcPr>
          <w:p>
            <w:r>
              <w:t>Открывает прочие категории (игрок, голос, окружение, демо-плеер, фон и т.д.).</w:t>
            </w:r>
          </w:p>
        </w:tc>
      </w:tr>
      <w:tr>
        <w:tc>
          <w:tcPr>
            <w:tcW w:type="dxa" w:w="1440"/>
          </w:tcPr>
          <w:p>
            <w:r>
              <w:t>/avfxvol</w:t>
            </w:r>
          </w:p>
        </w:tc>
        <w:tc>
          <w:tcPr>
            <w:tcW w:type="dxa" w:w="1440"/>
          </w:tcPr>
          <w:p>
            <w:r>
              <w:t>/громкостьavfx</w:t>
            </w:r>
          </w:p>
        </w:tc>
        <w:tc>
          <w:tcPr>
            <w:tcW w:type="dxa" w:w="1440"/>
          </w:tcPr>
          <w:p>
            <w:r>
              <w:t>Громкость AVFX-звуков</w:t>
            </w:r>
          </w:p>
        </w:tc>
        <w:tc>
          <w:tcPr>
            <w:tcW w:type="dxa" w:w="1440"/>
          </w:tcPr>
          <w:p>
            <w:r>
              <w:t>Меню</w:t>
            </w:r>
          </w:p>
        </w:tc>
        <w:tc>
          <w:tcPr>
            <w:tcW w:type="dxa" w:w="1440"/>
          </w:tcPr>
          <w:p>
            <w:r>
              <w:t>pushmenu q2prox_avfxvol</w:t>
            </w:r>
          </w:p>
        </w:tc>
        <w:tc>
          <w:tcPr>
            <w:tcW w:type="dxa" w:w="1440"/>
          </w:tcPr>
          <w:p>
            <w:r>
              <w:t>Открывает настройки слоёв AVFX-звуков.</w:t>
            </w:r>
          </w:p>
        </w:tc>
      </w:tr>
      <w:tr>
        <w:tc>
          <w:tcPr>
            <w:tcW w:type="dxa" w:w="1440"/>
          </w:tcPr>
          <w:p>
            <w:r>
              <w:t>/voice</w:t>
            </w:r>
          </w:p>
        </w:tc>
        <w:tc>
          <w:tcPr>
            <w:tcW w:type="dxa" w:w="1440"/>
          </w:tcPr>
          <w:p>
            <w:r>
              <w:t>/голос</w:t>
            </w:r>
          </w:p>
        </w:tc>
        <w:tc>
          <w:tcPr>
            <w:tcW w:type="dxa" w:w="1440"/>
          </w:tcPr>
          <w:p>
            <w:r>
              <w:t>Голос</w:t>
            </w:r>
          </w:p>
        </w:tc>
        <w:tc>
          <w:tcPr>
            <w:tcW w:type="dxa" w:w="1440"/>
          </w:tcPr>
          <w:p>
            <w:r>
              <w:t>Меню</w:t>
            </w:r>
          </w:p>
        </w:tc>
        <w:tc>
          <w:tcPr>
            <w:tcW w:type="dxa" w:w="1440"/>
          </w:tcPr>
          <w:p>
            <w:r>
              <w:t>pushmenu q2prox_voice</w:t>
            </w:r>
          </w:p>
        </w:tc>
        <w:tc>
          <w:tcPr>
            <w:tcW w:type="dxa" w:w="1440"/>
          </w:tcPr>
          <w:p>
            <w:r>
              <w:t>Открывает настройки голосового чата.</w:t>
            </w:r>
          </w:p>
        </w:tc>
      </w:tr>
      <w:tr>
        <w:tc>
          <w:tcPr>
            <w:tcW w:type="dxa" w:w="1440"/>
          </w:tcPr>
          <w:p>
            <w:r>
              <w:t>/mic</w:t>
            </w:r>
          </w:p>
        </w:tc>
        <w:tc>
          <w:tcPr>
            <w:tcW w:type="dxa" w:w="1440"/>
          </w:tcPr>
          <w:p>
            <w:r>
              <w:t>/микрофон</w:t>
            </w:r>
          </w:p>
        </w:tc>
        <w:tc>
          <w:tcPr>
            <w:tcW w:type="dxa" w:w="1440"/>
          </w:tcPr>
          <w:p>
            <w:r>
              <w:t>Микрофон</w:t>
            </w:r>
          </w:p>
        </w:tc>
        <w:tc>
          <w:tcPr>
            <w:tcW w:type="dxa" w:w="1440"/>
          </w:tcPr>
          <w:p>
            <w:r>
              <w:t>Меню</w:t>
            </w:r>
          </w:p>
        </w:tc>
        <w:tc>
          <w:tcPr>
            <w:tcW w:type="dxa" w:w="1440"/>
          </w:tcPr>
          <w:p>
            <w:r>
              <w:t>pushmenu q2prox_voice_mic_pick</w:t>
            </w:r>
          </w:p>
        </w:tc>
        <w:tc>
          <w:tcPr>
            <w:tcW w:type="dxa" w:w="1440"/>
          </w:tcPr>
          <w:p>
            <w:r>
              <w:t>Выбор микрофона для голосового чата.</w:t>
            </w:r>
          </w:p>
        </w:tc>
      </w:tr>
      <w:tr>
        <w:tc>
          <w:tcPr>
            <w:tcW w:type="dxa" w:w="1440"/>
          </w:tcPr>
          <w:p>
            <w:r>
              <w:t>/onlinemusic</w:t>
            </w:r>
          </w:p>
        </w:tc>
        <w:tc>
          <w:tcPr>
            <w:tcW w:type="dxa" w:w="1440"/>
          </w:tcPr>
          <w:p>
            <w:r>
              <w:t>/музыка</w:t>
            </w:r>
          </w:p>
        </w:tc>
        <w:tc>
          <w:tcPr>
            <w:tcW w:type="dxa" w:w="1440"/>
          </w:tcPr>
          <w:p>
            <w:r>
              <w:t>Онлайн музыка</w:t>
            </w:r>
          </w:p>
        </w:tc>
        <w:tc>
          <w:tcPr>
            <w:tcW w:type="dxa" w:w="1440"/>
          </w:tcPr>
          <w:p>
            <w:r>
              <w:t>Команда</w:t>
            </w:r>
          </w:p>
        </w:tc>
        <w:tc>
          <w:tcPr>
            <w:tcW w:type="dxa" w:w="1440"/>
          </w:tcPr>
          <w:p>
            <w:r>
              <w:t>music_online_open</w:t>
            </w:r>
          </w:p>
        </w:tc>
        <w:tc>
          <w:tcPr>
            <w:tcW w:type="dxa" w:w="1440"/>
          </w:tcPr>
          <w:p>
            <w:r>
              <w:t>Открывает оверлей онлайн-музыки (PROMODJ): поиск, воспроизведение, очередь.</w:t>
            </w:r>
          </w:p>
        </w:tc>
      </w:tr>
      <w:tr>
        <w:tc>
          <w:tcPr>
            <w:tcW w:type="dxa" w:w="1440"/>
          </w:tcPr>
          <w:p>
            <w:r>
              <w:t>/onlinemusicmenu</w:t>
            </w:r>
          </w:p>
        </w:tc>
        <w:tc>
          <w:tcPr>
            <w:tcW w:type="dxa" w:w="1440"/>
          </w:tcPr>
          <w:p>
            <w:r>
              <w:t>/музыкаменю</w:t>
            </w:r>
          </w:p>
        </w:tc>
        <w:tc>
          <w:tcPr>
            <w:tcW w:type="dxa" w:w="1440"/>
          </w:tcPr>
          <w:p>
            <w:r>
              <w:t>Настройки онлайн-музыки</w:t>
            </w:r>
          </w:p>
        </w:tc>
        <w:tc>
          <w:tcPr>
            <w:tcW w:type="dxa" w:w="1440"/>
          </w:tcPr>
          <w:p>
            <w:r>
              <w:t>Меню</w:t>
            </w:r>
          </w:p>
        </w:tc>
        <w:tc>
          <w:tcPr>
            <w:tcW w:type="dxa" w:w="1440"/>
          </w:tcPr>
          <w:p>
            <w:r>
              <w:t>pushmenu q2prox_online_music</w:t>
            </w:r>
          </w:p>
        </w:tc>
        <w:tc>
          <w:tcPr>
            <w:tcW w:type="dxa" w:w="1440"/>
          </w:tcPr>
          <w:p>
            <w:r>
              <w:t>Открывает меню настроек онлайн-музыки (провайдер, жанры, очередь, оверлей).</w:t>
            </w:r>
          </w:p>
        </w:tc>
      </w:tr>
      <w:tr>
        <w:tc>
          <w:tcPr>
            <w:tcW w:type="dxa" w:w="1440"/>
          </w:tcPr>
          <w:p>
            <w:r>
              <w:t>/musiclucky</w:t>
            </w:r>
          </w:p>
        </w:tc>
        <w:tc>
          <w:tcPr>
            <w:tcW w:type="dxa" w:w="1440"/>
          </w:tcPr>
          <w:p>
            <w:r>
              <w:t>/повезёт</w:t>
            </w:r>
          </w:p>
        </w:tc>
        <w:tc>
          <w:tcPr>
            <w:tcW w:type="dxa" w:w="1440"/>
          </w:tcPr>
          <w:p>
            <w:r>
              <w:t>Онлайн музыка: мне повезёт</w:t>
            </w:r>
          </w:p>
        </w:tc>
        <w:tc>
          <w:tcPr>
            <w:tcW w:type="dxa" w:w="1440"/>
          </w:tcPr>
          <w:p>
            <w:r>
              <w:t>Команда</w:t>
            </w:r>
          </w:p>
        </w:tc>
        <w:tc>
          <w:tcPr>
            <w:tcW w:type="dxa" w:w="1440"/>
          </w:tcPr>
          <w:p>
            <w:r>
              <w:t>music_online_lucky</w:t>
            </w:r>
          </w:p>
        </w:tc>
        <w:tc>
          <w:tcPr>
            <w:tcW w:type="dxa" w:w="1440"/>
          </w:tcPr>
          <w:p>
            <w:r>
              <w:t>Подбирает и играет случайный онлайн-трек по текущей области «повезёт».</w:t>
            </w:r>
          </w:p>
        </w:tc>
      </w:tr>
      <w:tr>
        <w:tc>
          <w:tcPr>
            <w:tcW w:type="dxa" w:w="1440"/>
          </w:tcPr>
          <w:p>
            <w:r>
              <w:t>/oled</w:t>
            </w:r>
          </w:p>
        </w:tc>
        <w:tc>
          <w:tcPr>
            <w:tcW w:type="dxa" w:w="1440"/>
          </w:tcPr>
          <w:p>
            <w:r>
              <w:t>/олед</w:t>
            </w:r>
          </w:p>
        </w:tc>
        <w:tc>
          <w:tcPr>
            <w:tcW w:type="dxa" w:w="1440"/>
          </w:tcPr>
          <w:p>
            <w:r>
              <w:t>OLED-защита</w:t>
            </w:r>
          </w:p>
        </w:tc>
        <w:tc>
          <w:tcPr>
            <w:tcW w:type="dxa" w:w="1440"/>
          </w:tcPr>
          <w:p>
            <w:r>
              <w:t>Меню</w:t>
            </w:r>
          </w:p>
        </w:tc>
        <w:tc>
          <w:tcPr>
            <w:tcW w:type="dxa" w:w="1440"/>
          </w:tcPr>
          <w:p>
            <w:r>
              <w:t>pushmenu q2prox_oled</w:t>
            </w:r>
          </w:p>
        </w:tc>
        <w:tc>
          <w:tcPr>
            <w:tcW w:type="dxa" w:w="1440"/>
          </w:tcPr>
          <w:p>
            <w:r>
              <w:t>Открывает настройки OLED-защиты и затемнения при простое.</w:t>
            </w:r>
          </w:p>
        </w:tc>
      </w:tr>
      <w:tr>
        <w:tc>
          <w:tcPr>
            <w:tcW w:type="dxa" w:w="1440"/>
          </w:tcPr>
          <w:p>
            <w:r>
              <w:t>/config</w:t>
            </w:r>
          </w:p>
        </w:tc>
        <w:tc>
          <w:tcPr>
            <w:tcW w:type="dxa" w:w="1440"/>
          </w:tcPr>
          <w:p>
            <w:r>
              <w:t>/конфиг</w:t>
            </w:r>
          </w:p>
        </w:tc>
        <w:tc>
          <w:tcPr>
            <w:tcW w:type="dxa" w:w="1440"/>
          </w:tcPr>
          <w:p>
            <w:r>
              <w:t>Конфиг</w:t>
            </w:r>
          </w:p>
        </w:tc>
        <w:tc>
          <w:tcPr>
            <w:tcW w:type="dxa" w:w="1440"/>
          </w:tcPr>
          <w:p>
            <w:r>
              <w:t>Меню</w:t>
            </w:r>
          </w:p>
        </w:tc>
        <w:tc>
          <w:tcPr>
            <w:tcW w:type="dxa" w:w="1440"/>
          </w:tcPr>
          <w:p>
            <w:r>
              <w:t>pushmenu g_config</w:t>
            </w:r>
          </w:p>
        </w:tc>
        <w:tc>
          <w:tcPr>
            <w:tcW w:type="dxa" w:w="1440"/>
          </w:tcPr>
          <w:p>
            <w:r>
              <w:t>Открывает конфиг / сохранение / сброс.</w:t>
            </w:r>
          </w:p>
        </w:tc>
      </w:tr>
      <w:tr>
        <w:tc>
          <w:tcPr>
            <w:tcW w:type="dxa" w:w="1440"/>
          </w:tcPr>
          <w:p>
            <w:r>
              <w:t>/network</w:t>
            </w:r>
          </w:p>
        </w:tc>
        <w:tc>
          <w:tcPr>
            <w:tcW w:type="dxa" w:w="1440"/>
          </w:tcPr>
          <w:p>
            <w:r>
              <w:t>/сеть</w:t>
            </w:r>
          </w:p>
        </w:tc>
        <w:tc>
          <w:tcPr>
            <w:tcW w:type="dxa" w:w="1440"/>
          </w:tcPr>
          <w:p>
            <w:r>
              <w:t>Сеть</w:t>
            </w:r>
          </w:p>
        </w:tc>
        <w:tc>
          <w:tcPr>
            <w:tcW w:type="dxa" w:w="1440"/>
          </w:tcPr>
          <w:p>
            <w:r>
              <w:t>Меню</w:t>
            </w:r>
          </w:p>
        </w:tc>
        <w:tc>
          <w:tcPr>
            <w:tcW w:type="dxa" w:w="1440"/>
          </w:tcPr>
          <w:p>
            <w:r>
              <w:t>pushmenu q2prox_advanced_network</w:t>
            </w:r>
          </w:p>
        </w:tc>
        <w:tc>
          <w:tcPr>
            <w:tcW w:type="dxa" w:w="1440"/>
          </w:tcPr>
          <w:p>
            <w:r>
              <w:t>Открывает расширенные сетевые настройки.</w:t>
            </w:r>
          </w:p>
        </w:tc>
      </w:tr>
    </w:tbl>
    <w:p>
      <w:pPr>
        <w:pStyle w:val="Heading3"/>
      </w:pPr>
      <w:r>
        <w:t>Визуал / подсветка</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tcPr>
          <w:p>
            <w:r>
              <w:t>Команда</w:t>
            </w:r>
          </w:p>
        </w:tc>
        <w:tc>
          <w:tcPr>
            <w:tcW w:type="dxa" w:w="1440"/>
          </w:tcPr>
          <w:p>
            <w:r>
              <w:t>RU alias</w:t>
            </w:r>
          </w:p>
        </w:tc>
        <w:tc>
          <w:tcPr>
            <w:tcW w:type="dxa" w:w="1440"/>
          </w:tcPr>
          <w:p>
            <w:r>
              <w:t>Название</w:t>
            </w:r>
          </w:p>
        </w:tc>
        <w:tc>
          <w:tcPr>
            <w:tcW w:type="dxa" w:w="1440"/>
          </w:tcPr>
          <w:p>
            <w:r>
              <w:t>Тип</w:t>
            </w:r>
          </w:p>
        </w:tc>
        <w:tc>
          <w:tcPr>
            <w:tcW w:type="dxa" w:w="1440"/>
          </w:tcPr>
          <w:p>
            <w:r>
              <w:t>Выполняет</w:t>
            </w:r>
          </w:p>
        </w:tc>
        <w:tc>
          <w:tcPr>
            <w:tcW w:type="dxa" w:w="1440"/>
          </w:tcPr>
          <w:p>
            <w:r>
              <w:t>Описание</w:t>
            </w:r>
          </w:p>
        </w:tc>
      </w:tr>
      <w:tr>
        <w:tc>
          <w:tcPr>
            <w:tcW w:type="dxa" w:w="1440"/>
          </w:tcPr>
          <w:p>
            <w:r>
              <w:t>/visibility</w:t>
            </w:r>
          </w:p>
        </w:tc>
        <w:tc>
          <w:tcPr>
            <w:tcW w:type="dxa" w:w="1440"/>
          </w:tcPr>
          <w:p>
            <w:r>
              <w:t>/подсветка</w:t>
            </w:r>
          </w:p>
        </w:tc>
        <w:tc>
          <w:tcPr>
            <w:tcW w:type="dxa" w:w="1440"/>
          </w:tcPr>
          <w:p>
            <w:r>
              <w:t>Подсветка / видимость</w:t>
            </w:r>
          </w:p>
        </w:tc>
        <w:tc>
          <w:tcPr>
            <w:tcW w:type="dxa" w:w="1440"/>
          </w:tcPr>
          <w:p>
            <w:r>
              <w:t>Меню</w:t>
            </w:r>
          </w:p>
        </w:tc>
        <w:tc>
          <w:tcPr>
            <w:tcW w:type="dxa" w:w="1440"/>
          </w:tcPr>
          <w:p>
            <w:r>
              <w:t>pushmenu q2prox_vis</w:t>
            </w:r>
          </w:p>
        </w:tc>
        <w:tc>
          <w:tcPr>
            <w:tcW w:type="dxa" w:w="1440"/>
          </w:tcPr>
          <w:p>
            <w:r>
              <w:t>Подсветка предметов и игроков с цветами.</w:t>
            </w:r>
          </w:p>
        </w:tc>
      </w:tr>
      <w:tr>
        <w:tc>
          <w:tcPr>
            <w:tcW w:type="dxa" w:w="1440"/>
          </w:tcPr>
          <w:p>
            <w:r>
              <w:t>/itemtoggles</w:t>
            </w:r>
          </w:p>
        </w:tc>
        <w:tc>
          <w:tcPr>
            <w:tcW w:type="dxa" w:w="1440"/>
          </w:tcPr>
          <w:p>
            <w:r>
              <w:t>/предметы</w:t>
            </w:r>
          </w:p>
        </w:tc>
        <w:tc>
          <w:tcPr>
            <w:tcW w:type="dxa" w:w="1440"/>
          </w:tcPr>
          <w:p>
            <w:r>
              <w:t>Тогглы предметов</w:t>
            </w:r>
          </w:p>
        </w:tc>
        <w:tc>
          <w:tcPr>
            <w:tcW w:type="dxa" w:w="1440"/>
          </w:tcPr>
          <w:p>
            <w:r>
              <w:t>Меню</w:t>
            </w:r>
          </w:p>
        </w:tc>
        <w:tc>
          <w:tcPr>
            <w:tcW w:type="dxa" w:w="1440"/>
          </w:tcPr>
          <w:p>
            <w:r>
              <w:t>pushmenu q2prox_vis_toggles</w:t>
            </w:r>
          </w:p>
        </w:tc>
        <w:tc>
          <w:tcPr>
            <w:tcW w:type="dxa" w:w="1440"/>
          </w:tcPr>
          <w:p>
            <w:r>
              <w:t>Тогглы подсветки по типам предметов.</w:t>
            </w:r>
          </w:p>
        </w:tc>
      </w:tr>
      <w:tr>
        <w:tc>
          <w:tcPr>
            <w:tcW w:type="dxa" w:w="1440"/>
          </w:tcPr>
          <w:p>
            <w:r>
              <w:t>/itemcolors</w:t>
            </w:r>
          </w:p>
        </w:tc>
        <w:tc>
          <w:tcPr>
            <w:tcW w:type="dxa" w:w="1440"/>
          </w:tcPr>
          <w:p>
            <w:r>
              <w:t>/цветапредметов</w:t>
            </w:r>
          </w:p>
        </w:tc>
        <w:tc>
          <w:tcPr>
            <w:tcW w:type="dxa" w:w="1440"/>
          </w:tcPr>
          <w:p>
            <w:r>
              <w:t>Цвета предметов</w:t>
            </w:r>
          </w:p>
        </w:tc>
        <w:tc>
          <w:tcPr>
            <w:tcW w:type="dxa" w:w="1440"/>
          </w:tcPr>
          <w:p>
            <w:r>
              <w:t>Меню</w:t>
            </w:r>
          </w:p>
        </w:tc>
        <w:tc>
          <w:tcPr>
            <w:tcW w:type="dxa" w:w="1440"/>
          </w:tcPr>
          <w:p>
            <w:r>
              <w:t>pushmenu q2prox_vis_colors</w:t>
            </w:r>
          </w:p>
        </w:tc>
        <w:tc>
          <w:tcPr>
            <w:tcW w:type="dxa" w:w="1440"/>
          </w:tcPr>
          <w:p>
            <w:r>
              <w:t>Цвета подсветки предметов.</w:t>
            </w:r>
          </w:p>
        </w:tc>
      </w:tr>
      <w:tr>
        <w:tc>
          <w:tcPr>
            <w:tcW w:type="dxa" w:w="1440"/>
          </w:tcPr>
          <w:p>
            <w:r>
              <w:t>/weapontoggles</w:t>
            </w:r>
          </w:p>
        </w:tc>
        <w:tc>
          <w:tcPr>
            <w:tcW w:type="dxa" w:w="1440"/>
          </w:tcPr>
          <w:p>
            <w:r>
              <w:t>/подсветкаоружия</w:t>
            </w:r>
          </w:p>
        </w:tc>
        <w:tc>
          <w:tcPr>
            <w:tcW w:type="dxa" w:w="1440"/>
          </w:tcPr>
          <w:p>
            <w:r>
              <w:t>Тогглы оружия</w:t>
            </w:r>
          </w:p>
        </w:tc>
        <w:tc>
          <w:tcPr>
            <w:tcW w:type="dxa" w:w="1440"/>
          </w:tcPr>
          <w:p>
            <w:r>
              <w:t>Меню</w:t>
            </w:r>
          </w:p>
        </w:tc>
        <w:tc>
          <w:tcPr>
            <w:tcW w:type="dxa" w:w="1440"/>
          </w:tcPr>
          <w:p>
            <w:r>
              <w:t>pushmenu q2prox_vis_weapon_toggles</w:t>
            </w:r>
          </w:p>
        </w:tc>
        <w:tc>
          <w:tcPr>
            <w:tcW w:type="dxa" w:w="1440"/>
          </w:tcPr>
          <w:p>
            <w:r>
              <w:t>Тогглы подсветки по типам оружия.</w:t>
            </w:r>
          </w:p>
        </w:tc>
      </w:tr>
      <w:tr>
        <w:tc>
          <w:tcPr>
            <w:tcW w:type="dxa" w:w="1440"/>
          </w:tcPr>
          <w:p>
            <w:r>
              <w:t>/weaponcolors</w:t>
            </w:r>
          </w:p>
        </w:tc>
        <w:tc>
          <w:tcPr>
            <w:tcW w:type="dxa" w:w="1440"/>
          </w:tcPr>
          <w:p>
            <w:r>
              <w:t>/цветаоружия</w:t>
            </w:r>
          </w:p>
        </w:tc>
        <w:tc>
          <w:tcPr>
            <w:tcW w:type="dxa" w:w="1440"/>
          </w:tcPr>
          <w:p>
            <w:r>
              <w:t>Цвета оружия</w:t>
            </w:r>
          </w:p>
        </w:tc>
        <w:tc>
          <w:tcPr>
            <w:tcW w:type="dxa" w:w="1440"/>
          </w:tcPr>
          <w:p>
            <w:r>
              <w:t>Меню</w:t>
            </w:r>
          </w:p>
        </w:tc>
        <w:tc>
          <w:tcPr>
            <w:tcW w:type="dxa" w:w="1440"/>
          </w:tcPr>
          <w:p>
            <w:r>
              <w:t>pushmenu q2prox_vis_weapon_colors</w:t>
            </w:r>
          </w:p>
        </w:tc>
        <w:tc>
          <w:tcPr>
            <w:tcW w:type="dxa" w:w="1440"/>
          </w:tcPr>
          <w:p>
            <w:r>
              <w:t>Цвета подсветки оружия.</w:t>
            </w:r>
          </w:p>
        </w:tc>
      </w:tr>
      <w:tr>
        <w:tc>
          <w:tcPr>
            <w:tcW w:type="dxa" w:w="1440"/>
          </w:tcPr>
          <w:p>
            <w:r>
              <w:t>/playermodelcolors</w:t>
            </w:r>
          </w:p>
        </w:tc>
        <w:tc>
          <w:tcPr>
            <w:tcW w:type="dxa" w:w="1440"/>
          </w:tcPr>
          <w:p>
            <w:r>
              <w:t>/цветамоделей</w:t>
            </w:r>
          </w:p>
        </w:tc>
        <w:tc>
          <w:tcPr>
            <w:tcW w:type="dxa" w:w="1440"/>
          </w:tcPr>
          <w:p>
            <w:r>
              <w:t>Цвета моделей игроков</w:t>
            </w:r>
          </w:p>
        </w:tc>
        <w:tc>
          <w:tcPr>
            <w:tcW w:type="dxa" w:w="1440"/>
          </w:tcPr>
          <w:p>
            <w:r>
              <w:t>Меню</w:t>
            </w:r>
          </w:p>
        </w:tc>
        <w:tc>
          <w:tcPr>
            <w:tcW w:type="dxa" w:w="1440"/>
          </w:tcPr>
          <w:p>
            <w:r>
              <w:t>pushmenu q2prox_vis_player_model_colors</w:t>
            </w:r>
          </w:p>
        </w:tc>
        <w:tc>
          <w:tcPr>
            <w:tcW w:type="dxa" w:w="1440"/>
          </w:tcPr>
          <w:p>
            <w:r>
              <w:t>Цветовые переопределения моделей игроков.</w:t>
            </w:r>
          </w:p>
        </w:tc>
      </w:tr>
      <w:tr>
        <w:tc>
          <w:tcPr>
            <w:tcW w:type="dxa" w:w="1440"/>
          </w:tcPr>
          <w:p>
            <w:r>
              <w:t>/vfx</w:t>
            </w:r>
          </w:p>
        </w:tc>
        <w:tc>
          <w:tcPr>
            <w:tcW w:type="dxa" w:w="1440"/>
          </w:tcPr>
          <w:p>
            <w:r>
              <w:t>/эффекты</w:t>
            </w:r>
          </w:p>
        </w:tc>
        <w:tc>
          <w:tcPr>
            <w:tcW w:type="dxa" w:w="1440"/>
          </w:tcPr>
          <w:p>
            <w:r>
              <w:t>Эффекты</w:t>
            </w:r>
          </w:p>
        </w:tc>
        <w:tc>
          <w:tcPr>
            <w:tcW w:type="dxa" w:w="1440"/>
          </w:tcPr>
          <w:p>
            <w:r>
              <w:t>Меню</w:t>
            </w:r>
          </w:p>
        </w:tc>
        <w:tc>
          <w:tcPr>
            <w:tcW w:type="dxa" w:w="1440"/>
          </w:tcPr>
          <w:p>
            <w:r>
              <w:t>pushmenu q2prox_vfx</w:t>
            </w:r>
          </w:p>
        </w:tc>
        <w:tc>
          <w:tcPr>
            <w:tcW w:type="dxa" w:w="1440"/>
          </w:tcPr>
          <w:p>
            <w:r>
              <w:t>Блум / туман / резкость / цветокоррекция.</w:t>
            </w:r>
          </w:p>
        </w:tc>
      </w:tr>
      <w:tr>
        <w:tc>
          <w:tcPr>
            <w:tcW w:type="dxa" w:w="1440"/>
          </w:tcPr>
          <w:p>
            <w:r>
              <w:t>/particles</w:t>
            </w:r>
          </w:p>
        </w:tc>
        <w:tc>
          <w:tcPr>
            <w:tcW w:type="dxa" w:w="1440"/>
          </w:tcPr>
          <w:p>
            <w:r>
              <w:t>/частицы</w:t>
            </w:r>
          </w:p>
        </w:tc>
        <w:tc>
          <w:tcPr>
            <w:tcW w:type="dxa" w:w="1440"/>
          </w:tcPr>
          <w:p>
            <w:r>
              <w:t>Частицы</w:t>
            </w:r>
          </w:p>
        </w:tc>
        <w:tc>
          <w:tcPr>
            <w:tcW w:type="dxa" w:w="1440"/>
          </w:tcPr>
          <w:p>
            <w:r>
              <w:t>Меню</w:t>
            </w:r>
          </w:p>
        </w:tc>
        <w:tc>
          <w:tcPr>
            <w:tcW w:type="dxa" w:w="1440"/>
          </w:tcPr>
          <w:p>
            <w:r>
              <w:t>pushmenu g_particles</w:t>
            </w:r>
          </w:p>
        </w:tc>
        <w:tc>
          <w:tcPr>
            <w:tcW w:type="dxa" w:w="1440"/>
          </w:tcPr>
          <w:p>
            <w:r>
              <w:t>Настройки частиц.</w:t>
            </w:r>
          </w:p>
        </w:tc>
      </w:tr>
      <w:tr>
        <w:tc>
          <w:tcPr>
            <w:tcW w:type="dxa" w:w="1440"/>
          </w:tcPr>
          <w:p>
            <w:r>
              <w:t>/railtrail</w:t>
            </w:r>
          </w:p>
        </w:tc>
        <w:tc>
          <w:tcPr>
            <w:tcW w:type="dxa" w:w="1440"/>
          </w:tcPr>
          <w:p>
            <w:r>
              <w:t>/рейлтрейл</w:t>
            </w:r>
          </w:p>
        </w:tc>
        <w:tc>
          <w:tcPr>
            <w:tcW w:type="dxa" w:w="1440"/>
          </w:tcPr>
          <w:p>
            <w:r>
              <w:t>Рейл-трейл</w:t>
            </w:r>
          </w:p>
        </w:tc>
        <w:tc>
          <w:tcPr>
            <w:tcW w:type="dxa" w:w="1440"/>
          </w:tcPr>
          <w:p>
            <w:r>
              <w:t>Меню</w:t>
            </w:r>
          </w:p>
        </w:tc>
        <w:tc>
          <w:tcPr>
            <w:tcW w:type="dxa" w:w="1440"/>
          </w:tcPr>
          <w:p>
            <w:r>
              <w:t>pushmenu g_railtrail</w:t>
            </w:r>
          </w:p>
        </w:tc>
        <w:tc>
          <w:tcPr>
            <w:tcW w:type="dxa" w:w="1440"/>
          </w:tcPr>
          <w:p>
            <w:r>
              <w:t>Настройки трейла рельсы.</w:t>
            </w:r>
          </w:p>
        </w:tc>
      </w:tr>
      <w:tr>
        <w:tc>
          <w:tcPr>
            <w:tcW w:type="dxa" w:w="1440"/>
          </w:tcPr>
          <w:p>
            <w:r>
              <w:t>/skins</w:t>
            </w:r>
          </w:p>
        </w:tc>
        <w:tc>
          <w:tcPr>
            <w:tcW w:type="dxa" w:w="1440"/>
          </w:tcPr>
          <w:p>
            <w:r>
              <w:t>/скины</w:t>
            </w:r>
          </w:p>
        </w:tc>
        <w:tc>
          <w:tcPr>
            <w:tcW w:type="dxa" w:w="1440"/>
          </w:tcPr>
          <w:p>
            <w:r>
              <w:t>Скины</w:t>
            </w:r>
          </w:p>
        </w:tc>
        <w:tc>
          <w:tcPr>
            <w:tcW w:type="dxa" w:w="1440"/>
          </w:tcPr>
          <w:p>
            <w:r>
              <w:t>Меню</w:t>
            </w:r>
          </w:p>
        </w:tc>
        <w:tc>
          <w:tcPr>
            <w:tcW w:type="dxa" w:w="1440"/>
          </w:tcPr>
          <w:p>
            <w:r>
              <w:t>pushmenu g_skins</w:t>
            </w:r>
          </w:p>
        </w:tc>
        <w:tc>
          <w:tcPr>
            <w:tcW w:type="dxa" w:w="1440"/>
          </w:tcPr>
          <w:p>
            <w:r>
              <w:t>Скины игроков и противников.</w:t>
            </w:r>
          </w:p>
        </w:tc>
      </w:tr>
      <w:tr>
        <w:tc>
          <w:tcPr>
            <w:tcW w:type="dxa" w:w="1440"/>
          </w:tcPr>
          <w:p>
            <w:r>
              <w:t>/downloads</w:t>
            </w:r>
          </w:p>
        </w:tc>
        <w:tc>
          <w:tcPr>
            <w:tcW w:type="dxa" w:w="1440"/>
          </w:tcPr>
          <w:p>
            <w:r>
              <w:t>/загрузки</w:t>
            </w:r>
          </w:p>
        </w:tc>
        <w:tc>
          <w:tcPr>
            <w:tcW w:type="dxa" w:w="1440"/>
          </w:tcPr>
          <w:p>
            <w:r>
              <w:t>Загрузки</w:t>
            </w:r>
          </w:p>
        </w:tc>
        <w:tc>
          <w:tcPr>
            <w:tcW w:type="dxa" w:w="1440"/>
          </w:tcPr>
          <w:p>
            <w:r>
              <w:t>Меню</w:t>
            </w:r>
          </w:p>
        </w:tc>
        <w:tc>
          <w:tcPr>
            <w:tcW w:type="dxa" w:w="1440"/>
          </w:tcPr>
          <w:p>
            <w:r>
              <w:t>pushmenu g_downloads</w:t>
            </w:r>
          </w:p>
        </w:tc>
        <w:tc>
          <w:tcPr>
            <w:tcW w:type="dxa" w:w="1440"/>
          </w:tcPr>
          <w:p>
            <w:r>
              <w:t>Настройки авто-загрузок и pak-файлов.</w:t>
            </w:r>
          </w:p>
        </w:tc>
      </w:tr>
      <w:tr>
        <w:tc>
          <w:tcPr>
            <w:tcW w:type="dxa" w:w="1440"/>
          </w:tcPr>
          <w:p>
            <w:r>
              <w:t>/shadercacheinfo</w:t>
            </w:r>
          </w:p>
        </w:tc>
        <w:tc>
          <w:tcPr>
            <w:tcW w:type="dxa" w:w="1440"/>
          </w:tcPr>
          <w:p>
            <w:r>
              <w:t>/кешшейдеров</w:t>
            </w:r>
          </w:p>
        </w:tc>
        <w:tc>
          <w:tcPr>
            <w:tcW w:type="dxa" w:w="1440"/>
          </w:tcPr>
          <w:p>
            <w:r>
              <w:t>Инфо о кеше шейдеров</w:t>
            </w:r>
          </w:p>
        </w:tc>
        <w:tc>
          <w:tcPr>
            <w:tcW w:type="dxa" w:w="1440"/>
          </w:tcPr>
          <w:p>
            <w:r>
              <w:t>Команда</w:t>
            </w:r>
          </w:p>
        </w:tc>
        <w:tc>
          <w:tcPr>
            <w:tcW w:type="dxa" w:w="1440"/>
          </w:tcPr>
          <w:p>
            <w:r>
              <w:t>shader_cache_info</w:t>
            </w:r>
          </w:p>
        </w:tc>
        <w:tc>
          <w:tcPr>
            <w:tcW w:type="dxa" w:w="1440"/>
          </w:tcPr>
          <w:p>
            <w:r>
              <w:t>Печатает статус постоянного бинарного кеша шейдеров: поддержка, форматы, вкл, попадания, промахи, загружено из бинарника, скомпилировано из исходника, сохранено, последняя ошибка. Только диагностика.</w:t>
            </w:r>
          </w:p>
        </w:tc>
      </w:tr>
      <w:tr>
        <w:tc>
          <w:tcPr>
            <w:tcW w:type="dxa" w:w="1440"/>
          </w:tcPr>
          <w:p>
            <w:r>
              <w:t>/shadercacheclear</w:t>
            </w:r>
          </w:p>
        </w:tc>
        <w:tc>
          <w:tcPr>
            <w:tcW w:type="dxa" w:w="1440"/>
          </w:tcPr>
          <w:p>
            <w:r>
              <w:t>/очиститькешшейдеров</w:t>
            </w:r>
          </w:p>
        </w:tc>
        <w:tc>
          <w:tcPr>
            <w:tcW w:type="dxa" w:w="1440"/>
          </w:tcPr>
          <w:p>
            <w:r>
              <w:t>Очистить кеш шейдеров</w:t>
            </w:r>
          </w:p>
        </w:tc>
        <w:tc>
          <w:tcPr>
            <w:tcW w:type="dxa" w:w="1440"/>
          </w:tcPr>
          <w:p>
            <w:r>
              <w:t>Команда</w:t>
            </w:r>
          </w:p>
        </w:tc>
        <w:tc>
          <w:tcPr>
            <w:tcW w:type="dxa" w:w="1440"/>
          </w:tcPr>
          <w:p>
            <w:r>
              <w:t>shader_cache_clear</w:t>
            </w:r>
          </w:p>
        </w:tc>
        <w:tc>
          <w:tcPr>
            <w:tcW w:type="dxa" w:w="1440"/>
          </w:tcPr>
          <w:p>
            <w:r>
              <w:t>Удаляет ФАЙЛЫ бинарников шейдеров в baseq2/q2pro-x/shcache. Уже загруженные в этой сессии GL-программы остаются активными; кеш заполнится из исходника после перезапуска рендера/игры или когда программа создаётся заново.</w:t>
            </w:r>
          </w:p>
        </w:tc>
      </w:tr>
    </w:tbl>
    <w:p>
      <w:pPr>
        <w:pStyle w:val="Heading2"/>
      </w:pPr>
      <w:r>
        <w:t>Автосправочник по q2prox_cvar_info_q2prox.c</w:t>
      </w:r>
    </w:p>
    <w:p>
      <w:r>
        <w:t>Этот раздел сгенерирован из O:\Claude2\q2pro\src\client\q2prox_cvar_info_q2prox.c и перечисляет все Q2PRO-X cvar, для которых в клиенте есть встроенное описание CVAR Browser / inline help. Найдено переменных: 1126.</w:t>
      </w:r>
    </w:p>
    <w:p>
      <w:pPr>
        <w:pStyle w:val="Heading3"/>
      </w:pPr>
      <w:r>
        <w:t>AVFX погода / небо / вода / пресеты</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Исходная группа</w:t>
            </w:r>
          </w:p>
        </w:tc>
        <w:tc>
          <w:tcPr>
            <w:tcW w:type="dxa" w:w="1728"/>
          </w:tcPr>
          <w:p>
            <w:r>
              <w:t>Значения</w:t>
            </w:r>
          </w:p>
        </w:tc>
        <w:tc>
          <w:tcPr>
            <w:tcW w:type="dxa" w:w="1728"/>
          </w:tcPr>
          <w:p>
            <w:r>
              <w:t>Flags</w:t>
            </w:r>
          </w:p>
        </w:tc>
        <w:tc>
          <w:tcPr>
            <w:tcW w:type="dxa" w:w="1728"/>
          </w:tcPr>
          <w:p>
            <w:r>
              <w:t>Описание</w:t>
            </w:r>
          </w:p>
        </w:tc>
      </w:tr>
      <w:tr>
        <w:tc>
          <w:tcPr>
            <w:tcW w:type="dxa" w:w="1728"/>
          </w:tcPr>
          <w:p>
            <w:r>
              <w:t>cl_avfx</w:t>
            </w:r>
          </w:p>
        </w:tc>
        <w:tc>
          <w:tcPr>
            <w:tcW w:type="dxa" w:w="1728"/>
          </w:tcPr>
          <w:p>
            <w:r>
              <w:t>AVFX (Q2PRO-X 1.3)</w:t>
            </w:r>
          </w:p>
        </w:tc>
        <w:tc>
          <w:tcPr>
            <w:tcW w:type="dxa" w:w="1728"/>
          </w:tcPr>
          <w:p>
            <w:r>
              <w:t>0=выкл. (по умолчанию) / 1=вкл.</w:t>
            </w:r>
          </w:p>
        </w:tc>
        <w:tc>
          <w:tcPr>
            <w:tcW w:type="dxa" w:w="1728"/>
          </w:tcPr>
          <w:p>
            <w:r>
              <w:t>QX</w:t>
            </w:r>
          </w:p>
        </w:tc>
        <w:tc>
          <w:tcPr>
            <w:tcW w:type="dxa" w:w="1728"/>
          </w:tcPr>
          <w:p>
            <w:r>
              <w:t>Главный переключатель слоя продвинутых визуальных эффектов Q2PRO-X (дождь, снег, пепел, пыль, дымка + опционально гроза/молния/гром). Чисто визуальная клиентская функция, не влияет на серверный геймплей, предикт или хитбоксы. Сохраняется в mod-local конфиг Q2PRO-X в обычной игре и в demo_visual конфиг при проигрывании демо. По умолчанию выключено.</w:t>
            </w:r>
          </w:p>
        </w:tc>
      </w:tr>
      <w:tr>
        <w:tc>
          <w:tcPr>
            <w:tcW w:type="dxa" w:w="1728"/>
          </w:tcPr>
          <w:p>
            <w:r>
              <w:t>cl_avfx_air_alpha_scale</w:t>
            </w:r>
          </w:p>
        </w:tc>
        <w:tc>
          <w:tcPr>
            <w:tcW w:type="dxa" w:w="1728"/>
          </w:tcPr>
          <w:p>
            <w:r>
              <w:t>AVFX (Q2PRO-X 1.3)</w:t>
            </w:r>
          </w:p>
        </w:tc>
        <w:tc>
          <w:tcPr>
            <w:tcW w:type="dxa" w:w="1728"/>
          </w:tcPr>
          <w:p>
            <w:r>
              <w:t>0.00..2.00 (1.0 = по умолчанию)</w:t>
            </w:r>
          </w:p>
        </w:tc>
        <w:tc>
          <w:tcPr>
            <w:tcW w:type="dxa" w:w="1728"/>
          </w:tcPr>
          <w:p>
            <w:r>
              <w:t>QX</w:t>
            </w:r>
          </w:p>
        </w:tc>
        <w:tc>
          <w:tcPr>
            <w:tcW w:type="dxa" w:w="1728"/>
          </w:tcPr>
          <w:p>
            <w:r>
              <w:t>Множитель прозрачности только для вторичного воздушного слоя (cl_avfx_air_profile). Умножает эффективную альфу примеси; основную погоду не меняет. Диапазон 0.00..2.00.</w:t>
            </w:r>
          </w:p>
        </w:tc>
      </w:tr>
      <w:tr>
        <w:tc>
          <w:tcPr>
            <w:tcW w:type="dxa" w:w="1728"/>
          </w:tcPr>
          <w:p>
            <w:r>
              <w:t>cl_avfx_air_density_scale</w:t>
            </w:r>
          </w:p>
        </w:tc>
        <w:tc>
          <w:tcPr>
            <w:tcW w:type="dxa" w:w="1728"/>
          </w:tcPr>
          <w:p>
            <w:r>
              <w:t>AVFX (Q2PRO-X 1.3)</w:t>
            </w:r>
          </w:p>
        </w:tc>
        <w:tc>
          <w:tcPr>
            <w:tcW w:type="dxa" w:w="1728"/>
          </w:tcPr>
          <w:p>
            <w:r>
              <w:t>0.00..2.00 (1.0 = по умолчанию)</w:t>
            </w:r>
          </w:p>
        </w:tc>
        <w:tc>
          <w:tcPr>
            <w:tcW w:type="dxa" w:w="1728"/>
          </w:tcPr>
          <w:p>
            <w:r>
              <w:t>QX</w:t>
            </w:r>
          </w:p>
        </w:tc>
        <w:tc>
          <w:tcPr>
            <w:tcW w:type="dxa" w:w="1728"/>
          </w:tcPr>
          <w:p>
            <w:r>
              <w:t>Множитель плотности только для вторичного воздушного слоя (cl_avfx_air_profile). Умножает эффективную плотность примеси; основную погоду не меняет. Диапазон 0.00..2.00.</w:t>
            </w:r>
          </w:p>
        </w:tc>
      </w:tr>
      <w:tr>
        <w:tc>
          <w:tcPr>
            <w:tcW w:type="dxa" w:w="1728"/>
          </w:tcPr>
          <w:p>
            <w:r>
              <w:t>cl_avfx_air_profile</w:t>
            </w:r>
          </w:p>
        </w:tc>
        <w:tc>
          <w:tcPr>
            <w:tcW w:type="dxa" w:w="1728"/>
          </w:tcPr>
          <w:p>
            <w:r>
              <w:t>AVFX (Q2PRO-X 1.3)</w:t>
            </w:r>
          </w:p>
        </w:tc>
        <w:tc>
          <w:tcPr>
            <w:tcW w:type="dxa" w:w="1728"/>
          </w:tcPr>
          <w:p>
            <w:r>
              <w:t>0=выкл. / 1=пепел / 2=пыль / 3=дымка</w:t>
            </w:r>
          </w:p>
        </w:tc>
        <w:tc>
          <w:tcPr>
            <w:tcW w:type="dxa" w:w="1728"/>
          </w:tcPr>
          <w:p>
            <w:r>
              <w:t>QX</w:t>
            </w:r>
          </w:p>
        </w:tc>
        <w:tc>
          <w:tcPr>
            <w:tcW w:type="dxa" w:w="1728"/>
          </w:tcPr>
          <w:p>
            <w:r>
              <w:t>Опциональный воздушный профиль ПОВЕРХ основного cl_avfx_preset. 0=выкл., 1=пепел, 2=пыль, 3=дымка. Только воздух: не создаёт дождевые/снежные эффекты на поверхностях (лужи, кольца, ручейки, снежный материал/накопление/следы). Не действует при cl_avfx_preset=0 и когда совпадает с основным пресетом (пропускается во избежание дублирования). Под водой пропускается, как и другие локальные погодные частицы.</w:t>
            </w:r>
          </w:p>
        </w:tc>
      </w:tr>
      <w:tr>
        <w:tc>
          <w:tcPr>
            <w:tcW w:type="dxa" w:w="1728"/>
          </w:tcPr>
          <w:p>
            <w:r>
              <w:t>cl_avfx_alpha</w:t>
            </w:r>
          </w:p>
        </w:tc>
        <w:tc>
          <w:tcPr>
            <w:tcW w:type="dxa" w:w="1728"/>
          </w:tcPr>
          <w:p>
            <w:r>
              <w:t>AVFX (Q2PRO-X 1.3)</w:t>
            </w:r>
          </w:p>
        </w:tc>
        <w:tc>
          <w:tcPr>
            <w:tcW w:type="dxa" w:w="1728"/>
          </w:tcPr>
          <w:p>
            <w:r>
              <w:t>0.05..1.0 (по умолчанию 0.35)</w:t>
            </w:r>
          </w:p>
        </w:tc>
        <w:tc>
          <w:tcPr>
            <w:tcW w:type="dxa" w:w="1728"/>
          </w:tcPr>
          <w:p>
            <w:r>
              <w:t>QX</w:t>
            </w:r>
          </w:p>
        </w:tc>
        <w:tc>
          <w:tcPr>
            <w:tcW w:type="dxa" w:w="1728"/>
          </w:tcPr>
          <w:p>
            <w:r>
              <w:t>Главная непрозрачность визуалов AVFX. Competitive limit зажимает до 0.30 в мультиплеере, чтобы цели оставались читаемыми.</w:t>
            </w:r>
          </w:p>
        </w:tc>
      </w:tr>
      <w:tr>
        <w:tc>
          <w:tcPr>
            <w:tcW w:type="dxa" w:w="1728"/>
          </w:tcPr>
          <w:p>
            <w:r>
              <w:t>cl_avfx_ash_dlights</w:t>
            </w:r>
          </w:p>
        </w:tc>
        <w:tc>
          <w:tcPr>
            <w:tcW w:type="dxa" w:w="1728"/>
          </w:tcPr>
          <w:p>
            <w:r>
              <w:t>2026-06-14 AVFX colourful twinkling stars</w:t>
            </w:r>
          </w:p>
        </w:tc>
        <w:tc>
          <w:tcPr>
            <w:tcW w:type="dxa" w:w="1728"/>
          </w:tcPr>
          <w:p>
            <w:r>
              <w:t>0=без dlight / 1=с dlight (по умолчанию)</w:t>
            </w:r>
          </w:p>
        </w:tc>
        <w:tc>
          <w:tcPr>
            <w:tcW w:type="dxa" w:w="1728"/>
          </w:tcPr>
          <w:p>
            <w:r>
              <w:t>QX</w:t>
            </w:r>
          </w:p>
        </w:tc>
        <w:tc>
          <w:tcPr>
            <w:tcW w:type="dxa" w:w="1728"/>
          </w:tcPr>
          <w:p>
            <w:r>
              <w:t>Переключатель маленьких тёплых dlight'ов от самых ярких частиц-углей пепла. 1 (по умолчанию) — до 8 ярчайших углей за кадр получают тёплый оранжевый dlight (32..96 интенсивности), чтобы угли визуально светились на соседних поверхностях. 0 — частицы углей остаются, но dlight на каждый уголёк пропускается (полезно на картах с большим количеством воды, где накопленный тёплый вклад может уменьшать насыщенность цвета воды).</w:t>
            </w:r>
          </w:p>
        </w:tc>
      </w:tr>
      <w:tr>
        <w:tc>
          <w:tcPr>
            <w:tcW w:type="dxa" w:w="1728"/>
          </w:tcPr>
          <w:p>
            <w:r>
              <w:t>cl_avfx_ash_sprites</w:t>
            </w:r>
          </w:p>
        </w:tc>
        <w:tc>
          <w:tcPr>
            <w:tcW w:type="dxa" w:w="1728"/>
          </w:tcPr>
          <w:p>
            <w:r>
              <w:t>2026-06-14 AVFX colourful twinkling stars</w:t>
            </w:r>
          </w:p>
        </w:tc>
        <w:tc>
          <w:tcPr>
            <w:tcW w:type="dxa" w:w="1728"/>
          </w:tcPr>
          <w:p>
            <w:r>
              <w:t>0=круглый пепел / 1=разные фрагменты (по умолчанию)</w:t>
            </w:r>
          </w:p>
        </w:tc>
        <w:tc>
          <w:tcPr>
            <w:tcW w:type="dxa" w:w="1728"/>
          </w:tcPr>
          <w:p>
            <w:r>
              <w:t>QX</w:t>
            </w:r>
          </w:p>
        </w:tc>
        <w:tc>
          <w:tcPr>
            <w:tcW w:type="dxa" w:w="1728"/>
          </w:tcPr>
          <w:p>
            <w:r>
              <w:t>Варьируемые силуэты пепла. 0 рисует старые круглые точки пепла. 1 даёт частицам процедурные негруглые маски (прямоугольники, треугольники, осколки), чтобы пепел выглядел как мелкий мусор, а не одинаковые круги.</w:t>
            </w:r>
          </w:p>
        </w:tc>
      </w:tr>
      <w:tr>
        <w:tc>
          <w:tcPr>
            <w:tcW w:type="dxa" w:w="1728"/>
          </w:tcPr>
          <w:p>
            <w:r>
              <w:t>cl_avfx_audio</w:t>
            </w:r>
          </w:p>
        </w:tc>
        <w:tc>
          <w:tcPr>
            <w:tcW w:type="dxa" w:w="1728"/>
          </w:tcPr>
          <w:p>
            <w:r>
              <w:t>AVFX (Q2PRO-X 1.3)</w:t>
            </w:r>
          </w:p>
        </w:tc>
        <w:tc>
          <w:tcPr>
            <w:tcW w:type="dxa" w:w="1728"/>
          </w:tcPr>
          <w:p>
            <w:r>
              <w:t>0=выкл. (по умолчанию) / 1=вкл.</w:t>
            </w:r>
          </w:p>
        </w:tc>
        <w:tc>
          <w:tcPr>
            <w:tcW w:type="dxa" w:w="1728"/>
          </w:tcPr>
          <w:p>
            <w:r>
              <w:t>QX</w:t>
            </w:r>
          </w:p>
        </w:tc>
        <w:tc>
          <w:tcPr>
            <w:tcW w:type="dxa" w:w="1728"/>
          </w:tcPr>
          <w:p>
            <w:r>
              <w:t>Главный переключатель звуков AVFX. Управляет one-shot'ами грома, ticks капель, звуком взрыва молнии, шипением испарения на лаве, plip'ами колец на воде, шагами по поверхностям и ambient-loop-bed'ами (дождь / ветер / пыль / снег / вода), когда соответствующие WAV-ассеты присутствуют. Уважает s_ambient — при выключенных глобальных ambient-звуках AVFX-звуки тоже молчат. Подслои отдельно гейтятся через cl_avfx_audio_wind / _rain / _snow / _water / _thunder / _impact / _lava_steam / _rain_drops. Если WAV отсутствует или не загрузился, слой молчит (без спама в консоль).</w:t>
            </w:r>
          </w:p>
        </w:tc>
      </w:tr>
      <w:tr>
        <w:tc>
          <w:tcPr>
            <w:tcW w:type="dxa" w:w="1728"/>
          </w:tcPr>
          <w:p>
            <w:r>
              <w:t>cl_avfx_audio_impact</w:t>
            </w:r>
          </w:p>
        </w:tc>
        <w:tc>
          <w:tcPr>
            <w:tcW w:type="dxa" w:w="1728"/>
          </w:tcPr>
          <w:p>
            <w:r>
              <w:t>AVFX (Q2PRO-X 1.3)</w:t>
            </w:r>
          </w:p>
        </w:tc>
        <w:tc>
          <w:tcPr>
            <w:tcW w:type="dxa" w:w="1728"/>
          </w:tcPr>
          <w:p>
            <w:r>
              <w:t>0=без звука взрыва / 1=разрешить звук взрыва (по умолчанию)</w:t>
            </w:r>
          </w:p>
        </w:tc>
        <w:tc>
          <w:tcPr>
            <w:tcW w:type="dxa" w:w="1728"/>
          </w:tcPr>
          <w:p>
            <w:r>
              <w:t>QX</w:t>
            </w:r>
          </w:p>
        </w:tc>
        <w:tc>
          <w:tcPr>
            <w:tcW w:type="dxa" w:w="1728"/>
          </w:tcPr>
          <w:p>
            <w:r>
              <w:t>Разрешает звук взрыва в точке попадания молнии. Проигрывается в мировой позиции удара с обычным затуханием, поэтому далёкие удары тише близких. Использует стандартный звук взрыва ракеты (weapons/rocklx1a.wav), идущий с игрой — тот же звук, что слышен при попадании ракеты в поверхность. Управляется cl_avfx_audio (главный) и cl_avfx_lightning_impact_scale &gt; 0 — теми же условиями, что и сам визуальный эффект взрыва ракетного типа.</w:t>
            </w:r>
          </w:p>
        </w:tc>
      </w:tr>
      <w:tr>
        <w:tc>
          <w:tcPr>
            <w:tcW w:type="dxa" w:w="1728"/>
          </w:tcPr>
          <w:p>
            <w:r>
              <w:t>cl_avfx_audio_lava_steam</w:t>
            </w:r>
          </w:p>
        </w:tc>
        <w:tc>
          <w:tcPr>
            <w:tcW w:type="dxa" w:w="1728"/>
          </w:tcPr>
          <w:p>
            <w:r>
              <w:t>AVFX (Q2PRO-X 1.3)</w:t>
            </w:r>
          </w:p>
        </w:tc>
        <w:tc>
          <w:tcPr>
            <w:tcW w:type="dxa" w:w="1728"/>
          </w:tcPr>
          <w:p>
            <w:r>
              <w:t>0=без шипения испарения / 1=разрешить (по умолчанию)</w:t>
            </w:r>
          </w:p>
        </w:tc>
        <w:tc>
          <w:tcPr>
            <w:tcW w:type="dxa" w:w="1728"/>
          </w:tcPr>
          <w:p>
            <w:r>
              <w:t>QX</w:t>
            </w:r>
          </w:p>
        </w:tc>
        <w:tc>
          <w:tcPr>
            <w:tcW w:type="dxa" w:w="1728"/>
          </w:tcPr>
          <w:p>
            <w:r>
              <w:t>Разрешает короткие one-shot шипения испарения, когда реальные сэмплы дождя/снега попадают в лаву. Звук ограничен по частоте и вероятности, поэтому не озвучивается каждая капля/снежинка. Использует q2prox/avfx/steam_hiss1..3.wav, если файлы есть; при отсутствии файлов слой молчит. Это не водное аудио и не использует water_murmur/water_lap. Визуальный пар отдельно управляется cl_avfx_lava_steam.</w:t>
            </w:r>
          </w:p>
        </w:tc>
      </w:tr>
      <w:tr>
        <w:tc>
          <w:tcPr>
            <w:tcW w:type="dxa" w:w="1728"/>
          </w:tcPr>
          <w:p>
            <w:r>
              <w:t>cl_avfx_audio_lava_surface_steam</w:t>
            </w:r>
          </w:p>
        </w:tc>
        <w:tc>
          <w:tcPr>
            <w:tcW w:type="dxa" w:w="1728"/>
          </w:tcPr>
          <w:p>
            <w:r>
              <w:t>AVFX (Q2PRO-X 1.3)</w:t>
            </w:r>
          </w:p>
        </w:tc>
        <w:tc>
          <w:tcPr>
            <w:tcW w:type="dxa" w:w="1728"/>
          </w:tcPr>
          <w:p>
            <w:r>
              <w:t>0=без шипения поверхностного таяния / 1=разрешить (по умолчанию)</w:t>
            </w:r>
          </w:p>
        </w:tc>
        <w:tc>
          <w:tcPr>
            <w:tcW w:type="dxa" w:w="1728"/>
          </w:tcPr>
          <w:p>
            <w:r>
              <w:t>QX</w:t>
            </w:r>
          </w:p>
        </w:tc>
        <w:tc>
          <w:tcPr>
            <w:tcW w:type="dxa" w:w="1728"/>
          </w:tcPr>
          <w:p>
            <w:r>
              <w:t>Разрешает более мягкое позиционное шипение от тающей снежной массы/воды у кромок лавы. Использует q2prox/avfx/steam_surface_hiss1..3.wav, если файлы есть; при отсутствии файлов слой молчит. Это отдельный слой от cl_avfx_audio_lava_steam, который отвечает за резкие контакты отдельных капель/снежинок. Звук поверхностного пара рождается в той же мировой точке, что и мягкий поверхностный пар.</w:t>
            </w:r>
          </w:p>
        </w:tc>
      </w:tr>
      <w:tr>
        <w:tc>
          <w:tcPr>
            <w:tcW w:type="dxa" w:w="1728"/>
          </w:tcPr>
          <w:p>
            <w:r>
              <w:t>cl_avfx_audio_meteor</w:t>
            </w:r>
          </w:p>
        </w:tc>
        <w:tc>
          <w:tcPr>
            <w:tcW w:type="dxa" w:w="1728"/>
          </w:tcPr>
          <w:p>
            <w:r>
              <w:t>2026-06-14 AVFX colourful twinkling stars</w:t>
            </w:r>
          </w:p>
        </w:tc>
        <w:tc>
          <w:tcPr>
            <w:tcW w:type="dxa" w:w="1728"/>
          </w:tcPr>
          <w:p>
            <w:r>
              <w:t>по умолчанию 1 / 0 или 1</w:t>
            </w:r>
          </w:p>
        </w:tc>
        <w:tc>
          <w:tcPr>
            <w:tcW w:type="dxa" w:w="1728"/>
          </w:tcPr>
          <w:p>
            <w:r>
              <w:t>QX</w:t>
            </w:r>
          </w:p>
        </w:tc>
        <w:tc>
          <w:tcPr>
            <w:tcW w:type="dxa" w:w="1728"/>
          </w:tcPr>
          <w:p>
            <w:r>
              <w:t>Звуки метеоров неба / падающих звёзд (M1) — треск при сгорании болида. Глобальный one-shot с низкой громкостью (нет пространственной привязки, метеор далеко). Отсутствующий WAV молча пропускается. По умолчанию ВКЛ.</w:t>
            </w:r>
          </w:p>
        </w:tc>
      </w:tr>
      <w:tr>
        <w:tc>
          <w:tcPr>
            <w:tcW w:type="dxa" w:w="1728"/>
          </w:tcPr>
          <w:p>
            <w:r>
              <w:t>cl_avfx_audio_meteor_impact</w:t>
            </w:r>
          </w:p>
        </w:tc>
        <w:tc>
          <w:tcPr>
            <w:tcW w:type="dxa" w:w="1728"/>
          </w:tcPr>
          <w:p>
            <w:r>
              <w:t>2026-06-14 AVFX colourful twinkling stars</w:t>
            </w:r>
          </w:p>
        </w:tc>
        <w:tc>
          <w:tcPr>
            <w:tcW w:type="dxa" w:w="1728"/>
          </w:tcPr>
          <w:p>
            <w:r>
              <w:t>по умолчанию 1 / 0 или 1</w:t>
            </w:r>
          </w:p>
        </w:tc>
        <w:tc>
          <w:tcPr>
            <w:tcW w:type="dxa" w:w="1728"/>
          </w:tcPr>
          <w:p>
            <w:r>
              <w:t>QX</w:t>
            </w:r>
          </w:p>
        </w:tc>
        <w:tc>
          <w:tcPr>
            <w:tcW w:type="dxa" w:w="1728"/>
          </w:tcPr>
          <w:p>
            <w:r>
              <w:t>Звуки падающих метеоров (M2) — шипение при полёте, свист при близком пролёте мимо слушателя, удар по земле/воде/лаве (дальний вариант когда далеко), слой обломков. Отсутствующие WAV молча пропускаются. По умолчанию ВКЛ.</w:t>
            </w:r>
          </w:p>
        </w:tc>
      </w:tr>
      <w:tr>
        <w:tc>
          <w:tcPr>
            <w:tcW w:type="dxa" w:w="1728"/>
          </w:tcPr>
          <w:p>
            <w:r>
              <w:t>cl_avfx_audio_puddle_steps</w:t>
            </w:r>
          </w:p>
        </w:tc>
        <w:tc>
          <w:tcPr>
            <w:tcW w:type="dxa" w:w="1728"/>
          </w:tcPr>
          <w:p>
            <w:r>
              <w:t>AVFX (Q2PRO-X 1.3)</w:t>
            </w:r>
          </w:p>
        </w:tc>
        <w:tc>
          <w:tcPr>
            <w:tcW w:type="dxa" w:w="1728"/>
          </w:tcPr>
          <w:p>
            <w:r>
              <w:t>0=без шагов по лужам / 1=разрешить (по умолчанию)</w:t>
            </w:r>
          </w:p>
        </w:tc>
        <w:tc>
          <w:tcPr>
            <w:tcW w:type="dxa" w:w="1728"/>
          </w:tcPr>
          <w:p>
            <w:r>
              <w:t>QX</w:t>
            </w:r>
          </w:p>
        </w:tc>
        <w:tc>
          <w:tcPr>
            <w:tcW w:type="dxa" w:w="1728"/>
          </w:tcPr>
          <w:p>
            <w:r>
              <w:t>Разрешает звуки мокрых шагов, когда локальный игрок ходит/бежит по видимым AVFX-лужам. Требует cl_avfx_audio и cl_avfx_audio_surface_steps. Звук всплеска при падении в лужу также использует этот гейт.</w:t>
            </w:r>
          </w:p>
        </w:tc>
      </w:tr>
      <w:tr>
        <w:tc>
          <w:tcPr>
            <w:tcW w:type="dxa" w:w="1728"/>
          </w:tcPr>
          <w:p>
            <w:r>
              <w:t>cl_avfx_audio_rain</w:t>
            </w:r>
          </w:p>
        </w:tc>
        <w:tc>
          <w:tcPr>
            <w:tcW w:type="dxa" w:w="1728"/>
          </w:tcPr>
          <w:p>
            <w:r>
              <w:t>AVFX (Q2PRO-X 1.3)</w:t>
            </w:r>
          </w:p>
        </w:tc>
        <w:tc>
          <w:tcPr>
            <w:tcW w:type="dxa" w:w="1728"/>
          </w:tcPr>
          <w:p>
            <w:r>
              <w:t>0=без шума дождя / 1=разрешить (по умолчанию)</w:t>
            </w:r>
          </w:p>
        </w:tc>
        <w:tc>
          <w:tcPr>
            <w:tcW w:type="dxa" w:w="1728"/>
          </w:tcPr>
          <w:p>
            <w:r>
              <w:t>QX</w:t>
            </w:r>
          </w:p>
        </w:tc>
        <w:tc>
          <w:tcPr>
            <w:tcW w:type="dxa" w:w="1728"/>
          </w:tcPr>
          <w:p>
            <w:r>
              <w:t>Гейт основного слоя шума дождя. Управляет rain_light_loop / rain_loop / rain_heavy_loop и подводным rain-loop'ом, когда соответствующие WAV-ассеты присутствуют. One-shot ticks капель и plip-звуки колец на воде идут через cl_avfx_audio_rain_drops / cl_avfx_audio_water — это независимые гейты. Если WAV отсутствует или не загрузился, слой молчит.</w:t>
            </w:r>
          </w:p>
        </w:tc>
      </w:tr>
      <w:tr>
        <w:tc>
          <w:tcPr>
            <w:tcW w:type="dxa" w:w="1728"/>
          </w:tcPr>
          <w:p>
            <w:r>
              <w:t>cl_avfx_audio_rain_drops</w:t>
            </w:r>
          </w:p>
        </w:tc>
        <w:tc>
          <w:tcPr>
            <w:tcW w:type="dxa" w:w="1728"/>
          </w:tcPr>
          <w:p>
            <w:r>
              <w:t>AVFX (Q2PRO-X 1.3)</w:t>
            </w:r>
          </w:p>
        </w:tc>
        <w:tc>
          <w:tcPr>
            <w:tcW w:type="dxa" w:w="1728"/>
          </w:tcPr>
          <w:p>
            <w:r>
              <w:t>0=без капель / 1=разрешить (по умолчанию)</w:t>
            </w:r>
          </w:p>
        </w:tc>
        <w:tc>
          <w:tcPr>
            <w:tcW w:type="dxa" w:w="1728"/>
          </w:tcPr>
          <w:p>
            <w:r>
              <w:t>QX</w:t>
            </w:r>
          </w:p>
        </w:tc>
        <w:tc>
          <w:tcPr>
            <w:tcW w:type="dxa" w:w="1728"/>
          </w:tcPr>
          <w:p>
            <w:r>
              <w:t>Разрешает короткие звуки близких капель (q2prox/avfx/rain_drop1..3.wav), когда активны пресет дождя и cl_avfx_rain_drops. Подключено и работает — играет редкие позиционные one-shot'ы возле камеры с ATTN_NORM. Заглушается под водой по §6.4. Капли никогда не играют при неактивном пресете дождя.</w:t>
            </w:r>
          </w:p>
        </w:tc>
      </w:tr>
      <w:tr>
        <w:tc>
          <w:tcPr>
            <w:tcW w:type="dxa" w:w="1728"/>
          </w:tcPr>
          <w:p>
            <w:r>
              <w:t>cl_avfx_audio_snow</w:t>
            </w:r>
          </w:p>
        </w:tc>
        <w:tc>
          <w:tcPr>
            <w:tcW w:type="dxa" w:w="1728"/>
          </w:tcPr>
          <w:p>
            <w:r>
              <w:t>AVFX (Q2PRO-X 1.3)</w:t>
            </w:r>
          </w:p>
        </w:tc>
        <w:tc>
          <w:tcPr>
            <w:tcW w:type="dxa" w:w="1728"/>
          </w:tcPr>
          <w:p>
            <w:r>
              <w:t>0=без ambience снега / 1=разрешить (по умолчанию)</w:t>
            </w:r>
          </w:p>
        </w:tc>
        <w:tc>
          <w:tcPr>
            <w:tcW w:type="dxa" w:w="1728"/>
          </w:tcPr>
          <w:p>
            <w:r>
              <w:t>QX</w:t>
            </w:r>
          </w:p>
        </w:tc>
        <w:tc>
          <w:tcPr>
            <w:tcW w:type="dxa" w:w="1728"/>
          </w:tcPr>
          <w:p>
            <w:r>
              <w:t>Гейт мягкого зимнего ветра (snow_wind_loop.wav) при пресете снега. Звук снега намеренно тихий ветер под визуальным слоем, не громкий snow-noise. Если WAV отсутствует или не загрузился, слой молчит.</w:t>
            </w:r>
          </w:p>
        </w:tc>
      </w:tr>
      <w:tr>
        <w:tc>
          <w:tcPr>
            <w:tcW w:type="dxa" w:w="1728"/>
          </w:tcPr>
          <w:p>
            <w:r>
              <w:t>cl_avfx_audio_snow_steps</w:t>
            </w:r>
          </w:p>
        </w:tc>
        <w:tc>
          <w:tcPr>
            <w:tcW w:type="dxa" w:w="1728"/>
          </w:tcPr>
          <w:p>
            <w:r>
              <w:t>AVFX (Q2PRO-X 1.3)</w:t>
            </w:r>
          </w:p>
        </w:tc>
        <w:tc>
          <w:tcPr>
            <w:tcW w:type="dxa" w:w="1728"/>
          </w:tcPr>
          <w:p>
            <w:r>
              <w:t>0=без шагов по снегу / 1=разрешить (по умолчанию)</w:t>
            </w:r>
          </w:p>
        </w:tc>
        <w:tc>
          <w:tcPr>
            <w:tcW w:type="dxa" w:w="1728"/>
          </w:tcPr>
          <w:p>
            <w:r>
              <w:t>QX</w:t>
            </w:r>
          </w:p>
        </w:tc>
        <w:tc>
          <w:tcPr>
            <w:tcW w:type="dxa" w:w="1728"/>
          </w:tcPr>
          <w:p>
            <w:r>
              <w:t>Разрешает звуки шагов по видимому снежному покрову AVFX. Требует cl_avfx_audio и cl_avfx_audio_surface_steps. Громкость начинается только когда снег уже визуально заметен, и растёт с покрытием; при включённом росте сугробов глубина звука следует выросшему объёму сугроба.</w:t>
            </w:r>
          </w:p>
        </w:tc>
      </w:tr>
      <w:tr>
        <w:tc>
          <w:tcPr>
            <w:tcW w:type="dxa" w:w="1728"/>
          </w:tcPr>
          <w:p>
            <w:r>
              <w:t>cl_avfx_audio_surface_steps</w:t>
            </w:r>
          </w:p>
        </w:tc>
        <w:tc>
          <w:tcPr>
            <w:tcW w:type="dxa" w:w="1728"/>
          </w:tcPr>
          <w:p>
            <w:r>
              <w:t>AVFX (Q2PRO-X 1.3)</w:t>
            </w:r>
          </w:p>
        </w:tc>
        <w:tc>
          <w:tcPr>
            <w:tcW w:type="dxa" w:w="1728"/>
          </w:tcPr>
          <w:p>
            <w:r>
              <w:t>0=без AVFX-шагов по поверхностям / 1=разрешить (по умолчанию)</w:t>
            </w:r>
          </w:p>
        </w:tc>
        <w:tc>
          <w:tcPr>
            <w:tcW w:type="dxa" w:w="1728"/>
          </w:tcPr>
          <w:p>
            <w:r>
              <w:t>QX</w:t>
            </w:r>
          </w:p>
        </w:tc>
        <w:tc>
          <w:tcPr>
            <w:tcW w:type="dxa" w:w="1728"/>
          </w:tcPr>
          <w:p>
            <w:r>
              <w:t>Главный гейт звуков шагов по AVFX-поверхностям. Разрешает снежные, мокрые и лужевые шаги, если включены их подслои и есть WAV-ассеты. Визуальные эффекты вроде следов или брызг управляются отдельными cvar.</w:t>
            </w:r>
          </w:p>
        </w:tc>
      </w:tr>
      <w:tr>
        <w:tc>
          <w:tcPr>
            <w:tcW w:type="dxa" w:w="1728"/>
          </w:tcPr>
          <w:p>
            <w:r>
              <w:t>cl_avfx_audio_thunder</w:t>
            </w:r>
          </w:p>
        </w:tc>
        <w:tc>
          <w:tcPr>
            <w:tcW w:type="dxa" w:w="1728"/>
          </w:tcPr>
          <w:p>
            <w:r>
              <w:t>AVFX (Q2PRO-X 1.3)</w:t>
            </w:r>
          </w:p>
        </w:tc>
        <w:tc>
          <w:tcPr>
            <w:tcW w:type="dxa" w:w="1728"/>
          </w:tcPr>
          <w:p>
            <w:r>
              <w:t>0=без грома / 1=разрешить гром (по умолчанию)</w:t>
            </w:r>
          </w:p>
        </w:tc>
        <w:tc>
          <w:tcPr>
            <w:tcW w:type="dxa" w:w="1728"/>
          </w:tcPr>
          <w:p>
            <w:r>
              <w:t>QX</w:t>
            </w:r>
          </w:p>
        </w:tc>
        <w:tc>
          <w:tcPr>
            <w:tcW w:type="dxa" w:w="1728"/>
          </w:tcPr>
          <w:p>
            <w:r>
              <w:t>Разрешает one-shot грома, привязанный к событиям грозы/молнии. В Phase 1 реализовано полностью — когда гроза + молния запускают визуальную вспышку, звук грома проигрывается с рандомизированной задержкой 0.3..2.5 сек. Гром никогда не играет без событий молнии.</w:t>
            </w:r>
          </w:p>
        </w:tc>
      </w:tr>
      <w:tr>
        <w:tc>
          <w:tcPr>
            <w:tcW w:type="dxa" w:w="1728"/>
          </w:tcPr>
          <w:p>
            <w:r>
              <w:t>cl_avfx_audio_volume</w:t>
            </w:r>
          </w:p>
        </w:tc>
        <w:tc>
          <w:tcPr>
            <w:tcW w:type="dxa" w:w="1728"/>
          </w:tcPr>
          <w:p>
            <w:r>
              <w:t>AVFX (Q2PRO-X 1.3)</w:t>
            </w:r>
          </w:p>
        </w:tc>
        <w:tc>
          <w:tcPr>
            <w:tcW w:type="dxa" w:w="1728"/>
          </w:tcPr>
          <w:p>
            <w:r>
              <w:t>0.0..1.0 (по умолчанию 0.35)</w:t>
            </w:r>
          </w:p>
        </w:tc>
        <w:tc>
          <w:tcPr>
            <w:tcW w:type="dxa" w:w="1728"/>
          </w:tcPr>
          <w:p>
            <w:r>
              <w:t>QX</w:t>
            </w:r>
          </w:p>
        </w:tc>
        <w:tc>
          <w:tcPr>
            <w:tcW w:type="dxa" w:w="1728"/>
          </w:tcPr>
          <w:p>
            <w:r>
              <w:t>Локальный множитель громкости звуков AVFX. Эффективная громкость = s_volume * s_ambient_volume * cl_avfx_audio_volume * множители пресета/уровня/интенсивности. По умолчанию намеренно сдержанно.</w:t>
            </w:r>
          </w:p>
        </w:tc>
      </w:tr>
      <w:tr>
        <w:tc>
          <w:tcPr>
            <w:tcW w:type="dxa" w:w="1728"/>
          </w:tcPr>
          <w:p>
            <w:r>
              <w:t>cl_avfx_audio_water</w:t>
            </w:r>
          </w:p>
        </w:tc>
        <w:tc>
          <w:tcPr>
            <w:tcW w:type="dxa" w:w="1728"/>
          </w:tcPr>
          <w:p>
            <w:r>
              <w:t>AVFX (Q2PRO-X 1.3)</w:t>
            </w:r>
          </w:p>
        </w:tc>
        <w:tc>
          <w:tcPr>
            <w:tcW w:type="dxa" w:w="1728"/>
          </w:tcPr>
          <w:p>
            <w:r>
              <w:t>0=без водного аудио / 1=разрешить (по умолчанию)</w:t>
            </w:r>
          </w:p>
        </w:tc>
        <w:tc>
          <w:tcPr>
            <w:tcW w:type="dxa" w:w="1728"/>
          </w:tcPr>
          <w:p>
            <w:r>
              <w:t>QX</w:t>
            </w:r>
          </w:p>
        </w:tc>
        <w:tc>
          <w:tcPr>
            <w:tcW w:type="dxa" w:w="1728"/>
          </w:tcPr>
          <w:p>
            <w:r>
              <w:t>Гейт водных аудио-эффектов AVFX. Управляет one-shot plip-звуками rain-on-water колец (q2prox/avfx/water_ripple1..3.wav), когда кольца появляются на видимых водных поверхностях, и proximity-гейтнутым ambient-bed'ом water_murmur_loop рядом с видимой водой. При 0 оба тропа молчат независимо от пресета. Если WAV отсутствует или не загрузился, слой молчит.</w:t>
            </w:r>
          </w:p>
        </w:tc>
      </w:tr>
      <w:tr>
        <w:tc>
          <w:tcPr>
            <w:tcW w:type="dxa" w:w="1728"/>
          </w:tcPr>
          <w:p>
            <w:r>
              <w:t>cl_avfx_audio_wind</w:t>
            </w:r>
          </w:p>
        </w:tc>
        <w:tc>
          <w:tcPr>
            <w:tcW w:type="dxa" w:w="1728"/>
          </w:tcPr>
          <w:p>
            <w:r>
              <w:t>AVFX (Q2PRO-X 1.3)</w:t>
            </w:r>
          </w:p>
        </w:tc>
        <w:tc>
          <w:tcPr>
            <w:tcW w:type="dxa" w:w="1728"/>
          </w:tcPr>
          <w:p>
            <w:r>
              <w:t>0=без ветра / 1=разрешить ветер (по умолчанию)</w:t>
            </w:r>
          </w:p>
        </w:tc>
        <w:tc>
          <w:tcPr>
            <w:tcW w:type="dxa" w:w="1728"/>
          </w:tcPr>
          <w:p>
            <w:r>
              <w:t>QX</w:t>
            </w:r>
          </w:p>
        </w:tc>
        <w:tc>
          <w:tcPr>
            <w:tcW w:type="dxa" w:w="1728"/>
          </w:tcPr>
          <w:p>
            <w:r>
              <w:t>Гейт слоя ветра. Управляет ambient-loop'ами ветра / пыли / пепла / тумана, штормовым wind-варинтом и one-shot'ами порывов, когда соответствующие WAV-ассеты присутствуют. Если WAV отсутствует или не загрузился, слой молчит.</w:t>
            </w:r>
          </w:p>
        </w:tc>
      </w:tr>
      <w:tr>
        <w:tc>
          <w:tcPr>
            <w:tcW w:type="dxa" w:w="1728"/>
          </w:tcPr>
          <w:p>
            <w:r>
              <w:t>cl_avfx_comet_brightness</w:t>
            </w:r>
          </w:p>
        </w:tc>
        <w:tc>
          <w:tcPr>
            <w:tcW w:type="dxa" w:w="1728"/>
          </w:tcPr>
          <w:p>
            <w:r>
              <w:t>2026-06-14 AVFX colourful twinkling stars</w:t>
            </w:r>
          </w:p>
        </w:tc>
        <w:tc>
          <w:tcPr>
            <w:tcW w:type="dxa" w:w="1728"/>
          </w:tcPr>
          <w:p>
            <w:r>
              <w:t>по умолчанию 2.65 / диапазон 0.0..5.0 / шаг 0.05</w:t>
            </w:r>
          </w:p>
        </w:tc>
        <w:tc>
          <w:tcPr>
            <w:tcW w:type="dxa" w:w="1728"/>
          </w:tcPr>
          <w:p>
            <w:r>
              <w:t>QX</w:t>
            </w:r>
          </w:p>
        </w:tc>
        <w:tc>
          <w:tcPr>
            <w:tcW w:type="dxa" w:w="1728"/>
          </w:tcPr>
          <w:p>
            <w:r>
              <w:t>Множитель яркости комы и хвостов кометы. 2.65 (по умолчанию) — ярко-кинематографично; 1.0 — baseline; до 5.0 — максимум.</w:t>
            </w:r>
          </w:p>
        </w:tc>
      </w:tr>
      <w:tr>
        <w:tc>
          <w:tcPr>
            <w:tcW w:type="dxa" w:w="1728"/>
          </w:tcPr>
          <w:p>
            <w:r>
              <w:t>cl_avfx_comet_cloud_occlusion</w:t>
            </w:r>
          </w:p>
        </w:tc>
        <w:tc>
          <w:tcPr>
            <w:tcW w:type="dxa" w:w="1728"/>
          </w:tcPr>
          <w:p>
            <w:r>
              <w:t>2026-06-14 AVFX colourful twinkling stars</w:t>
            </w:r>
          </w:p>
        </w:tc>
        <w:tc>
          <w:tcPr>
            <w:tcW w:type="dxa" w:w="1728"/>
          </w:tcPr>
          <w:p>
            <w:r>
              <w:t>по умолчанию 0.30 / диапазон 0.0..1.0 / шаг 0.05</w:t>
            </w:r>
          </w:p>
        </w:tc>
        <w:tc>
          <w:tcPr>
            <w:tcW w:type="dxa" w:w="1728"/>
          </w:tcPr>
          <w:p>
            <w:r>
              <w:t>QX</w:t>
            </w:r>
          </w:p>
        </w:tc>
        <w:tc>
          <w:tcPr>
            <w:tcW w:type="dxa" w:w="1728"/>
          </w:tcPr>
          <w:p>
            <w:r>
              <w:t>Сила затенения комет и хвостов облаками. 0.30 (по умолчанию) — лёгкое приглушение за облаками; 0 — игнорируют; 1 — полностью скрыты.</w:t>
            </w:r>
          </w:p>
        </w:tc>
      </w:tr>
      <w:tr>
        <w:tc>
          <w:tcPr>
            <w:tcW w:type="dxa" w:w="1728"/>
          </w:tcPr>
          <w:p>
            <w:r>
              <w:t>cl_avfx_comet_dust_tail</w:t>
            </w:r>
          </w:p>
        </w:tc>
        <w:tc>
          <w:tcPr>
            <w:tcW w:type="dxa" w:w="1728"/>
          </w:tcPr>
          <w:p>
            <w:r>
              <w:t>2026-06-14 AVFX colourful twinkling stars</w:t>
            </w:r>
          </w:p>
        </w:tc>
        <w:tc>
          <w:tcPr>
            <w:tcW w:type="dxa" w:w="1728"/>
          </w:tcPr>
          <w:p>
            <w:r>
              <w:t>по умолчанию 1 / 0 или 1</w:t>
            </w:r>
          </w:p>
        </w:tc>
        <w:tc>
          <w:tcPr>
            <w:tcW w:type="dxa" w:w="1728"/>
          </w:tcPr>
          <w:p>
            <w:r>
              <w:t>QX</w:t>
            </w:r>
          </w:p>
        </w:tc>
        <w:tc>
          <w:tcPr>
            <w:tcW w:type="dxa" w:w="1728"/>
          </w:tcPr>
          <w:p>
            <w:r>
              <w:t>Рисовать пылевой хвост (шире веером, тёплый жёлто-коричневый, медленнее затухает). По умолчанию ВКЛ.</w:t>
            </w:r>
          </w:p>
        </w:tc>
      </w:tr>
      <w:tr>
        <w:tc>
          <w:tcPr>
            <w:tcW w:type="dxa" w:w="1728"/>
          </w:tcPr>
          <w:p>
            <w:r>
              <w:t>cl_avfx_comet_force_bloom</w:t>
            </w:r>
          </w:p>
        </w:tc>
        <w:tc>
          <w:tcPr>
            <w:tcW w:type="dxa" w:w="1728"/>
          </w:tcPr>
          <w:p>
            <w:r>
              <w:t>2026-06-14 AVFX colourful twinkling stars</w:t>
            </w:r>
          </w:p>
        </w:tc>
        <w:tc>
          <w:tcPr>
            <w:tcW w:type="dxa" w:w="1728"/>
          </w:tcPr>
          <w:p>
            <w:r>
              <w:t>по умолчанию 1 / 0 или 1</w:t>
            </w:r>
          </w:p>
        </w:tc>
        <w:tc>
          <w:tcPr>
            <w:tcW w:type="dxa" w:w="1728"/>
          </w:tcPr>
          <w:p>
            <w:r>
              <w:t>QX</w:t>
            </w:r>
          </w:p>
        </w:tc>
        <w:tc>
          <w:tcPr>
            <w:tcW w:type="dxa" w:w="1728"/>
          </w:tcPr>
          <w:p>
            <w:r>
              <w:t>Принудительный bloom для комы кометы. Работает даже при gl_bloom=0. Только пиксели кометы — НЕ включает bloom всей сцены.</w:t>
            </w:r>
          </w:p>
        </w:tc>
      </w:tr>
      <w:tr>
        <w:tc>
          <w:tcPr>
            <w:tcW w:type="dxa" w:w="1728"/>
          </w:tcPr>
          <w:p>
            <w:r>
              <w:t>cl_avfx_comet_ion_tail</w:t>
            </w:r>
          </w:p>
        </w:tc>
        <w:tc>
          <w:tcPr>
            <w:tcW w:type="dxa" w:w="1728"/>
          </w:tcPr>
          <w:p>
            <w:r>
              <w:t>2026-06-14 AVFX colourful twinkling stars</w:t>
            </w:r>
          </w:p>
        </w:tc>
        <w:tc>
          <w:tcPr>
            <w:tcW w:type="dxa" w:w="1728"/>
          </w:tcPr>
          <w:p>
            <w:r>
              <w:t>по умолчанию 1 / 0 или 1</w:t>
            </w:r>
          </w:p>
        </w:tc>
        <w:tc>
          <w:tcPr>
            <w:tcW w:type="dxa" w:w="1728"/>
          </w:tcPr>
          <w:p>
            <w:r>
              <w:t>QX</w:t>
            </w:r>
          </w:p>
        </w:tc>
        <w:tc>
          <w:tcPr>
            <w:tcW w:type="dxa" w:w="1728"/>
          </w:tcPr>
          <w:p>
            <w:r>
              <w:t>Рисовать ионный/газовый хвост (более узкий, сине-голубой, быстрее затухает от комы). По умолчанию ВКЛ.</w:t>
            </w:r>
          </w:p>
        </w:tc>
      </w:tr>
      <w:tr>
        <w:tc>
          <w:tcPr>
            <w:tcW w:type="dxa" w:w="1728"/>
          </w:tcPr>
          <w:p>
            <w:r>
              <w:t>cl_avfx_comet_rate</w:t>
            </w:r>
          </w:p>
        </w:tc>
        <w:tc>
          <w:tcPr>
            <w:tcW w:type="dxa" w:w="1728"/>
          </w:tcPr>
          <w:p>
            <w:r>
              <w:t>2026-06-14 AVFX colourful twinkling stars</w:t>
            </w:r>
          </w:p>
        </w:tc>
        <w:tc>
          <w:tcPr>
            <w:tcW w:type="dxa" w:w="1728"/>
          </w:tcPr>
          <w:p>
            <w:r>
              <w:t>по умолчанию 2.0 / диапазон 0.0..2.0 / шаг 0.01</w:t>
            </w:r>
          </w:p>
        </w:tc>
        <w:tc>
          <w:tcPr>
            <w:tcW w:type="dxa" w:w="1728"/>
          </w:tcPr>
          <w:p>
            <w:r>
              <w:t>QX</w:t>
            </w:r>
          </w:p>
        </w:tc>
        <w:tc>
          <w:tcPr>
            <w:tcW w:type="dxa" w:w="1728"/>
          </w:tcPr>
          <w:p>
            <w:r>
              <w:t>Средняя частота появления комет (событий в минуту). 2.0 (по умолчанию) — одна каждые 30 секунд, кинематографичное шоу. 0.03 — реальная редкость (~раз в 30 мин). Каждая живёт 30 с..10 мин в зависимости от cvar скорости.</w:t>
            </w:r>
          </w:p>
        </w:tc>
      </w:tr>
      <w:tr>
        <w:tc>
          <w:tcPr>
            <w:tcW w:type="dxa" w:w="1728"/>
          </w:tcPr>
          <w:p>
            <w:r>
              <w:t>cl_avfx_comet_size</w:t>
            </w:r>
          </w:p>
        </w:tc>
        <w:tc>
          <w:tcPr>
            <w:tcW w:type="dxa" w:w="1728"/>
          </w:tcPr>
          <w:p>
            <w:r>
              <w:t>2026-06-14 AVFX colourful twinkling stars</w:t>
            </w:r>
          </w:p>
        </w:tc>
        <w:tc>
          <w:tcPr>
            <w:tcW w:type="dxa" w:w="1728"/>
          </w:tcPr>
          <w:p>
            <w:r>
              <w:t>по умолчанию 1.75 / диапазон 0.1..5.0 / шаг 0.05</w:t>
            </w:r>
          </w:p>
        </w:tc>
        <w:tc>
          <w:tcPr>
            <w:tcW w:type="dxa" w:w="1728"/>
          </w:tcPr>
          <w:p>
            <w:r>
              <w:t>QX</w:t>
            </w:r>
          </w:p>
        </w:tc>
        <w:tc>
          <w:tcPr>
            <w:tcW w:type="dxa" w:w="1728"/>
          </w:tcPr>
          <w:p>
            <w:r>
              <w:t>Угловой размер комы. 1.75 (по умолчанию); 1.0 — baseline; 0.5 — компактная яркая точка; 3.0 — крупное диффузное свечение.</w:t>
            </w:r>
          </w:p>
        </w:tc>
      </w:tr>
      <w:tr>
        <w:tc>
          <w:tcPr>
            <w:tcW w:type="dxa" w:w="1728"/>
          </w:tcPr>
          <w:p>
            <w:r>
              <w:t>cl_avfx_comet_speed</w:t>
            </w:r>
          </w:p>
        </w:tc>
        <w:tc>
          <w:tcPr>
            <w:tcW w:type="dxa" w:w="1728"/>
          </w:tcPr>
          <w:p>
            <w:r>
              <w:t>2026-06-14 AVFX colourful twinkling stars</w:t>
            </w:r>
          </w:p>
        </w:tc>
        <w:tc>
          <w:tcPr>
            <w:tcW w:type="dxa" w:w="1728"/>
          </w:tcPr>
          <w:p>
            <w:r>
              <w:t>по умолчанию 1.0 / диапазон 0.05..5.0 / шаг 0.05</w:t>
            </w:r>
          </w:p>
        </w:tc>
        <w:tc>
          <w:tcPr>
            <w:tcW w:type="dxa" w:w="1728"/>
          </w:tcPr>
          <w:p>
            <w:r>
              <w:t>QX</w:t>
            </w:r>
          </w:p>
        </w:tc>
        <w:tc>
          <w:tcPr>
            <w:tcW w:type="dxa" w:w="1728"/>
          </w:tcPr>
          <w:p>
            <w:r>
              <w:t>Угловая скорость движения по небу. 1.0 (по умолчанию) ≈ дуга на 2 мин видимости; 0.5 — медленный 4-мин дрейф; 2.0 — быстрый 1-мин пролёт.</w:t>
            </w:r>
          </w:p>
        </w:tc>
      </w:tr>
      <w:tr>
        <w:tc>
          <w:tcPr>
            <w:tcW w:type="dxa" w:w="1728"/>
          </w:tcPr>
          <w:p>
            <w:r>
              <w:t>cl_avfx_comet_tail_length</w:t>
            </w:r>
          </w:p>
        </w:tc>
        <w:tc>
          <w:tcPr>
            <w:tcW w:type="dxa" w:w="1728"/>
          </w:tcPr>
          <w:p>
            <w:r>
              <w:t>2026-06-14 AVFX colourful twinkling stars</w:t>
            </w:r>
          </w:p>
        </w:tc>
        <w:tc>
          <w:tcPr>
            <w:tcW w:type="dxa" w:w="1728"/>
          </w:tcPr>
          <w:p>
            <w:r>
              <w:t>по умолчанию 3.0 / диапазон 0.0..5.0 / шаг 0.05</w:t>
            </w:r>
          </w:p>
        </w:tc>
        <w:tc>
          <w:tcPr>
            <w:tcW w:type="dxa" w:w="1728"/>
          </w:tcPr>
          <w:p>
            <w:r>
              <w:t>QX</w:t>
            </w:r>
          </w:p>
        </w:tc>
        <w:tc>
          <w:tcPr>
            <w:tcW w:type="dxa" w:w="1728"/>
          </w:tcPr>
          <w:p>
            <w:r>
              <w:t>Множитель длины хвоста (обоих — пылевого и ионного). 3.0 (по умолчанию) — кинематографично; 1.0 — baseline (10–13° дуги); до 5.0 — зрелищный вид.</w:t>
            </w:r>
          </w:p>
        </w:tc>
      </w:tr>
      <w:tr>
        <w:tc>
          <w:tcPr>
            <w:tcW w:type="dxa" w:w="1728"/>
          </w:tcPr>
          <w:p>
            <w:r>
              <w:t>cl_avfx_comet_tail_width</w:t>
            </w:r>
          </w:p>
        </w:tc>
        <w:tc>
          <w:tcPr>
            <w:tcW w:type="dxa" w:w="1728"/>
          </w:tcPr>
          <w:p>
            <w:r>
              <w:t>2026-06-14 AVFX colourful twinkling stars</w:t>
            </w:r>
          </w:p>
        </w:tc>
        <w:tc>
          <w:tcPr>
            <w:tcW w:type="dxa" w:w="1728"/>
          </w:tcPr>
          <w:p>
            <w:r>
              <w:t>по умолчанию 2.35 / диапазон 0.1..5.0 / шаг 0.05</w:t>
            </w:r>
          </w:p>
        </w:tc>
        <w:tc>
          <w:tcPr>
            <w:tcW w:type="dxa" w:w="1728"/>
          </w:tcPr>
          <w:p>
            <w:r>
              <w:t>QX</w:t>
            </w:r>
          </w:p>
        </w:tc>
        <w:tc>
          <w:tcPr>
            <w:tcW w:type="dxa" w:w="1728"/>
          </w:tcPr>
          <w:p>
            <w:r>
              <w:t>Множитель ширины хвоста. 2.35 (по умолчанию) — широкий кинематографичный; 1.0 — baseline. Пылевой естественно шире, ионный — уже; множитель масштабирует оба пропорционально.</w:t>
            </w:r>
          </w:p>
        </w:tc>
      </w:tr>
      <w:tr>
        <w:tc>
          <w:tcPr>
            <w:tcW w:type="dxa" w:w="1728"/>
          </w:tcPr>
          <w:p>
            <w:r>
              <w:t>cl_avfx_comets</w:t>
            </w:r>
          </w:p>
        </w:tc>
        <w:tc>
          <w:tcPr>
            <w:tcW w:type="dxa" w:w="1728"/>
          </w:tcPr>
          <w:p>
            <w:r>
              <w:t>2026-06-14 AVFX colourful twinkling stars</w:t>
            </w:r>
          </w:p>
        </w:tc>
        <w:tc>
          <w:tcPr>
            <w:tcW w:type="dxa" w:w="1728"/>
          </w:tcPr>
          <w:p>
            <w:r>
              <w:t>по умолчанию 0 / 0 или 1</w:t>
            </w:r>
          </w:p>
        </w:tc>
        <w:tc>
          <w:tcPr>
            <w:tcW w:type="dxa" w:w="1728"/>
          </w:tcPr>
          <w:p>
            <w:r>
              <w:t>QX</w:t>
            </w:r>
          </w:p>
        </w:tc>
        <w:tc>
          <w:tcPr>
            <w:tcW w:type="dxa" w:w="1728"/>
          </w:tcPr>
          <w:p>
            <w:r>
              <w:t>Главный выключатель небесных комет AVFX. Медленные редкие небесные тела со светящейся комой и двумя хвостами (широкий пылевой + узкий ионный), направленными от солнца. Независимы от звёзд и погодного пресета. По умолчанию ВЫКЛ (opt-in).</w:t>
            </w:r>
          </w:p>
        </w:tc>
      </w:tr>
      <w:tr>
        <w:tc>
          <w:tcPr>
            <w:tcW w:type="dxa" w:w="1728"/>
          </w:tcPr>
          <w:p>
            <w:r>
              <w:t>cl_avfx_competitive_limit</w:t>
            </w:r>
          </w:p>
        </w:tc>
        <w:tc>
          <w:tcPr>
            <w:tcW w:type="dxa" w:w="1728"/>
          </w:tcPr>
          <w:p>
            <w:r>
              <w:t>AVFX (Q2PRO-X 1.3)</w:t>
            </w:r>
          </w:p>
        </w:tc>
        <w:tc>
          <w:tcPr>
            <w:tcW w:type="dxa" w:w="1728"/>
          </w:tcPr>
          <w:p>
            <w:r>
              <w:t>0=без зажима / 1=зажимать в мультиплеере (по умолчанию)</w:t>
            </w:r>
          </w:p>
        </w:tc>
        <w:tc>
          <w:tcPr>
            <w:tcW w:type="dxa" w:w="1728"/>
          </w:tcPr>
          <w:p>
            <w:r>
              <w:t>QX</w:t>
            </w:r>
          </w:p>
        </w:tc>
        <w:tc>
          <w:tcPr>
            <w:tcW w:type="dxa" w:w="1728"/>
          </w:tcPr>
          <w:p>
            <w:r>
              <w:t>При cl.maxclients &gt; 1 и неактивном demo_visual зажимает эффективные alpha (≤0.30), плотность (≤0.50), балки дождя (≤64) и частицы (≤96), чтобы атмосферные эффекты не мешали видимости целей в реальных матчах. При просмотре демо clamp игнорируется.</w:t>
            </w:r>
          </w:p>
        </w:tc>
      </w:tr>
      <w:tr>
        <w:tc>
          <w:tcPr>
            <w:tcW w:type="dxa" w:w="1728"/>
          </w:tcPr>
          <w:p>
            <w:r>
              <w:t>cl_avfx_constellation_alpha</w:t>
            </w:r>
          </w:p>
        </w:tc>
        <w:tc>
          <w:tcPr>
            <w:tcW w:type="dxa" w:w="1728"/>
          </w:tcPr>
          <w:p>
            <w:r>
              <w:t>AVFX (Q2PRO-X 1.3)</w:t>
            </w:r>
          </w:p>
        </w:tc>
        <w:tc>
          <w:tcPr>
            <w:tcW w:type="dxa" w:w="1728"/>
          </w:tcPr>
          <w:p>
            <w:r>
              <w:t>по умолчанию 0.05 / диапазон 0.0..1.0 / шаг 0.05</w:t>
            </w:r>
          </w:p>
        </w:tc>
        <w:tc>
          <w:tcPr>
            <w:tcW w:type="dxa" w:w="1728"/>
          </w:tcPr>
          <w:p>
            <w:r>
              <w:t>QX</w:t>
            </w:r>
          </w:p>
        </w:tc>
        <w:tc>
          <w:tcPr>
            <w:tcW w:type="dxa" w:w="1728"/>
          </w:tcPr>
          <w:p>
            <w:r>
              <w:t>Альфа линий созвездий. 0.05 (по умолчанию) — очень тонкий ориентир — едва видим ночью, никогда не перебивает сами звёзды. 0 — полностью скрыты; 1.0 — полная интенсивность. Умножается на то же day/moon/cloud fade что у звёзд — линии исчезают днём или под плотными облаками.</w:t>
            </w:r>
          </w:p>
        </w:tc>
      </w:tr>
      <w:tr>
        <w:tc>
          <w:tcPr>
            <w:tcW w:type="dxa" w:w="1728"/>
          </w:tcPr>
          <w:p>
            <w:r>
              <w:t>cl_avfx_constellation_lines</w:t>
            </w:r>
          </w:p>
        </w:tc>
        <w:tc>
          <w:tcPr>
            <w:tcW w:type="dxa" w:w="1728"/>
          </w:tcPr>
          <w:p>
            <w:r>
              <w:t>AVFX (Q2PRO-X 1.3)</w:t>
            </w:r>
          </w:p>
        </w:tc>
        <w:tc>
          <w:tcPr>
            <w:tcW w:type="dxa" w:w="1728"/>
          </w:tcPr>
          <w:p>
            <w:r>
              <w:t>по умолчанию 1 / 0 или 1</w:t>
            </w:r>
          </w:p>
        </w:tc>
        <w:tc>
          <w:tcPr>
            <w:tcW w:type="dxa" w:w="1728"/>
          </w:tcPr>
          <w:p>
            <w:r>
              <w:t>QX</w:t>
            </w:r>
          </w:p>
        </w:tc>
        <w:tc>
          <w:tcPr>
            <w:tcW w:type="dxa" w:w="1728"/>
          </w:tcPr>
          <w:p>
            <w:r>
              <w:t>Главный выключатель overlay линий созвездий. Рисует тонкие сине-белые линии, соединяющие именованные опорные звёзды Большого Ковша / Ориона / Кассиопеи / Лебедя / Лиры / Орла. Рендер через sky-shader угловое расстояние, НЕ world-space RF_BEAM — линии живут на небесной сфере вместе со звёздами. Виден только при cl_avfx_stars 1. По умолчанию ВКЛ.</w:t>
            </w:r>
          </w:p>
        </w:tc>
      </w:tr>
      <w:tr>
        <w:tc>
          <w:tcPr>
            <w:tcW w:type="dxa" w:w="1728"/>
          </w:tcPr>
          <w:p>
            <w:r>
              <w:t>cl_avfx_constellations_real</w:t>
            </w:r>
          </w:p>
        </w:tc>
        <w:tc>
          <w:tcPr>
            <w:tcW w:type="dxa" w:w="1728"/>
          </w:tcPr>
          <w:p>
            <w:r>
              <w:t>2026-06-14 AVFX colourful twinkling stars</w:t>
            </w:r>
          </w:p>
        </w:tc>
        <w:tc>
          <w:tcPr>
            <w:tcW w:type="dxa" w:w="1728"/>
          </w:tcPr>
          <w:p>
            <w:r>
              <w:t>по умолчанию 1 / 0 или 1</w:t>
            </w:r>
          </w:p>
        </w:tc>
        <w:tc>
          <w:tcPr>
            <w:tcW w:type="dxa" w:w="1728"/>
          </w:tcPr>
          <w:p>
            <w:r>
              <w:t>QX</w:t>
            </w:r>
          </w:p>
        </w:tc>
        <w:tc>
          <w:tcPr>
            <w:tcW w:type="dxa" w:w="1728"/>
          </w:tcPr>
          <w:p>
            <w:r>
              <w:t>Главный переключатель overlay реальных HIP-resolved линий созвездий (674 сегмента из Stellarium Western skyculture, соединённые через Hipparcos ID в unit-vector конечные точки). ВКЛ (по умолчанию) заменяет классическую ручную таблицу 27 сегментов на реальные Stellarium линии. Виден только при cl_avfx_stars 1.</w:t>
            </w:r>
          </w:p>
        </w:tc>
      </w:tr>
      <w:tr>
        <w:tc>
          <w:tcPr>
            <w:tcW w:type="dxa" w:w="1728"/>
          </w:tcPr>
          <w:p>
            <w:r>
              <w:t>cl_avfx_constellations_real_alpha</w:t>
            </w:r>
          </w:p>
        </w:tc>
        <w:tc>
          <w:tcPr>
            <w:tcW w:type="dxa" w:w="1728"/>
          </w:tcPr>
          <w:p>
            <w:r>
              <w:t>2026-06-14 AVFX colourful twinkling stars</w:t>
            </w:r>
          </w:p>
        </w:tc>
        <w:tc>
          <w:tcPr>
            <w:tcW w:type="dxa" w:w="1728"/>
          </w:tcPr>
          <w:p>
            <w:r>
              <w:t>по умолчанию 0.15 / диапазон 0.0..1.0 / шаг 0.05</w:t>
            </w:r>
          </w:p>
        </w:tc>
        <w:tc>
          <w:tcPr>
            <w:tcW w:type="dxa" w:w="1728"/>
          </w:tcPr>
          <w:p>
            <w:r>
              <w:t>QX</w:t>
            </w:r>
          </w:p>
        </w:tc>
        <w:tc>
          <w:tcPr>
            <w:tcW w:type="dxa" w:w="1728"/>
          </w:tcPr>
          <w:p>
            <w:r>
              <w:t>Альфа реальных линий созвездий. 0.15 (по умолчанию) — тонкий сине-белый ориентир; 0 — невидимы; 1.0 — полная интенсивность. Умножается на тот же day/moon/cloud fade что и звёзды — линии исчезают днём или под плотными облаками.</w:t>
            </w:r>
          </w:p>
        </w:tc>
      </w:tr>
      <w:tr>
        <w:tc>
          <w:tcPr>
            <w:tcW w:type="dxa" w:w="1728"/>
          </w:tcPr>
          <w:p>
            <w:r>
              <w:t>cl_avfx_constellations_real_count</w:t>
            </w:r>
          </w:p>
        </w:tc>
        <w:tc>
          <w:tcPr>
            <w:tcW w:type="dxa" w:w="1728"/>
          </w:tcPr>
          <w:p>
            <w:r>
              <w:t>2026-06-14 AVFX colourful twinkling stars</w:t>
            </w:r>
          </w:p>
        </w:tc>
        <w:tc>
          <w:tcPr>
            <w:tcW w:type="dxa" w:w="1728"/>
          </w:tcPr>
          <w:p>
            <w:r>
              <w:t>по умолчанию 256 / диапазон 13..674 / шаг 16</w:t>
            </w:r>
          </w:p>
        </w:tc>
        <w:tc>
          <w:tcPr>
            <w:tcW w:type="dxa" w:w="1728"/>
          </w:tcPr>
          <w:p>
            <w:r>
              <w:t>QX</w:t>
            </w:r>
          </w:p>
        </w:tc>
        <w:tc>
          <w:tcPr>
            <w:tcW w:type="dxa" w:w="1728"/>
          </w:tcPr>
          <w:p>
            <w:r>
              <w:t>Активный cap количества сегментов реальных созвездий. Применяется только при cl_avfx_constellations_real_mode 2 (все Western); в режиме 1 (основные) количество фиксировано на ведущие 158 сегментов. По умолчанию 256 покрывает основные + некоторые дополнительные. Максимум 674 (все загруженные сегменты).</w:t>
            </w:r>
          </w:p>
        </w:tc>
      </w:tr>
      <w:tr>
        <w:tc>
          <w:tcPr>
            <w:tcW w:type="dxa" w:w="1728"/>
          </w:tcPr>
          <w:p>
            <w:r>
              <w:t>cl_avfx_constellations_real_mode</w:t>
            </w:r>
          </w:p>
        </w:tc>
        <w:tc>
          <w:tcPr>
            <w:tcW w:type="dxa" w:w="1728"/>
          </w:tcPr>
          <w:p>
            <w:r>
              <w:t>2026-06-14 AVFX colourful twinkling stars</w:t>
            </w:r>
          </w:p>
        </w:tc>
        <w:tc>
          <w:tcPr>
            <w:tcW w:type="dxa" w:w="1728"/>
          </w:tcPr>
          <w:p>
            <w:r>
              <w:t>по умолчанию 2 / 0 классический / 1 основные / 2 все</w:t>
            </w:r>
          </w:p>
        </w:tc>
        <w:tc>
          <w:tcPr>
            <w:tcW w:type="dxa" w:w="1728"/>
          </w:tcPr>
          <w:p>
            <w:r>
              <w:t>QX</w:t>
            </w:r>
          </w:p>
        </w:tc>
        <w:tc>
          <w:tcPr>
            <w:tcW w:type="dxa" w:w="1728"/>
          </w:tcPr>
          <w:p>
            <w:r>
              <w:t>Селектор режима реальных линий. 0 — классический fallback: ручная таблица 27 сегментов (6 именованных групп). 1 — только основные созвездия (13: Орион / Большая Медведица / Малая Медведица / Кассиопея / Лебедь / Лира / Скорпион / Стрелец / Лев / Близнецы / Телец / Пегас / Андромеда, 158 сегментов). 2 (по умолчанию) — все 88 Western созвездий до cap cl_avfx_constellations_real_count.</w:t>
            </w:r>
          </w:p>
        </w:tc>
      </w:tr>
      <w:tr>
        <w:tc>
          <w:tcPr>
            <w:tcW w:type="dxa" w:w="1728"/>
          </w:tcPr>
          <w:p>
            <w:r>
              <w:t>cl_avfx_debug</w:t>
            </w:r>
          </w:p>
        </w:tc>
        <w:tc>
          <w:tcPr>
            <w:tcW w:type="dxa" w:w="1728"/>
          </w:tcPr>
          <w:p>
            <w:r>
              <w:t>AVFX (Q2PRO-X 1.3)</w:t>
            </w:r>
          </w:p>
        </w:tc>
        <w:tc>
          <w:tcPr>
            <w:tcW w:type="dxa" w:w="1728"/>
          </w:tcPr>
          <w:p>
            <w:r>
              <w:t>0=выкл. (по умолчанию) / 1=подробно</w:t>
            </w:r>
          </w:p>
        </w:tc>
        <w:tc>
          <w:tcPr>
            <w:tcW w:type="dxa" w:w="1728"/>
          </w:tcPr>
          <w:p>
            <w:r>
              <w:t>QX</w:t>
            </w:r>
          </w:p>
        </w:tc>
        <w:tc>
          <w:tcPr>
            <w:tcW w:type="dxa" w:w="1728"/>
          </w:tcPr>
          <w:p>
            <w:r>
              <w:t>Флаг диагностики AVFX. Сейчас зарезервирован под будущие отладочные оверлеи по ячейкам / бюджету. Не архивируется.</w:t>
            </w:r>
          </w:p>
        </w:tc>
      </w:tr>
      <w:tr>
        <w:tc>
          <w:tcPr>
            <w:tcW w:type="dxa" w:w="1728"/>
          </w:tcPr>
          <w:p>
            <w:r>
              <w:t>cl_avfx_demo</w:t>
            </w:r>
          </w:p>
        </w:tc>
        <w:tc>
          <w:tcPr>
            <w:tcW w:type="dxa" w:w="1728"/>
          </w:tcPr>
          <w:p>
            <w:r>
              <w:t>AVFX (Q2PRO-X 1.3)</w:t>
            </w:r>
          </w:p>
        </w:tc>
        <w:tc>
          <w:tcPr>
            <w:tcW w:type="dxa" w:w="1728"/>
          </w:tcPr>
          <w:p>
            <w:r>
              <w:t>0=выкл. при просмотре демо / 1=разрешить при просмотре демо (по умолчанию)</w:t>
            </w:r>
          </w:p>
        </w:tc>
        <w:tc>
          <w:tcPr>
            <w:tcW w:type="dxa" w:w="1728"/>
          </w:tcPr>
          <w:p>
            <w:r>
              <w:t>QX</w:t>
            </w:r>
          </w:p>
        </w:tc>
        <w:tc>
          <w:tcPr>
            <w:tcW w:type="dxa" w:w="1728"/>
          </w:tcPr>
          <w:p>
            <w:r>
              <w:t>Разрешает AVFX при проигрывании .dm2 / .mvd2 демо. При включении cvar'ы сохраняются в baseq2/q2pro-x/demo_visual/q2pro-x.demo.cfg и восстанавливаются оттуда при следующем проигрывании.</w:t>
            </w:r>
          </w:p>
        </w:tc>
      </w:tr>
      <w:tr>
        <w:tc>
          <w:tcPr>
            <w:tcW w:type="dxa" w:w="1728"/>
          </w:tcPr>
          <w:p>
            <w:r>
              <w:t>cl_avfx_density</w:t>
            </w:r>
          </w:p>
        </w:tc>
        <w:tc>
          <w:tcPr>
            <w:tcW w:type="dxa" w:w="1728"/>
          </w:tcPr>
          <w:p>
            <w:r>
              <w:t>AVFX (Q2PRO-X 1.3)</w:t>
            </w:r>
          </w:p>
        </w:tc>
        <w:tc>
          <w:tcPr>
            <w:tcW w:type="dxa" w:w="1728"/>
          </w:tcPr>
          <w:p>
            <w:r>
              <w:t>0.0..1.0 (по умолчанию 0.35)</w:t>
            </w:r>
          </w:p>
        </w:tc>
        <w:tc>
          <w:tcPr>
            <w:tcW w:type="dxa" w:w="1728"/>
          </w:tcPr>
          <w:p>
            <w:r>
              <w:t>QX</w:t>
            </w:r>
          </w:p>
        </w:tc>
        <w:tc>
          <w:tcPr>
            <w:tcW w:type="dxa" w:w="1728"/>
          </w:tcPr>
          <w:p>
            <w:r>
              <w:t>Ручной слайдер плотности активного пресета. Комбинируется с cl_avfx_weather_level для эффективной плотности. Более высокие значения используют больше бюджета; competitive limit зажимает эффективное значение до 0.50 в мультиплеере.</w:t>
            </w:r>
          </w:p>
        </w:tc>
      </w:tr>
      <w:tr>
        <w:tc>
          <w:tcPr>
            <w:tcW w:type="dxa" w:w="1728"/>
          </w:tcPr>
          <w:p>
            <w:r>
              <w:t>cl_avfx_flashlight</w:t>
            </w:r>
          </w:p>
        </w:tc>
        <w:tc>
          <w:tcPr>
            <w:tcW w:type="dxa" w:w="1728"/>
          </w:tcPr>
          <w:p>
            <w:r>
              <w:t>2026-06-14 AVFX colourful twinkling stars</w:t>
            </w:r>
          </w:p>
        </w:tc>
        <w:tc>
          <w:tcPr>
            <w:tcW w:type="dxa" w:w="1728"/>
          </w:tcPr>
          <w:p>
            <w:r>
              <w:t>0=выкл (по умолчанию) / 1=вкл</w:t>
            </w:r>
          </w:p>
        </w:tc>
        <w:tc>
          <w:tcPr>
            <w:tcW w:type="dxa" w:w="1728"/>
          </w:tcPr>
          <w:p>
            <w:r>
              <w:t>QX</w:t>
            </w:r>
          </w:p>
        </w:tc>
        <w:tc>
          <w:tcPr>
            <w:tcW w:type="dxa" w:w="1728"/>
          </w:tcPr>
          <w:p>
            <w:r>
              <w:t>Главный выключатель фонарика игрока AVFX. При ВКЛ активная локальная камера испускает направленный конус света, подсвечивающий ближайшие BSP/entity поверхности (движковый dlight) и AVFX celestial-материалы (снег, воду, лужи, инстансед снежинки, snow material stamps, вторичные CPU-эмиттеры) в пределах настроенного диапазона и конуса. Комбинируется с локальной подсветкой от молнии через max() — побеждает более сильный источник; без пересатурации. По умолчанию ВЫКЛ (opt-in). Только визуал — не меняет протокол/сервер/геймплей; в мультиплеере фонарик рендерится только локально. Работает в deathmatch 0/1, coop и просмотре демо.</w:t>
            </w:r>
          </w:p>
        </w:tc>
      </w:tr>
      <w:tr>
        <w:tc>
          <w:tcPr>
            <w:tcW w:type="dxa" w:w="1728"/>
          </w:tcPr>
          <w:p>
            <w:r>
              <w:t>cl_avfx_flashlight_angle</w:t>
            </w:r>
          </w:p>
        </w:tc>
        <w:tc>
          <w:tcPr>
            <w:tcW w:type="dxa" w:w="1728"/>
          </w:tcPr>
          <w:p>
            <w:r>
              <w:t>2026-06-14 AVFX colourful twinkling stars</w:t>
            </w:r>
          </w:p>
        </w:tc>
        <w:tc>
          <w:tcPr>
            <w:tcW w:type="dxa" w:w="1728"/>
          </w:tcPr>
          <w:p>
            <w:r>
              <w:t>по умолчанию 79 / диапазон 5..90 / шаг 1 / град</w:t>
            </w:r>
          </w:p>
        </w:tc>
        <w:tc>
          <w:tcPr>
            <w:tcW w:type="dxa" w:w="1728"/>
          </w:tcPr>
          <w:p>
            <w:r>
              <w:t>QX</w:t>
            </w:r>
          </w:p>
        </w:tc>
        <w:tc>
          <w:tcPr>
            <w:tcW w:type="dxa" w:w="1728"/>
          </w:tcPr>
          <w:p>
            <w:r>
              <w:t>Полный угол конуса в градусах. 79 (по умолчанию) — принятое tuned-значение широкого фонаря; меньше — узкий прожектор; больше до 90 — flood light. Работает вместе с softness для контроля резкости края.</w:t>
            </w:r>
          </w:p>
        </w:tc>
      </w:tr>
      <w:tr>
        <w:tc>
          <w:tcPr>
            <w:tcW w:type="dxa" w:w="1728"/>
          </w:tcPr>
          <w:p>
            <w:r>
              <w:t>cl_avfx_flashlight_battery</w:t>
            </w:r>
          </w:p>
        </w:tc>
        <w:tc>
          <w:tcPr>
            <w:tcW w:type="dxa" w:w="1728"/>
          </w:tcPr>
          <w:p>
            <w:r>
              <w:t>2026-06-14 AVFX colourful twinkling stars</w:t>
            </w:r>
          </w:p>
        </w:tc>
        <w:tc>
          <w:tcPr>
            <w:tcW w:type="dxa" w:w="1728"/>
          </w:tcPr>
          <w:p>
            <w:r>
              <w:t>0=выкл (по умолчанию) / 1=вкл</w:t>
            </w:r>
          </w:p>
        </w:tc>
        <w:tc>
          <w:tcPr>
            <w:tcW w:type="dxa" w:w="1728"/>
          </w:tcPr>
          <w:p>
            <w:r>
              <w:t>QX</w:t>
            </w:r>
          </w:p>
        </w:tc>
        <w:tc>
          <w:tcPr>
            <w:tcW w:type="dxa" w:w="1728"/>
          </w:tcPr>
          <w:p>
            <w:r>
              <w:t>Тоггл визуальной симуляции батарейки. При ВЫКЛ (по умолчанию) фонарик работает бесконечно. При ВКЛ огибающая яркости разряжается за cl_avfx_flashlight_battery_minutes и последние 20% плавно гаснут к нулю — игрок видит предупреждение. Повторное включение после разряда сбрасывает таймер. Только визуал — никаких пикапов / геймплейного ресурса / серверного состояния.</w:t>
            </w:r>
          </w:p>
        </w:tc>
      </w:tr>
      <w:tr>
        <w:tc>
          <w:tcPr>
            <w:tcW w:type="dxa" w:w="1728"/>
          </w:tcPr>
          <w:p>
            <w:r>
              <w:t>cl_avfx_flashlight_battery_minutes</w:t>
            </w:r>
          </w:p>
        </w:tc>
        <w:tc>
          <w:tcPr>
            <w:tcW w:type="dxa" w:w="1728"/>
          </w:tcPr>
          <w:p>
            <w:r>
              <w:t>2026-06-14 AVFX colourful twinkling stars</w:t>
            </w:r>
          </w:p>
        </w:tc>
        <w:tc>
          <w:tcPr>
            <w:tcW w:type="dxa" w:w="1728"/>
          </w:tcPr>
          <w:p>
            <w:r>
              <w:t>по умолчанию 10 / диапазон 1..60 / шаг 1 / мин</w:t>
            </w:r>
          </w:p>
        </w:tc>
        <w:tc>
          <w:tcPr>
            <w:tcW w:type="dxa" w:w="1728"/>
          </w:tcPr>
          <w:p>
            <w:r>
              <w:t>QX</w:t>
            </w:r>
          </w:p>
        </w:tc>
        <w:tc>
          <w:tcPr>
            <w:tcW w:type="dxa" w:w="1728"/>
          </w:tcPr>
          <w:p>
            <w:r>
              <w:t>Срок работы батарейки в минутах при включённом cl_avfx_flashlight_battery. 10 (по умолчанию) — разумная длительность одной секции. Меньше — аркадное напряжение; больше — расслабленная атмосфера.</w:t>
            </w:r>
          </w:p>
        </w:tc>
      </w:tr>
      <w:tr>
        <w:tc>
          <w:tcPr>
            <w:tcW w:type="dxa" w:w="1728"/>
          </w:tcPr>
          <w:p>
            <w:r>
              <w:t>cl_avfx_flashlight_beam</w:t>
            </w:r>
          </w:p>
        </w:tc>
        <w:tc>
          <w:tcPr>
            <w:tcW w:type="dxa" w:w="1728"/>
          </w:tcPr>
          <w:p>
            <w:r>
              <w:t>2026-06-14 AVFX colourful twinkling stars</w:t>
            </w:r>
          </w:p>
        </w:tc>
        <w:tc>
          <w:tcPr>
            <w:tcW w:type="dxa" w:w="1728"/>
          </w:tcPr>
          <w:p>
            <w:r>
              <w:t>по умолчанию 0 / зарезервировано / v2</w:t>
            </w:r>
          </w:p>
        </w:tc>
        <w:tc>
          <w:tcPr>
            <w:tcW w:type="dxa" w:w="1728"/>
          </w:tcPr>
          <w:p>
            <w:r>
              <w:t>QX</w:t>
            </w:r>
          </w:p>
        </w:tc>
        <w:tc>
          <w:tcPr>
            <w:tcW w:type="dxa" w:w="1728"/>
          </w:tcPr>
          <w:p>
            <w:r>
              <w:t>ЗАРЕЗЕРВИРОВАНО v2 — визуализация светового beam haze не реализована в текущем landing (Codex Q-FL4 binding answer 2026-05-24). Когда видимый объёмный / haze beam будет добавлен в будущем landing, он будет включаться этим cvar; пока что cvar выведен для полноты пресетов/настройки и визуально не действует.</w:t>
            </w:r>
          </w:p>
        </w:tc>
      </w:tr>
      <w:tr>
        <w:tc>
          <w:tcPr>
            <w:tcW w:type="dxa" w:w="1728"/>
          </w:tcPr>
          <w:p>
            <w:r>
              <w:t>cl_avfx_flashlight_beam_alpha</w:t>
            </w:r>
          </w:p>
        </w:tc>
        <w:tc>
          <w:tcPr>
            <w:tcW w:type="dxa" w:w="1728"/>
          </w:tcPr>
          <w:p>
            <w:r>
              <w:t>2026-06-14 AVFX colourful twinkling stars</w:t>
            </w:r>
          </w:p>
        </w:tc>
        <w:tc>
          <w:tcPr>
            <w:tcW w:type="dxa" w:w="1728"/>
          </w:tcPr>
          <w:p>
            <w:r>
              <w:t>по умолчанию 0.18 / зарезервировано / v2</w:t>
            </w:r>
          </w:p>
        </w:tc>
        <w:tc>
          <w:tcPr>
            <w:tcW w:type="dxa" w:w="1728"/>
          </w:tcPr>
          <w:p>
            <w:r>
              <w:t>QX</w:t>
            </w:r>
          </w:p>
        </w:tc>
        <w:tc>
          <w:tcPr>
            <w:tcW w:type="dxa" w:w="1728"/>
          </w:tcPr>
          <w:p>
            <w:r>
              <w:t>ЗАРЕЗЕРВИРОВАНО v2 — прозрачность beam haze для будущей объёмной визуализации луча. В текущем landing не действует (см. cl_avfx_flashlight_beam).</w:t>
            </w:r>
          </w:p>
        </w:tc>
      </w:tr>
      <w:tr>
        <w:tc>
          <w:tcPr>
            <w:tcW w:type="dxa" w:w="1728"/>
          </w:tcPr>
          <w:p>
            <w:r>
              <w:t>cl_avfx_flashlight_color_b</w:t>
            </w:r>
          </w:p>
        </w:tc>
        <w:tc>
          <w:tcPr>
            <w:tcW w:type="dxa" w:w="1728"/>
          </w:tcPr>
          <w:p>
            <w:r>
              <w:t>2026-06-14 AVFX colourful twinkling stars</w:t>
            </w:r>
          </w:p>
        </w:tc>
        <w:tc>
          <w:tcPr>
            <w:tcW w:type="dxa" w:w="1728"/>
          </w:tcPr>
          <w:p>
            <w:r>
              <w:t>по умолчанию 0.4 / диапазон 0..2 / шаг 0.05</w:t>
            </w:r>
          </w:p>
        </w:tc>
        <w:tc>
          <w:tcPr>
            <w:tcW w:type="dxa" w:w="1728"/>
          </w:tcPr>
          <w:p>
            <w:r>
              <w:t>QX</w:t>
            </w:r>
          </w:p>
        </w:tc>
        <w:tc>
          <w:tcPr>
            <w:tcW w:type="dxa" w:w="1728"/>
          </w:tcPr>
          <w:p>
            <w:r>
              <w:t>Синяя компонента оттенка фонарика. См. cl_avfx_flashlight_color_r. Ниже B + выше R/G — теплее; выше B — холоднее.</w:t>
            </w:r>
          </w:p>
        </w:tc>
      </w:tr>
      <w:tr>
        <w:tc>
          <w:tcPr>
            <w:tcW w:type="dxa" w:w="1728"/>
          </w:tcPr>
          <w:p>
            <w:r>
              <w:t>cl_avfx_flashlight_color_g</w:t>
            </w:r>
          </w:p>
        </w:tc>
        <w:tc>
          <w:tcPr>
            <w:tcW w:type="dxa" w:w="1728"/>
          </w:tcPr>
          <w:p>
            <w:r>
              <w:t>2026-06-14 AVFX colourful twinkling stars</w:t>
            </w:r>
          </w:p>
        </w:tc>
        <w:tc>
          <w:tcPr>
            <w:tcW w:type="dxa" w:w="1728"/>
          </w:tcPr>
          <w:p>
            <w:r>
              <w:t>по умолчанию 0.45 / диапазон 0..2 / шаг 0.05</w:t>
            </w:r>
          </w:p>
        </w:tc>
        <w:tc>
          <w:tcPr>
            <w:tcW w:type="dxa" w:w="1728"/>
          </w:tcPr>
          <w:p>
            <w:r>
              <w:t>QX</w:t>
            </w:r>
          </w:p>
        </w:tc>
        <w:tc>
          <w:tcPr>
            <w:tcW w:type="dxa" w:w="1728"/>
          </w:tcPr>
          <w:p>
            <w:r>
              <w:t>Зелёная компонента оттенка фонарика. См. cl_avfx_flashlight_color_r для использования.</w:t>
            </w:r>
          </w:p>
        </w:tc>
      </w:tr>
      <w:tr>
        <w:tc>
          <w:tcPr>
            <w:tcW w:type="dxa" w:w="1728"/>
          </w:tcPr>
          <w:p>
            <w:r>
              <w:t>cl_avfx_flashlight_color_r</w:t>
            </w:r>
          </w:p>
        </w:tc>
        <w:tc>
          <w:tcPr>
            <w:tcW w:type="dxa" w:w="1728"/>
          </w:tcPr>
          <w:p>
            <w:r>
              <w:t>2026-06-14 AVFX colourful twinkling stars</w:t>
            </w:r>
          </w:p>
        </w:tc>
        <w:tc>
          <w:tcPr>
            <w:tcW w:type="dxa" w:w="1728"/>
          </w:tcPr>
          <w:p>
            <w:r>
              <w:t>по умолчанию 0.45 / диапазон 0..2 / шаг 0.05</w:t>
            </w:r>
          </w:p>
        </w:tc>
        <w:tc>
          <w:tcPr>
            <w:tcW w:type="dxa" w:w="1728"/>
          </w:tcPr>
          <w:p>
            <w:r>
              <w:t>QX</w:t>
            </w:r>
          </w:p>
        </w:tc>
        <w:tc>
          <w:tcPr>
            <w:tcW w:type="dxa" w:w="1728"/>
          </w:tcPr>
          <w:p>
            <w:r>
              <w:t>Красная компонента оттенка фонарика. 0.45 (по умолчанию) вместе с G=0.45 / B=0.40 — принятое нейтрально-тёплое tuned-значение.</w:t>
            </w:r>
          </w:p>
        </w:tc>
      </w:tr>
      <w:tr>
        <w:tc>
          <w:tcPr>
            <w:tcW w:type="dxa" w:w="1728"/>
          </w:tcPr>
          <w:p>
            <w:r>
              <w:t>cl_avfx_flashlight_dlight</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Под-выключатель компоненты engine dlight у фонарика. При ВКЛ (по умолчанию) движок добавляет локальный dlight чуть впереди камеры — ближайшие BSP/entity поверхности получают прямое освещение. При ВЫКЛ работает только shader-конус boost на AVFX celestial-материалах — дальний снег/вода всё ещё подсвечиваются, обычные стены — нет.</w:t>
            </w:r>
          </w:p>
        </w:tc>
      </w:tr>
      <w:tr>
        <w:tc>
          <w:tcPr>
            <w:tcW w:type="dxa" w:w="1728"/>
          </w:tcPr>
          <w:p>
            <w:r>
              <w:t>cl_avfx_flashlight_flicker</w:t>
            </w:r>
          </w:p>
        </w:tc>
        <w:tc>
          <w:tcPr>
            <w:tcW w:type="dxa" w:w="1728"/>
          </w:tcPr>
          <w:p>
            <w:r>
              <w:t>2026-06-14 AVFX colourful twinkling stars</w:t>
            </w:r>
          </w:p>
        </w:tc>
        <w:tc>
          <w:tcPr>
            <w:tcW w:type="dxa" w:w="1728"/>
          </w:tcPr>
          <w:p>
            <w:r>
              <w:t>по умолчанию 0.05 / диапазон 0..1 / шаг 0.01</w:t>
            </w:r>
          </w:p>
        </w:tc>
        <w:tc>
          <w:tcPr>
            <w:tcW w:type="dxa" w:w="1728"/>
          </w:tcPr>
          <w:p>
            <w:r>
              <w:t>QX</w:t>
            </w:r>
          </w:p>
        </w:tc>
        <w:tc>
          <w:tcPr>
            <w:tcW w:type="dxa" w:w="1728"/>
          </w:tcPr>
          <w:p>
            <w:r>
              <w:t>Сила мерцания яркости. 0.05 (по умолчанию) — очень лёгкий живой свет. 0 — идеально стабильный луч. До 1.0 — сильное horror-movie мерцание по детерминированному time-based шуму (без per-client RNG-расхождений). Косметика; для атмосферных сцен.</w:t>
            </w:r>
          </w:p>
        </w:tc>
      </w:tr>
      <w:tr>
        <w:tc>
          <w:tcPr>
            <w:tcW w:type="dxa" w:w="1728"/>
          </w:tcPr>
          <w:p>
            <w:r>
              <w:t>cl_avfx_flashlight_intensity</w:t>
            </w:r>
          </w:p>
        </w:tc>
        <w:tc>
          <w:tcPr>
            <w:tcW w:type="dxa" w:w="1728"/>
          </w:tcPr>
          <w:p>
            <w:r>
              <w:t>2026-06-14 AVFX colourful twinkling stars</w:t>
            </w:r>
          </w:p>
        </w:tc>
        <w:tc>
          <w:tcPr>
            <w:tcW w:type="dxa" w:w="1728"/>
          </w:tcPr>
          <w:p>
            <w:r>
              <w:t>по умолчанию 1.5 / диапазон 0..5 / шаг 0.05</w:t>
            </w:r>
          </w:p>
        </w:tc>
        <w:tc>
          <w:tcPr>
            <w:tcW w:type="dxa" w:w="1728"/>
          </w:tcPr>
          <w:p>
            <w:r>
              <w:t>QX</w:t>
            </w:r>
          </w:p>
        </w:tc>
        <w:tc>
          <w:tcPr>
            <w:tcW w:type="dxa" w:w="1728"/>
          </w:tcPr>
          <w:p>
            <w:r>
              <w:t>Огибающая итоговой яркости фонарика. 1.5 (по умолчанию) — принятое PO tuned-значение для ночных AVFX-сцен. 0.0 — выкл. До 5.0 — расширяет hotspot, но per-fragment boost зажимается на 1.0 (без overbright). Комбинируется с альфой света, батарейкой и flicker.</w:t>
            </w:r>
          </w:p>
        </w:tc>
      </w:tr>
      <w:tr>
        <w:tc>
          <w:tcPr>
            <w:tcW w:type="dxa" w:w="1728"/>
          </w:tcPr>
          <w:p>
            <w:r>
              <w:t>cl_avfx_flashlight_range</w:t>
            </w:r>
          </w:p>
        </w:tc>
        <w:tc>
          <w:tcPr>
            <w:tcW w:type="dxa" w:w="1728"/>
          </w:tcPr>
          <w:p>
            <w:r>
              <w:t>2026-06-14 AVFX colourful twinkling stars</w:t>
            </w:r>
          </w:p>
        </w:tc>
        <w:tc>
          <w:tcPr>
            <w:tcW w:type="dxa" w:w="1728"/>
          </w:tcPr>
          <w:p>
            <w:r>
              <w:t>по умолчанию 960 / диапазон 64..2048 / шаг 32 / юниты</w:t>
            </w:r>
          </w:p>
        </w:tc>
        <w:tc>
          <w:tcPr>
            <w:tcW w:type="dxa" w:w="1728"/>
          </w:tcPr>
          <w:p>
            <w:r>
              <w:t>QX</w:t>
            </w:r>
          </w:p>
        </w:tc>
        <w:tc>
          <w:tcPr>
            <w:tcW w:type="dxa" w:w="1728"/>
          </w:tcPr>
          <w:p>
            <w:r>
              <w:t>Максимальная дальность конуса фонарика в игровых единицах. 960 (по умолчанию) — принятое tuned-значение для интерьера/улицы. Меньше — ближний work-light; больше до 2048 wu — открытые внешние сцены. Радиус движкового dlight тоже масштабируется этим cvar.</w:t>
            </w:r>
          </w:p>
        </w:tc>
      </w:tr>
      <w:tr>
        <w:tc>
          <w:tcPr>
            <w:tcW w:type="dxa" w:w="1728"/>
          </w:tcPr>
          <w:p>
            <w:r>
              <w:t>cl_avfx_flashlight_shadow_bias</w:t>
            </w:r>
          </w:p>
        </w:tc>
        <w:tc>
          <w:tcPr>
            <w:tcW w:type="dxa" w:w="1728"/>
          </w:tcPr>
          <w:p>
            <w:r>
              <w:t>2026-06-14 AVFX colourful twinkling stars</w:t>
            </w:r>
          </w:p>
        </w:tc>
        <w:tc>
          <w:tcPr>
            <w:tcW w:type="dxa" w:w="1728"/>
          </w:tcPr>
          <w:p>
            <w:r>
              <w:t>по умолчанию 0.009 / диапазон 0..0.05 / шаг 0.001</w:t>
            </w:r>
          </w:p>
        </w:tc>
        <w:tc>
          <w:tcPr>
            <w:tcW w:type="dxa" w:w="1728"/>
          </w:tcPr>
          <w:p>
            <w:r>
              <w:t>QX</w:t>
            </w:r>
          </w:p>
        </w:tc>
        <w:tc>
          <w:tcPr>
            <w:tcW w:type="dxa" w:w="1728"/>
          </w:tcPr>
          <w:p>
            <w:r>
              <w:t>Смещение depth-сравнения. Вычитается из глубины receiver перед сравнением со stored caster depth. Слишком низко → self-shadow acne. Слишком высоко → peter-panning. По умолчанию 0.009 — принятое tuned-значение для текущих теней фонарика. Constant bias в v1; slope-aware bias deferred.</w:t>
            </w:r>
          </w:p>
        </w:tc>
      </w:tr>
      <w:tr>
        <w:tc>
          <w:tcPr>
            <w:tcW w:type="dxa" w:w="1728"/>
          </w:tcPr>
          <w:p>
            <w:r>
              <w:t>cl_avfx_flashlight_shadow_debug</w:t>
            </w:r>
          </w:p>
        </w:tc>
        <w:tc>
          <w:tcPr>
            <w:tcW w:type="dxa" w:w="1728"/>
          </w:tcPr>
          <w:p>
            <w:r>
              <w:t>2026-06-14 AVFX colourful twinkling stars</w:t>
            </w:r>
          </w:p>
        </w:tc>
        <w:tc>
          <w:tcPr>
            <w:tcW w:type="dxa" w:w="1728"/>
          </w:tcPr>
          <w:p>
            <w:r>
              <w:t>по умолчанию 0 / 0=выкл / 1=карта / 2=видимость / 3=проекция</w:t>
            </w:r>
          </w:p>
        </w:tc>
        <w:tc>
          <w:tcPr>
            <w:tcW w:type="dxa" w:w="1728"/>
          </w:tcPr>
          <w:p>
            <w:r>
              <w:t>QX</w:t>
            </w:r>
          </w:p>
        </w:tc>
        <w:tc>
          <w:tcPr>
            <w:tcW w:type="dxa" w:w="1728"/>
          </w:tcPr>
          <w:p>
            <w:r>
              <w:t>Диагностика теней фонарика. 0=выкл. 1 печатает / показывает статистику shadow map. 2 включает красно-зелёную визуализацию видимости, чтобы были очевидны затенённые и освещённые фрагменты. 3 показывает цвета диагностики проекции. Только для настройки / отладки; для обычной игры держать 0.</w:t>
            </w:r>
          </w:p>
        </w:tc>
      </w:tr>
      <w:tr>
        <w:tc>
          <w:tcPr>
            <w:tcW w:type="dxa" w:w="1728"/>
          </w:tcPr>
          <w:p>
            <w:r>
              <w:t>cl_avfx_flashlight_shadow_focus_down</w:t>
            </w:r>
          </w:p>
        </w:tc>
        <w:tc>
          <w:tcPr>
            <w:tcW w:type="dxa" w:w="1728"/>
          </w:tcPr>
          <w:p>
            <w:r>
              <w:t>2026-06-14 AVFX colourful twinkling stars</w:t>
            </w:r>
          </w:p>
        </w:tc>
        <w:tc>
          <w:tcPr>
            <w:tcW w:type="dxa" w:w="1728"/>
          </w:tcPr>
          <w:p>
            <w:r>
              <w:t>по умолчанию 4 / диапазон 0..192 / шаг 4 / wu</w:t>
            </w:r>
          </w:p>
        </w:tc>
        <w:tc>
          <w:tcPr>
            <w:tcW w:type="dxa" w:w="1728"/>
          </w:tcPr>
          <w:p>
            <w:r>
              <w:t>QX</w:t>
            </w:r>
          </w:p>
        </w:tc>
        <w:tc>
          <w:tcPr>
            <w:tcW w:type="dxa" w:w="1728"/>
          </w:tcPr>
          <w:p>
            <w:r>
              <w:t>Дополнительное смещение цели вниз только для карты теней. 4 (по умолчанию) — принятый лёгкий bias к полу. 0 целит shadow map в ту же точку прицела, что и видимый конус. Большие значения тянут проекцию теней вниз и помогают настраивать силуэты на полу, не меняя видимое пятно фонарика.</w:t>
            </w:r>
          </w:p>
        </w:tc>
      </w:tr>
      <w:tr>
        <w:tc>
          <w:tcPr>
            <w:tcW w:type="dxa" w:w="1728"/>
          </w:tcPr>
          <w:p>
            <w:r>
              <w:t>cl_avfx_flashlight_shadow_items</w:t>
            </w:r>
          </w:p>
        </w:tc>
        <w:tc>
          <w:tcPr>
            <w:tcW w:type="dxa" w:w="1728"/>
          </w:tcPr>
          <w:p>
            <w:r>
              <w:t>2026-06-14 AVFX colourful twinkling stars</w:t>
            </w:r>
          </w:p>
        </w:tc>
        <w:tc>
          <w:tcPr>
            <w:tcW w:type="dxa" w:w="1728"/>
          </w:tcPr>
          <w:p>
            <w:r>
              <w:t>по умолчанию 1 / 0=тени предметов выкл / 1=тени предметов вкл (по умолчанию)</w:t>
            </w:r>
          </w:p>
        </w:tc>
        <w:tc>
          <w:tcPr>
            <w:tcW w:type="dxa" w:w="1728"/>
          </w:tcPr>
          <w:p>
            <w:r>
              <w:t>QX</w:t>
            </w:r>
          </w:p>
        </w:tc>
        <w:tc>
          <w:tcPr>
            <w:tcW w:type="dxa" w:w="1728"/>
          </w:tcPr>
          <w:p>
            <w:r>
              <w:t>Разрешает item / pickup моделям отбрасывать тени от фонарика. При ВЫКЛ — оружие, аммо, аптечки и брони в конусе фонарика не попадают в shadow map (другие классы — монстры, игроки — продолжают кастить по своим тогглам). По умолчанию ВКЛ.</w:t>
            </w:r>
          </w:p>
        </w:tc>
      </w:tr>
      <w:tr>
        <w:tc>
          <w:tcPr>
            <w:tcW w:type="dxa" w:w="1728"/>
          </w:tcPr>
          <w:p>
            <w:r>
              <w:t>cl_avfx_flashlight_shadow_max_casters</w:t>
            </w:r>
          </w:p>
        </w:tc>
        <w:tc>
          <w:tcPr>
            <w:tcW w:type="dxa" w:w="1728"/>
          </w:tcPr>
          <w:p>
            <w:r>
              <w:t>2026-06-14 AVFX colourful twinkling stars</w:t>
            </w:r>
          </w:p>
        </w:tc>
        <w:tc>
          <w:tcPr>
            <w:tcW w:type="dxa" w:w="1728"/>
          </w:tcPr>
          <w:p>
            <w:r>
              <w:t>по умолчанию 61 / диапазон 0..64 / шаг 1</w:t>
            </w:r>
          </w:p>
        </w:tc>
        <w:tc>
          <w:tcPr>
            <w:tcW w:type="dxa" w:w="1728"/>
          </w:tcPr>
          <w:p>
            <w:r>
              <w:t>QX</w:t>
            </w:r>
          </w:p>
        </w:tc>
        <w:tc>
          <w:tcPr>
            <w:tcW w:type="dxa" w:w="1728"/>
          </w:tcPr>
          <w:p>
            <w:r>
              <w:t>Максимальное число entities, которые могут отбрасывать тень фонарика за кадр. Пул кастеров ограничен — рендер собирает всех видимых кандидатов в конусе фонарика, сортирует по приоритету (расстояние до луча, до зрителя, размер bounding-box, индекс entity как tie-breaker), затем обрезает по этому лимиту. Меньше = ниже GPU-cost; больше = больше теней одновременно. Жёсткий лимит 64.</w:t>
            </w:r>
          </w:p>
        </w:tc>
      </w:tr>
      <w:tr>
        <w:tc>
          <w:tcPr>
            <w:tcW w:type="dxa" w:w="1728"/>
          </w:tcPr>
          <w:p>
            <w:r>
              <w:t>cl_avfx_flashlight_shadow_monsters</w:t>
            </w:r>
          </w:p>
        </w:tc>
        <w:tc>
          <w:tcPr>
            <w:tcW w:type="dxa" w:w="1728"/>
          </w:tcPr>
          <w:p>
            <w:r>
              <w:t>2026-06-14 AVFX colourful twinkling stars</w:t>
            </w:r>
          </w:p>
        </w:tc>
        <w:tc>
          <w:tcPr>
            <w:tcW w:type="dxa" w:w="1728"/>
          </w:tcPr>
          <w:p>
            <w:r>
              <w:t>по умолчанию 1 / 0=тени монстров выкл / 1=тени монстров вкл (по умолчанию)</w:t>
            </w:r>
          </w:p>
        </w:tc>
        <w:tc>
          <w:tcPr>
            <w:tcW w:type="dxa" w:w="1728"/>
          </w:tcPr>
          <w:p>
            <w:r>
              <w:t>QX</w:t>
            </w:r>
          </w:p>
        </w:tc>
        <w:tc>
          <w:tcPr>
            <w:tcW w:type="dxa" w:w="1728"/>
          </w:tcPr>
          <w:p>
            <w:r>
              <w:t>Разрешает entities-монстрам (NPC) отбрасывать тени от фонарика. При ВЫКЛ — монстры в конусе фонарика не попадают в shadow map. По умолчанию ВКЛ — тени монстров обычно самая визуально впечатляющая часть фичи.</w:t>
            </w:r>
          </w:p>
        </w:tc>
      </w:tr>
      <w:tr>
        <w:tc>
          <w:tcPr>
            <w:tcW w:type="dxa" w:w="1728"/>
          </w:tcPr>
          <w:p>
            <w:r>
              <w:t>cl_avfx_flashlight_shadow_offset_forward</w:t>
            </w:r>
          </w:p>
        </w:tc>
        <w:tc>
          <w:tcPr>
            <w:tcW w:type="dxa" w:w="1728"/>
          </w:tcPr>
          <w:p>
            <w:r>
              <w:t>2026-06-14 AVFX colourful twinkling stars</w:t>
            </w:r>
          </w:p>
        </w:tc>
        <w:tc>
          <w:tcPr>
            <w:tcW w:type="dxa" w:w="1728"/>
          </w:tcPr>
          <w:p>
            <w:r>
              <w:t>по умолчанию -4 / диапазон -64..64 / шаг 1 / wu</w:t>
            </w:r>
          </w:p>
        </w:tc>
        <w:tc>
          <w:tcPr>
            <w:tcW w:type="dxa" w:w="1728"/>
          </w:tcPr>
          <w:p>
            <w:r>
              <w:t>QX</w:t>
            </w:r>
          </w:p>
        </w:tc>
        <w:tc>
          <w:tcPr>
            <w:tcW w:type="dxa" w:w="1728"/>
          </w:tcPr>
          <w:p>
            <w:r>
              <w:t>Смещение источника карты теней фонарика вперёд/назад от камеры, в игровых единицах. Отрицательные значения ставят источник чуть за глазом, имитируя фонарь на плече/оружии; положительные двигают его вперёд.</w:t>
            </w:r>
          </w:p>
        </w:tc>
      </w:tr>
      <w:tr>
        <w:tc>
          <w:tcPr>
            <w:tcW w:type="dxa" w:w="1728"/>
          </w:tcPr>
          <w:p>
            <w:r>
              <w:t>cl_avfx_flashlight_shadow_offset_right</w:t>
            </w:r>
          </w:p>
        </w:tc>
        <w:tc>
          <w:tcPr>
            <w:tcW w:type="dxa" w:w="1728"/>
          </w:tcPr>
          <w:p>
            <w:r>
              <w:t>2026-06-14 AVFX colourful twinkling stars</w:t>
            </w:r>
          </w:p>
        </w:tc>
        <w:tc>
          <w:tcPr>
            <w:tcW w:type="dxa" w:w="1728"/>
          </w:tcPr>
          <w:p>
            <w:r>
              <w:t>по умолчанию 16 / диапазон -64..64 / шаг 1 / wu</w:t>
            </w:r>
          </w:p>
        </w:tc>
        <w:tc>
          <w:tcPr>
            <w:tcW w:type="dxa" w:w="1728"/>
          </w:tcPr>
          <w:p>
            <w:r>
              <w:t>QX</w:t>
            </w:r>
          </w:p>
        </w:tc>
        <w:tc>
          <w:tcPr>
            <w:tcW w:type="dxa" w:w="1728"/>
          </w:tcPr>
          <w:p>
            <w:r>
              <w:t>Горизонтальное смещение источника карты теней фонарика от камеры, в игровых единицах. Положительные значения двигают теневой источник вправо от игрока, при этом видимый конус фонарика всё ещё следует за прицелом. Это отделяет теневой источник от глаза и помогает получить читаемые силуэты вместо плоских eye-aligned теней.</w:t>
            </w:r>
          </w:p>
        </w:tc>
      </w:tr>
      <w:tr>
        <w:tc>
          <w:tcPr>
            <w:tcW w:type="dxa" w:w="1728"/>
          </w:tcPr>
          <w:p>
            <w:r>
              <w:t>cl_avfx_flashlight_shadow_offset_up</w:t>
            </w:r>
          </w:p>
        </w:tc>
        <w:tc>
          <w:tcPr>
            <w:tcW w:type="dxa" w:w="1728"/>
          </w:tcPr>
          <w:p>
            <w:r>
              <w:t>2026-06-14 AVFX colourful twinkling stars</w:t>
            </w:r>
          </w:p>
        </w:tc>
        <w:tc>
          <w:tcPr>
            <w:tcW w:type="dxa" w:w="1728"/>
          </w:tcPr>
          <w:p>
            <w:r>
              <w:t>по умолчанию 10 / диапазон -64..64 / шаг 1 / wu</w:t>
            </w:r>
          </w:p>
        </w:tc>
        <w:tc>
          <w:tcPr>
            <w:tcW w:type="dxa" w:w="1728"/>
          </w:tcPr>
          <w:p>
            <w:r>
              <w:t>QX</w:t>
            </w:r>
          </w:p>
        </w:tc>
        <w:tc>
          <w:tcPr>
            <w:tcW w:type="dxa" w:w="1728"/>
          </w:tcPr>
          <w:p>
            <w:r>
              <w:t>Вертикальное смещение источника карты теней фонарика от камеры, в игровых единицах. Положительные значения поднимают теневой источник выше глаза, что обычно даёт более естественные силуэты на полу и стенах от оружия и предметов.</w:t>
            </w:r>
          </w:p>
        </w:tc>
      </w:tr>
      <w:tr>
        <w:tc>
          <w:tcPr>
            <w:tcW w:type="dxa" w:w="1728"/>
          </w:tcPr>
          <w:p>
            <w:r>
              <w:t>cl_avfx_flashlight_shadow_players</w:t>
            </w:r>
          </w:p>
        </w:tc>
        <w:tc>
          <w:tcPr>
            <w:tcW w:type="dxa" w:w="1728"/>
          </w:tcPr>
          <w:p>
            <w:r>
              <w:t>2026-06-14 AVFX colourful twinkling stars</w:t>
            </w:r>
          </w:p>
        </w:tc>
        <w:tc>
          <w:tcPr>
            <w:tcW w:type="dxa" w:w="1728"/>
          </w:tcPr>
          <w:p>
            <w:r>
              <w:t>по умолчанию 1 / 0=тени игроков выкл / 1=тени игроков вкл (по умолчанию)</w:t>
            </w:r>
          </w:p>
        </w:tc>
        <w:tc>
          <w:tcPr>
            <w:tcW w:type="dxa" w:w="1728"/>
          </w:tcPr>
          <w:p>
            <w:r>
              <w:t>QX</w:t>
            </w:r>
          </w:p>
        </w:tc>
        <w:tc>
          <w:tcPr>
            <w:tcW w:type="dxa" w:w="1728"/>
          </w:tcPr>
          <w:p>
            <w:r>
              <w:t>Разрешает другим игрокам-entities отбрасывать тени от фонарика. При ВЫКЛ — удалённые игроки (DM/coop) не попадают в shadow map даже в конусе. Локальная камера-space модель (first-person view weapon) ВСЕГДА исключена — это не то же самое что third-person модель другого игрока. По умолчанию ВКЛ.</w:t>
            </w:r>
          </w:p>
        </w:tc>
      </w:tr>
      <w:tr>
        <w:tc>
          <w:tcPr>
            <w:tcW w:type="dxa" w:w="1728"/>
          </w:tcPr>
          <w:p>
            <w:r>
              <w:t>cl_avfx_flashlight_shadow_quality</w:t>
            </w:r>
          </w:p>
        </w:tc>
        <w:tc>
          <w:tcPr>
            <w:tcW w:type="dxa" w:w="1728"/>
          </w:tcPr>
          <w:p>
            <w:r>
              <w:t>2026-06-14 AVFX colourful twinkling stars</w:t>
            </w:r>
          </w:p>
        </w:tc>
        <w:tc>
          <w:tcPr>
            <w:tcW w:type="dxa" w:w="1728"/>
          </w:tcPr>
          <w:p>
            <w:r>
              <w:t>по умолчанию 2 / 0..3 / Low/Medium/High/Ultra</w:t>
            </w:r>
          </w:p>
        </w:tc>
        <w:tc>
          <w:tcPr>
            <w:tcW w:type="dxa" w:w="1728"/>
          </w:tcPr>
          <w:p>
            <w:r>
              <w:t>QX</w:t>
            </w:r>
          </w:p>
        </w:tc>
        <w:tc>
          <w:tcPr>
            <w:tcW w:type="dxa" w:w="1728"/>
          </w:tcPr>
          <w:p>
            <w:r>
              <w:t>Уровень качества / разрешения карты теней. 0=Low 512×512 (дёшево, блочные края). 1=Medium 1024×1024. 2=High 1536×1536 (по умолчанию; принятое tuned-качество). 3=Ultra 2048×2048. Бэкенд ограничивает по GL_MAX_TEXTURE_SIZE; на бэкендах где 2048 FBO incomplete рендер автоматически шагает на ступень ниже и репортит effective resolution в cl_avfx_info.</w:t>
            </w:r>
          </w:p>
        </w:tc>
      </w:tr>
      <w:tr>
        <w:tc>
          <w:tcPr>
            <w:tcW w:type="dxa" w:w="1728"/>
          </w:tcPr>
          <w:p>
            <w:r>
              <w:t>cl_avfx_flashlight_shadow_softness</w:t>
            </w:r>
          </w:p>
        </w:tc>
        <w:tc>
          <w:tcPr>
            <w:tcW w:type="dxa" w:w="1728"/>
          </w:tcPr>
          <w:p>
            <w:r>
              <w:t>2026-06-14 AVFX colourful twinkling stars</w:t>
            </w:r>
          </w:p>
        </w:tc>
        <w:tc>
          <w:tcPr>
            <w:tcW w:type="dxa" w:w="1728"/>
          </w:tcPr>
          <w:p>
            <w:r>
              <w:t>по умолчанию 0.4 / диапазон 0..1 / шаг 0.05</w:t>
            </w:r>
          </w:p>
        </w:tc>
        <w:tc>
          <w:tcPr>
            <w:tcW w:type="dxa" w:w="1728"/>
          </w:tcPr>
          <w:p>
            <w:r>
              <w:t>QX</w:t>
            </w:r>
          </w:p>
        </w:tc>
        <w:tc>
          <w:tcPr>
            <w:tcW w:type="dxa" w:w="1728"/>
          </w:tcPr>
          <w:p>
            <w:r>
              <w:t>Масштаб ширины PCF (Percentage Closer Filtering) ядра в техселях shadow map. 0.0 — самые резкие края. 0.4 (по умолчанию) — принятое мягкое, но читаемое значение. 1.0 — максимально мягкие края. Реальное число сэмплов зависит от cl_avfx_flashlight_shadow_quality: Low=4 тапа, Medium=9 тапов, High/Ultra=16 тапов. Косметика — не меняет силуэт тени, только мягкость края.</w:t>
            </w:r>
          </w:p>
        </w:tc>
      </w:tr>
      <w:tr>
        <w:tc>
          <w:tcPr>
            <w:tcW w:type="dxa" w:w="1728"/>
          </w:tcPr>
          <w:p>
            <w:r>
              <w:t>cl_avfx_flashlight_shadow_strength</w:t>
            </w:r>
          </w:p>
        </w:tc>
        <w:tc>
          <w:tcPr>
            <w:tcW w:type="dxa" w:w="1728"/>
          </w:tcPr>
          <w:p>
            <w:r>
              <w:t>2026-06-14 AVFX colourful twinkling stars</w:t>
            </w:r>
          </w:p>
        </w:tc>
        <w:tc>
          <w:tcPr>
            <w:tcW w:type="dxa" w:w="1728"/>
          </w:tcPr>
          <w:p>
            <w:r>
              <w:t>по умолчанию 0.85 / диапазон 0..1 / шаг 0.05</w:t>
            </w:r>
          </w:p>
        </w:tc>
        <w:tc>
          <w:tcPr>
            <w:tcW w:type="dxa" w:w="1728"/>
          </w:tcPr>
          <w:p>
            <w:r>
              <w:t>QX</w:t>
            </w:r>
          </w:p>
        </w:tc>
        <w:tc>
          <w:tcPr>
            <w:tcW w:type="dxa" w:w="1728"/>
          </w:tcPr>
          <w:p>
            <w:r>
              <w:t>Скаляр видимости — управляет тем, насколько тёмными становятся полностью затенённые фрагменты. 0.0 — тени полностью прозрачны (эффективно выключены). 0.85 (по умолчанию) — принятое сильное, но читаемое значение. 1.0 — максимум видимости: полностью затенённые фрагменты теряют весь вклад фонарика. Никогда не влияет на базовую яркость сцены — только вклад фонарика умножается на visibility.</w:t>
            </w:r>
          </w:p>
        </w:tc>
      </w:tr>
      <w:tr>
        <w:tc>
          <w:tcPr>
            <w:tcW w:type="dxa" w:w="1728"/>
          </w:tcPr>
          <w:p>
            <w:r>
              <w:t>cl_avfx_flashlight_shadows</w:t>
            </w:r>
          </w:p>
        </w:tc>
        <w:tc>
          <w:tcPr>
            <w:tcW w:type="dxa" w:w="1728"/>
          </w:tcPr>
          <w:p>
            <w:r>
              <w:t>2026-06-14 AVFX colourful twinkling stars</w:t>
            </w:r>
          </w:p>
        </w:tc>
        <w:tc>
          <w:tcPr>
            <w:tcW w:type="dxa" w:w="1728"/>
          </w:tcPr>
          <w:p>
            <w:r>
              <w:t>по умолчанию 1 / 0=выкл / 1=вкл (по умолчанию)</w:t>
            </w:r>
          </w:p>
        </w:tc>
        <w:tc>
          <w:tcPr>
            <w:tcW w:type="dxa" w:w="1728"/>
          </w:tcPr>
          <w:p>
            <w:r>
              <w:t>QX</w:t>
            </w:r>
          </w:p>
        </w:tc>
        <w:tc>
          <w:tcPr>
            <w:tcW w:type="dxa" w:w="1728"/>
          </w:tcPr>
          <w:p>
            <w:r>
              <w:t>Главный выключатель динамических GPU-теней фонарика AVFX. При ВКЛ движок строит RGBA8 packed-depth shadow map от точки фонарика каждый кадр; общий BSP-world fragment shader его сэмплит и затемняет вклад фонарика на затенённых стенах/полах/потолках. По умолчанию ВКЛ как часть принятого пресета фонарика, но не имеет цены и видимого эффекта пока главный cl_avfx_flashlight остаётся выключенным по умолчанию. Тени модулируют ТОЛЬКО вклад фонарика; базовая яркость сцены не темнеет.</w:t>
            </w:r>
          </w:p>
        </w:tc>
      </w:tr>
      <w:tr>
        <w:tc>
          <w:tcPr>
            <w:tcW w:type="dxa" w:w="1728"/>
          </w:tcPr>
          <w:p>
            <w:r>
              <w:t>cl_avfx_flashlight_softness</w:t>
            </w:r>
          </w:p>
        </w:tc>
        <w:tc>
          <w:tcPr>
            <w:tcW w:type="dxa" w:w="1728"/>
          </w:tcPr>
          <w:p>
            <w:r>
              <w:t>2026-06-14 AVFX colourful twinkling stars</w:t>
            </w:r>
          </w:p>
        </w:tc>
        <w:tc>
          <w:tcPr>
            <w:tcW w:type="dxa" w:w="1728"/>
          </w:tcPr>
          <w:p>
            <w:r>
              <w:t>по умолчанию 0 / диапазон 0..1 / шаг 0.05</w:t>
            </w:r>
          </w:p>
        </w:tc>
        <w:tc>
          <w:tcPr>
            <w:tcW w:type="dxa" w:w="1728"/>
          </w:tcPr>
          <w:p>
            <w:r>
              <w:t>QX</w:t>
            </w:r>
          </w:p>
        </w:tc>
        <w:tc>
          <w:tcPr>
            <w:tcW w:type="dxa" w:w="1728"/>
          </w:tcPr>
          <w:p>
            <w:r>
              <w:t>Мягкость края конуса. 0 (по умолчанию) — чёткий tuned-конус; большие значения смягчают край, 1.0 — весь конус плавно гаснет от центра к краю. Косметика — не меняет угол или дальность.</w:t>
            </w:r>
          </w:p>
        </w:tc>
      </w:tr>
      <w:tr>
        <w:tc>
          <w:tcPr>
            <w:tcW w:type="dxa" w:w="1728"/>
          </w:tcPr>
          <w:p>
            <w:r>
              <w:t>cl_avfx_flashlight_surface_alpha</w:t>
            </w:r>
          </w:p>
        </w:tc>
        <w:tc>
          <w:tcPr>
            <w:tcW w:type="dxa" w:w="1728"/>
          </w:tcPr>
          <w:p>
            <w:r>
              <w:t>2026-06-14 AVFX colourful twinkling stars</w:t>
            </w:r>
          </w:p>
        </w:tc>
        <w:tc>
          <w:tcPr>
            <w:tcW w:type="dxa" w:w="1728"/>
          </w:tcPr>
          <w:p>
            <w:r>
              <w:t>по умолчанию 0.22 / диапазон 0..1 / шаг 0.01</w:t>
            </w:r>
          </w:p>
        </w:tc>
        <w:tc>
          <w:tcPr>
            <w:tcW w:type="dxa" w:w="1728"/>
          </w:tcPr>
          <w:p>
            <w:r>
              <w:t>QX</w:t>
            </w:r>
          </w:p>
        </w:tc>
        <w:tc>
          <w:tcPr>
            <w:tcW w:type="dxa" w:w="1728"/>
          </w:tcPr>
          <w:p>
            <w:r>
              <w:t>Альфа / прозрачность светового вклада фонарика на поверхностях. Применяется после формы конуса, падения по дальности, батарейки и мерцания, поэтому уменьшение значения мягче смешивает итоговый свет с материалом без изменения размера конуса или формы hotspot. Используйте когда фонарик пересвечивает стены или модели, а cl_avfx_flashlight_intensity уже настроена под дальность.</w:t>
            </w:r>
          </w:p>
        </w:tc>
      </w:tr>
      <w:tr>
        <w:tc>
          <w:tcPr>
            <w:tcW w:type="dxa" w:w="1728"/>
          </w:tcPr>
          <w:p>
            <w:r>
              <w:t>cl_avfx_height</w:t>
            </w:r>
          </w:p>
        </w:tc>
        <w:tc>
          <w:tcPr>
            <w:tcW w:type="dxa" w:w="1728"/>
          </w:tcPr>
          <w:p>
            <w:r>
              <w:t>AVFX (Q2PRO-X 1.3)</w:t>
            </w:r>
          </w:p>
        </w:tc>
        <w:tc>
          <w:tcPr>
            <w:tcW w:type="dxa" w:w="1728"/>
          </w:tcPr>
          <w:p>
            <w:r>
              <w:t>128..2048 (по умолчанию 512)</w:t>
            </w:r>
          </w:p>
        </w:tc>
        <w:tc>
          <w:tcPr>
            <w:tcW w:type="dxa" w:w="1728"/>
          </w:tcPr>
          <w:p>
            <w:r>
              <w:t>QX</w:t>
            </w:r>
          </w:p>
        </w:tc>
        <w:tc>
          <w:tcPr>
            <w:tcW w:type="dxa" w:w="1728"/>
          </w:tcPr>
          <w:p>
            <w:r>
              <w:t>Вертикальная высота (мировые юниты) камера-локального объёма погоды. Эффекты появляются выше и циклически проходят сквозь этот столб.</w:t>
            </w:r>
          </w:p>
        </w:tc>
      </w:tr>
      <w:tr>
        <w:tc>
          <w:tcPr>
            <w:tcW w:type="dxa" w:w="1728"/>
          </w:tcPr>
          <w:p>
            <w:r>
              <w:t>cl_avfx_lava_steam</w:t>
            </w:r>
          </w:p>
        </w:tc>
        <w:tc>
          <w:tcPr>
            <w:tcW w:type="dxa" w:w="1728"/>
          </w:tcPr>
          <w:p>
            <w:r>
              <w:t>2026-06-14 AVFX colourful twinkling stars</w:t>
            </w:r>
          </w:p>
        </w:tc>
        <w:tc>
          <w:tcPr>
            <w:tcW w:type="dxa" w:w="1728"/>
          </w:tcPr>
          <w:p>
            <w:r>
              <w:t>0=выкл. / 1=визуальный контактный пар на лаве (по умолчанию)</w:t>
            </w:r>
          </w:p>
        </w:tc>
        <w:tc>
          <w:tcPr>
            <w:tcW w:type="dxa" w:w="1728"/>
          </w:tcPr>
          <w:p>
            <w:r>
              <w:t>QX</w:t>
            </w:r>
          </w:p>
        </w:tc>
        <w:tc>
          <w:tcPr>
            <w:tcW w:type="dxa" w:w="1728"/>
          </w:tcPr>
          <w:p>
            <w:r>
              <w:t>Визуальные клубы пара, когда реальные сэмплы дождя/снега попадают в лаву, и мягкий поверхностный пар там, где снежная масса испаряется у кромок лавы. 1 (по умолчанию) оставляет пар контактным и ограниченным по бюджету, чтобы не заливать экран. Внутри воды/лавы/слизи не работает. Нужны cl_avfx_world 1 и пресет AVFX дождь или снег. Резкий звук контакта частиц управляется cl_avfx_audio_lava_steam; мягкий звук поверхностного таяния — cl_avfx_audio_lava_surface_steam.</w:t>
            </w:r>
          </w:p>
        </w:tc>
      </w:tr>
      <w:tr>
        <w:tc>
          <w:tcPr>
            <w:tcW w:type="dxa" w:w="1728"/>
          </w:tcPr>
          <w:p>
            <w:r>
              <w:t>cl_avfx_lava_steam_density</w:t>
            </w:r>
          </w:p>
        </w:tc>
        <w:tc>
          <w:tcPr>
            <w:tcW w:type="dxa" w:w="1728"/>
          </w:tcPr>
          <w:p>
            <w:r>
              <w:t>2026-06-14 AVFX colourful twinkling stars</w:t>
            </w:r>
          </w:p>
        </w:tc>
        <w:tc>
          <w:tcPr>
            <w:tcW w:type="dxa" w:w="1728"/>
          </w:tcPr>
          <w:p>
            <w:r>
              <w:t>0..2 (по умолчанию 0.5)</w:t>
            </w:r>
          </w:p>
        </w:tc>
        <w:tc>
          <w:tcPr>
            <w:tcW w:type="dxa" w:w="1728"/>
          </w:tcPr>
          <w:p>
            <w:r>
              <w:t>QX</w:t>
            </w:r>
          </w:p>
        </w:tc>
        <w:tc>
          <w:tcPr>
            <w:tcW w:type="dxa" w:w="1728"/>
          </w:tcPr>
          <w:p>
            <w:r>
              <w:t>Множитель плотности появления контактного пара от дождя/снега на лаве, 0..2. 0 выключает новый спавн без принудительной очистки уже живущих коротких клубов; 0.5 — сдержанный дефолт, 1.0+ — более плотный кинематографичный пар. Фактическая частота также следует плотности погоды AVFX.</w:t>
            </w:r>
          </w:p>
        </w:tc>
      </w:tr>
      <w:tr>
        <w:tc>
          <w:tcPr>
            <w:tcW w:type="dxa" w:w="1728"/>
          </w:tcPr>
          <w:p>
            <w:r>
              <w:t>cl_avfx_lava_steam_edge_radius</w:t>
            </w:r>
          </w:p>
        </w:tc>
        <w:tc>
          <w:tcPr>
            <w:tcW w:type="dxa" w:w="1728"/>
          </w:tcPr>
          <w:p>
            <w:r>
              <w:t>2026-06-14 AVFX colourful twinkling stars</w:t>
            </w:r>
          </w:p>
        </w:tc>
        <w:tc>
          <w:tcPr>
            <w:tcW w:type="dxa" w:w="1728"/>
          </w:tcPr>
          <w:p>
            <w:r>
              <w:t>0..96 wu (по умолчанию 60)</w:t>
            </w:r>
          </w:p>
        </w:tc>
        <w:tc>
          <w:tcPr>
            <w:tcW w:type="dxa" w:w="1728"/>
          </w:tcPr>
          <w:p>
            <w:r>
              <w:t>QX</w:t>
            </w:r>
          </w:p>
        </w:tc>
        <w:tc>
          <w:tcPr>
            <w:tcW w:type="dxa" w:w="1728"/>
          </w:tcPr>
          <w:p>
            <w:r>
              <w:t>Небольшой радиус edge-захвата пара над лавой в world units, 0..96. Если реальный открытый небу сэмпл дождя/снега падает рядом с лавой, но точная трасса не попала в лавовую поверхность, лава рядом в этом радиусе всё ещё может дать ограниченный пар/шипение. Это сохраняет реализм у краёв проёмов в небо, но не возвращает автономный поиск лавы. 0 отключает edge-захват.</w:t>
            </w:r>
          </w:p>
        </w:tc>
      </w:tr>
      <w:tr>
        <w:tc>
          <w:tcPr>
            <w:tcW w:type="dxa" w:w="1728"/>
          </w:tcPr>
          <w:p>
            <w:r>
              <w:t>cl_avfx_lava_steam_height</w:t>
            </w:r>
          </w:p>
        </w:tc>
        <w:tc>
          <w:tcPr>
            <w:tcW w:type="dxa" w:w="1728"/>
          </w:tcPr>
          <w:p>
            <w:r>
              <w:t>2026-06-14 AVFX colourful twinkling stars</w:t>
            </w:r>
          </w:p>
        </w:tc>
        <w:tc>
          <w:tcPr>
            <w:tcW w:type="dxa" w:w="1728"/>
          </w:tcPr>
          <w:p>
            <w:r>
              <w:t>8..256 wu (по умолчанию 64)</w:t>
            </w:r>
          </w:p>
        </w:tc>
        <w:tc>
          <w:tcPr>
            <w:tcW w:type="dxa" w:w="1728"/>
          </w:tcPr>
          <w:p>
            <w:r>
              <w:t>QX</w:t>
            </w:r>
          </w:p>
        </w:tc>
        <w:tc>
          <w:tcPr>
            <w:tcW w:type="dxa" w:w="1728"/>
          </w:tcPr>
          <w:p>
            <w:r>
              <w:t>Максимальная высота подъёма клубов пара над лавой в world units, 8..256. Больше значение — пар поднимается выше перед исчезновением.</w:t>
            </w:r>
          </w:p>
        </w:tc>
      </w:tr>
      <w:tr>
        <w:tc>
          <w:tcPr>
            <w:tcW w:type="dxa" w:w="1728"/>
          </w:tcPr>
          <w:p>
            <w:r>
              <w:t>cl_avfx_lava_steam_speed</w:t>
            </w:r>
          </w:p>
        </w:tc>
        <w:tc>
          <w:tcPr>
            <w:tcW w:type="dxa" w:w="1728"/>
          </w:tcPr>
          <w:p>
            <w:r>
              <w:t>2026-06-14 AVFX colourful twinkling stars</w:t>
            </w:r>
          </w:p>
        </w:tc>
        <w:tc>
          <w:tcPr>
            <w:tcW w:type="dxa" w:w="1728"/>
          </w:tcPr>
          <w:p>
            <w:r>
              <w:t>8..160 wu/сек (по умолчанию 40)</w:t>
            </w:r>
          </w:p>
        </w:tc>
        <w:tc>
          <w:tcPr>
            <w:tcW w:type="dxa" w:w="1728"/>
          </w:tcPr>
          <w:p>
            <w:r>
              <w:t>QX</w:t>
            </w:r>
          </w:p>
        </w:tc>
        <w:tc>
          <w:tcPr>
            <w:tcW w:type="dxa" w:w="1728"/>
          </w:tcPr>
          <w:p>
            <w:r>
              <w:t>Скорость подъёма клубов пара над лавой в world units в секунду, 8..160. Только визуал; на геймплей и физику не влияет.</w:t>
            </w:r>
          </w:p>
        </w:tc>
      </w:tr>
      <w:tr>
        <w:tc>
          <w:tcPr>
            <w:tcW w:type="dxa" w:w="1728"/>
          </w:tcPr>
          <w:p>
            <w:r>
              <w:t>cl_avfx_lightning</w:t>
            </w:r>
          </w:p>
        </w:tc>
        <w:tc>
          <w:tcPr>
            <w:tcW w:type="dxa" w:w="1728"/>
          </w:tcPr>
          <w:p>
            <w:r>
              <w:t>AVFX (Q2PRO-X 1.3)</w:t>
            </w:r>
          </w:p>
        </w:tc>
        <w:tc>
          <w:tcPr>
            <w:tcW w:type="dxa" w:w="1728"/>
          </w:tcPr>
          <w:p>
            <w:r>
              <w:t>0=без вспышек / 1=разрешить вспышки (по умолчанию)</w:t>
            </w:r>
          </w:p>
        </w:tc>
        <w:tc>
          <w:tcPr>
            <w:tcW w:type="dxa" w:w="1728"/>
          </w:tcPr>
          <w:p>
            <w:r>
              <w:t>QX</w:t>
            </w:r>
          </w:p>
        </w:tc>
        <w:tc>
          <w:tcPr>
            <w:tcW w:type="dxa" w:w="1728"/>
          </w:tcPr>
          <w:p>
            <w:r>
              <w:t>Разрешает визуальные события молнии при включённой грозе. Первая безопасная реализация использует короткий яркий dlight (вспышка ~110 мс) рядом с view-origin, чтобы не мешать видимости в бою. Выключите, чтобы сохранить звук грозы без вспышек на экране.</w:t>
            </w:r>
          </w:p>
        </w:tc>
      </w:tr>
      <w:tr>
        <w:tc>
          <w:tcPr>
            <w:tcW w:type="dxa" w:w="1728"/>
          </w:tcPr>
          <w:p>
            <w:r>
              <w:t>cl_avfx_lightning_bloom</w:t>
            </w:r>
          </w:p>
        </w:tc>
        <w:tc>
          <w:tcPr>
            <w:tcW w:type="dxa" w:w="1728"/>
          </w:tcPr>
          <w:p>
            <w:r>
              <w:t>AVFX (Q2PRO-X 1.3)</w:t>
            </w:r>
          </w:p>
        </w:tc>
        <w:tc>
          <w:tcPr>
            <w:tcW w:type="dxa" w:w="1728"/>
          </w:tcPr>
          <w:p>
            <w:r>
              <w:t>0=выкл / 1=вкл (по умолчанию)</w:t>
            </w:r>
          </w:p>
        </w:tc>
        <w:tc>
          <w:tcPr>
            <w:tcW w:type="dxa" w:w="1728"/>
          </w:tcPr>
          <w:p>
            <w:r>
              <w:t>QX</w:t>
            </w:r>
          </w:p>
        </w:tc>
        <w:tc>
          <w:tcPr>
            <w:tcW w:type="dxa" w:w="1728"/>
          </w:tcPr>
          <w:p>
            <w:r>
              <w:t>Главный выключатель свечения вокруг молнии: широкий ореол / переэкспонированная масса света вокруг реалистичной молнии. Реализовано как приоритетные слои additive halo (Codex Q2 Option B); внутренние слои — приоритет 3, внешние — приоритет 4; внешние сбрасываются первыми при нехватке RF_BEAM-бюджета. Сила свечения следует огибающей яркости молнии (растёт с leader, пик в peak_ratio, спадает с молнией) плюс непрерывный smoothstep хвост послесвечения когда cl_avfx_lightning_bloom_afterglow &gt; 0. При включённом cl_avfx_lightning_bloom_force_post (P1i-F1) halo молнии AVFX может использовать собственный post-bloom path (downsample/blur/composite) даже когда глобальный gl_bloom выключен — RF_AVFX_FORCE_BLOOM beam batches держат bloom MRT attachment живым через AVFX keep-alive сигнал. При 0 принятые P1i-A ядро + корона cl_avfx_lightning_glow остаются нетронутыми.</w:t>
            </w:r>
          </w:p>
        </w:tc>
      </w:tr>
      <w:tr>
        <w:tc>
          <w:tcPr>
            <w:tcW w:type="dxa" w:w="1728"/>
          </w:tcPr>
          <w:p>
            <w:r>
              <w:t>cl_avfx_lightning_bloom_afterglow</w:t>
            </w:r>
          </w:p>
        </w:tc>
        <w:tc>
          <w:tcPr>
            <w:tcW w:type="dxa" w:w="1728"/>
          </w:tcPr>
          <w:p>
            <w:r>
              <w:t>2026-06-14 AVFX colourful twinkling stars</w:t>
            </w:r>
          </w:p>
        </w:tc>
        <w:tc>
          <w:tcPr>
            <w:tcW w:type="dxa" w:w="1728"/>
          </w:tcPr>
          <w:p>
            <w:r>
              <w:t>по умолчанию 0.55 / диапазон 0.00..1.00 / шаг 0.05</w:t>
            </w:r>
          </w:p>
        </w:tc>
        <w:tc>
          <w:tcPr>
            <w:tcW w:type="dxa" w:w="1728"/>
          </w:tcPr>
          <w:p>
            <w:r>
              <w:t>QX</w:t>
            </w:r>
          </w:p>
        </w:tc>
        <w:tc>
          <w:tcPr>
            <w:tcW w:type="dxa" w:w="1728"/>
          </w:tcPr>
          <w:p>
            <w:r>
              <w:t>Хвост послесвечения как доля длительности молнии. 0 — без хвоста (bloom уходит вместе с молнией); 0.55 (по умолчанию) ≈ 20% дополнительный хвост; до 1.0 — светящийся послеобраз той же длительности что и сама молния. Хвост использует непрерывную smoothstep огибающую — никаких визуальных разрывов в момент duration_ms (Codex Q7 continuous binding). Во время хвоста яркость свечения ограничена 40% от пика чтобы он читался как угасающий послеобраз а не как вторая вспышка. Слот живёт max(arc_tail_ms, duration_ms × bloom_afterglow) — поэтому ореолы могут пережить саму молнию.</w:t>
            </w:r>
          </w:p>
        </w:tc>
      </w:tr>
      <w:tr>
        <w:tc>
          <w:tcPr>
            <w:tcW w:type="dxa" w:w="1728"/>
          </w:tcPr>
          <w:p>
            <w:r>
              <w:t>cl_avfx_lightning_bloom_force_post</w:t>
            </w:r>
          </w:p>
        </w:tc>
        <w:tc>
          <w:tcPr>
            <w:tcW w:type="dxa" w:w="1728"/>
          </w:tcPr>
          <w:p>
            <w:r>
              <w:t>AVFX (Q2PRO-X 1.3)</w:t>
            </w:r>
          </w:p>
        </w:tc>
        <w:tc>
          <w:tcPr>
            <w:tcW w:type="dxa" w:w="1728"/>
          </w:tcPr>
          <w:p>
            <w:r>
              <w:t>0=выкл (прежний additive halo) / 1=вкл (по умолчанию — настоящий post-bloom при gl_bloom 0)</w:t>
            </w:r>
          </w:p>
        </w:tc>
        <w:tc>
          <w:tcPr>
            <w:tcW w:type="dxa" w:w="1728"/>
          </w:tcPr>
          <w:p>
            <w:r>
              <w:t>QX</w:t>
            </w:r>
          </w:p>
        </w:tc>
        <w:tc>
          <w:tcPr>
            <w:tcW w:type="dxa" w:w="1728"/>
          </w:tcPr>
          <w:p>
            <w:r>
              <w:t>Renderer-forced свечение молнии post-pass (P1i-F1). При 1 (по умолчанию) И глобальном gl_bloom 0 И активной системе визуализации молнии bloom MRT attachment + downsample/blur/composite остаются активными даже когда gl_bloom выключен, а RF_AVFX_FORCE_BLOOM-помеченные halo beam batches пишут в MRT — halo молнии AVFX получает настоящее post-process свечение независимо от глобального bloom. Когда gl_bloom уже 1 — это no-op (существующий global bloom path обрабатывает halo молнии как раньше; нет двойного bloom). При 0 поведение откатывается к прежнему additive halo (halo читается как bloom только при gl_bloom 1). НЕ меняет gl_bloom; НЕ делает не-AVFX-lightning геометрию bloom; keep-alive привязан к cvar state (переключение cvar/preset вызывает FBO rebuild) — не к strike (нет flicker между ударами).</w:t>
            </w:r>
          </w:p>
        </w:tc>
      </w:tr>
      <w:tr>
        <w:tc>
          <w:tcPr>
            <w:tcW w:type="dxa" w:w="1728"/>
          </w:tcPr>
          <w:p>
            <w:r>
              <w:t>cl_avfx_lightning_bloom_intensity</w:t>
            </w:r>
          </w:p>
        </w:tc>
        <w:tc>
          <w:tcPr>
            <w:tcW w:type="dxa" w:w="1728"/>
          </w:tcPr>
          <w:p>
            <w:r>
              <w:t>AVFX (Q2PRO-X 1.3)</w:t>
            </w:r>
          </w:p>
        </w:tc>
        <w:tc>
          <w:tcPr>
            <w:tcW w:type="dxa" w:w="1728"/>
          </w:tcPr>
          <w:p>
            <w:r>
              <w:t>по умолчанию 5 / диапазон 0.00..5.00 / шаг 0.05</w:t>
            </w:r>
          </w:p>
        </w:tc>
        <w:tc>
          <w:tcPr>
            <w:tcW w:type="dxa" w:w="1728"/>
          </w:tcPr>
          <w:p>
            <w:r>
              <w:t>QX</w:t>
            </w:r>
          </w:p>
        </w:tc>
        <w:tc>
          <w:tcPr>
            <w:tcW w:type="dxa" w:w="1728"/>
          </w:tcPr>
          <w:p>
            <w:r>
              <w:t>Общий множитель силы свечения. 0 отключает halo (мастер всё ещё включён; полезно для A/B-сравнения с cl_avfx_lightning_bloom 0). 5 (по умолчанию) — базовое видимое свечение. До 5.0 для кинематографичных переэкспонированных гроз. Сила умножается на спад по слоям так что внешние слои остаются второстепенными к внутренним.</w:t>
            </w:r>
          </w:p>
        </w:tc>
      </w:tr>
      <w:tr>
        <w:tc>
          <w:tcPr>
            <w:tcW w:type="dxa" w:w="1728"/>
          </w:tcPr>
          <w:p>
            <w:r>
              <w:t>cl_avfx_lightning_bloom_layers</w:t>
            </w:r>
          </w:p>
        </w:tc>
        <w:tc>
          <w:tcPr>
            <w:tcW w:type="dxa" w:w="1728"/>
          </w:tcPr>
          <w:p>
            <w:r>
              <w:t>AVFX (Q2PRO-X 1.3)</w:t>
            </w:r>
          </w:p>
        </w:tc>
        <w:tc>
          <w:tcPr>
            <w:tcW w:type="dxa" w:w="1728"/>
          </w:tcPr>
          <w:p>
            <w:r>
              <w:t>по умолчанию 4 / диапазон 1..5 / шаг 1</w:t>
            </w:r>
          </w:p>
        </w:tc>
        <w:tc>
          <w:tcPr>
            <w:tcW w:type="dxa" w:w="1728"/>
          </w:tcPr>
          <w:p>
            <w:r>
              <w:t>QX</w:t>
            </w:r>
          </w:p>
        </w:tc>
        <w:tc>
          <w:tcPr>
            <w:tcW w:type="dxa" w:w="1728"/>
          </w:tcPr>
          <w:p>
            <w:r>
              <w:t>Количество слоёв свечения вокруг молнии. 1 — один тонкий ореол; 4 (по умолчанию) — три концентрических слоя (хорошая читаемая масса свечения); до 5 для богатого переэкспонированного свечения. Каждый дополнительный слой увеличивает визуальное богатство, но также расход RF_BEAM по покадровому бюджету (Q2PROX_LIGHTNING_BEAM_BUDGET = 256). Внутренняя половина слоёв — приоритет 3; внешняя — приоритет 4; внешние сбрасываются первыми при нехватке бюджета чтобы сохранить читаемость самой молнии.</w:t>
            </w:r>
          </w:p>
        </w:tc>
      </w:tr>
      <w:tr>
        <w:tc>
          <w:tcPr>
            <w:tcW w:type="dxa" w:w="1728"/>
          </w:tcPr>
          <w:p>
            <w:r>
              <w:t>cl_avfx_lightning_bloom_radius</w:t>
            </w:r>
          </w:p>
        </w:tc>
        <w:tc>
          <w:tcPr>
            <w:tcW w:type="dxa" w:w="1728"/>
          </w:tcPr>
          <w:p>
            <w:r>
              <w:t>AVFX (Q2PRO-X 1.3)</w:t>
            </w:r>
          </w:p>
        </w:tc>
        <w:tc>
          <w:tcPr>
            <w:tcW w:type="dxa" w:w="1728"/>
          </w:tcPr>
          <w:p>
            <w:r>
              <w:t>по умолчанию 2.9 / диапазон 0.25..4.00 / шаг 0.05</w:t>
            </w:r>
          </w:p>
        </w:tc>
        <w:tc>
          <w:tcPr>
            <w:tcW w:type="dxa" w:w="1728"/>
          </w:tcPr>
          <w:p>
            <w:r>
              <w:t>QX</w:t>
            </w:r>
          </w:p>
        </w:tc>
        <w:tc>
          <w:tcPr>
            <w:tcW w:type="dxa" w:w="1728"/>
          </w:tcPr>
          <w:p>
            <w:r>
              <w:t>Множитель радиуса / ширины свечения. 0.25 — тонкий ореол вблизи молнии; 2.9 (по умолчанию) — базовый широкий ореол; до 4.0 — широкая переэкспонированная масса, расползающаяся далеко от молнии. Принятая корона свечения (cl_avfx_lightning_glow) не затрагивается — слои bloom находятся ВОВНЕ короны. Ширина свечения также масштабируется огибающей толщины молнии, поэтому ореолы в leader-фазе уже чем в пике.</w:t>
            </w:r>
          </w:p>
        </w:tc>
      </w:tr>
      <w:tr>
        <w:tc>
          <w:tcPr>
            <w:tcW w:type="dxa" w:w="1728"/>
          </w:tcPr>
          <w:p>
            <w:r>
              <w:t>cl_avfx_lightning_branch_decay</w:t>
            </w:r>
          </w:p>
        </w:tc>
        <w:tc>
          <w:tcPr>
            <w:tcW w:type="dxa" w:w="1728"/>
          </w:tcPr>
          <w:p>
            <w:r>
              <w:t>2026-06-14 AVFX colourful twinkling stars</w:t>
            </w:r>
          </w:p>
        </w:tc>
        <w:tc>
          <w:tcPr>
            <w:tcW w:type="dxa" w:w="1728"/>
          </w:tcPr>
          <w:p>
            <w:r>
              <w:t>по умолчанию 0.62 / диапазон 0.35..0.85 / шаг 0.01</w:t>
            </w:r>
          </w:p>
        </w:tc>
        <w:tc>
          <w:tcPr>
            <w:tcW w:type="dxa" w:w="1728"/>
          </w:tcPr>
          <w:p>
            <w:r>
              <w:t>QX</w:t>
            </w:r>
          </w:p>
        </w:tc>
        <w:tc>
          <w:tcPr>
            <w:tcW w:type="dxa" w:w="1728"/>
          </w:tcPr>
          <w:p>
            <w:r>
              <w:t>Покадровое затухание ширины, яркости, длины и количества дочерних ветвлений. Применяется мультипликативно: на каждом дочернем уровне параметры родителя умножаются на это значение. 0.35 — быстрое затухание (глубокие уровни почти не видны); 0.62 (по умолчанию); 0.85 — медленное (глубокие уровни почти как родитель). То же значение участвует в формуле количества дочерних через pow(decay, level-1), поэтому глубокие уровни естественно делают меньше ответвлений без отдельного cvar.</w:t>
            </w:r>
          </w:p>
        </w:tc>
      </w:tr>
      <w:tr>
        <w:tc>
          <w:tcPr>
            <w:tcW w:type="dxa" w:w="1728"/>
          </w:tcPr>
          <w:p>
            <w:r>
              <w:t>cl_avfx_lightning_branch_density</w:t>
            </w:r>
          </w:p>
        </w:tc>
        <w:tc>
          <w:tcPr>
            <w:tcW w:type="dxa" w:w="1728"/>
          </w:tcPr>
          <w:p>
            <w:r>
              <w:t>AVFX (Q2PRO-X 1.3)</w:t>
            </w:r>
          </w:p>
        </w:tc>
        <w:tc>
          <w:tcPr>
            <w:tcW w:type="dxa" w:w="1728"/>
          </w:tcPr>
          <w:p>
            <w:r>
              <w:t>по умолчанию 1 / диапазон 0.00..3.00 / шаг 0.05</w:t>
            </w:r>
          </w:p>
        </w:tc>
        <w:tc>
          <w:tcPr>
            <w:tcW w:type="dxa" w:w="1728"/>
          </w:tcPr>
          <w:p>
            <w:r>
              <w:t>QX</w:t>
            </w:r>
          </w:p>
        </w:tc>
        <w:tc>
          <w:tcPr>
            <w:tcW w:type="dxa" w:w="1728"/>
          </w:tcPr>
          <w:p>
            <w:r>
              <w:t>Плотность ответвлений. Генератор молний создаёт 0-2 ответвления случайно; этот cvar масштабирует сколько из них реально эмитируется как видимые лучи. 0 отключает все ответвления. 1 (по умолчанию) — все сгенерированные. Большие значения зажимаются по числу сгенерированных. Ответвления появляются позже в фазе зарождения (жизнь &gt;= leader_ratio) и затухают быстрее основной молнии в фазе спада (Codex Q7).</w:t>
            </w:r>
          </w:p>
        </w:tc>
      </w:tr>
      <w:tr>
        <w:tc>
          <w:tcPr>
            <w:tcW w:type="dxa" w:w="1728"/>
          </w:tcPr>
          <w:p>
            <w:r>
              <w:t>cl_avfx_lightning_branch_forking</w:t>
            </w:r>
          </w:p>
        </w:tc>
        <w:tc>
          <w:tcPr>
            <w:tcW w:type="dxa" w:w="1728"/>
          </w:tcPr>
          <w:p>
            <w:r>
              <w:t>2026-06-14 AVFX colourful twinkling stars</w:t>
            </w:r>
          </w:p>
        </w:tc>
        <w:tc>
          <w:tcPr>
            <w:tcW w:type="dxa" w:w="1728"/>
          </w:tcPr>
          <w:p>
            <w:r>
              <w:t>по умолчанию 1 / диапазон 0.00..3.00 / шаг 0.05</w:t>
            </w:r>
          </w:p>
        </w:tc>
        <w:tc>
          <w:tcPr>
            <w:tcW w:type="dxa" w:w="1728"/>
          </w:tcPr>
          <w:p>
            <w:r>
              <w:t>QX</w:t>
            </w:r>
          </w:p>
        </w:tc>
        <w:tc>
          <w:tcPr>
            <w:tcW w:type="dxa" w:w="1728"/>
          </w:tcPr>
          <w:p>
            <w:r>
              <w:t>Множитель количества дочерних ответвлений для уровней 2+. По биндингу Codex Q5 — этот регулятор НЕ заменяет cl_avfx_lightning_branch_density (которое по-прежнему контролирует количество ответвлений первого уровня). 0 отключает дочерние ответвления полностью (остаются только уровень 1, даже если branch_levels &gt;= 2). 1 (по умолчанию); до 3.0 — много дочерних. Кол-во дочерних на родителя = clamp(round(2.0 × forking × decay^(level-1)), 0, 5). В сочетании с высокими branch_levels — визуальное богатство многоуровневого дерева.</w:t>
            </w:r>
          </w:p>
        </w:tc>
      </w:tr>
      <w:tr>
        <w:tc>
          <w:tcPr>
            <w:tcW w:type="dxa" w:w="1728"/>
          </w:tcPr>
          <w:p>
            <w:r>
              <w:t>cl_avfx_lightning_branch_levels</w:t>
            </w:r>
          </w:p>
        </w:tc>
        <w:tc>
          <w:tcPr>
            <w:tcW w:type="dxa" w:w="1728"/>
          </w:tcPr>
          <w:p>
            <w:r>
              <w:t>2026-06-14 AVFX colourful twinkling stars</w:t>
            </w:r>
          </w:p>
        </w:tc>
        <w:tc>
          <w:tcPr>
            <w:tcW w:type="dxa" w:w="1728"/>
          </w:tcPr>
          <w:p>
            <w:r>
              <w:t>по умолчанию 3 / диапазон 0..4 / шаг 1</w:t>
            </w:r>
          </w:p>
        </w:tc>
        <w:tc>
          <w:tcPr>
            <w:tcW w:type="dxa" w:w="1728"/>
          </w:tcPr>
          <w:p>
            <w:r>
              <w:t>QX</w:t>
            </w:r>
          </w:p>
        </w:tc>
        <w:tc>
          <w:tcPr>
            <w:tcW w:type="dxa" w:w="1728"/>
          </w:tcPr>
          <w:p>
            <w:r>
              <w:t>Максимальная глубина дерева ветвлений. 0 — только ствол, без ветвлений (даже если cl_avfx_lightning_branch_density &gt; 0). 3 (по умолчанию) — только ответвления первого уровня (foundation, контролируются branch_density; tree-from-trunk топология с per-branch decay ширины/яркости — близко к реальной молнии на фото). 2..4 — рекурсивные дочерние ответвления до этой глубины. Более глубокие уровни короче и тусклее. Дочерние ответвления генерируются stateless детерминированно покадрово из (strike.seed, level, parent_idx, fork_idx). Жёсткий лимит 64 ветвления на удар. ПРИМЕЧАНИЕ: значения выше 1 создают более насыщенный визуал который может не совпадать с фото-референсом; PO smoke 2026-05-22 опустил дефолт до 1 для чистого вида.</w:t>
            </w:r>
          </w:p>
        </w:tc>
      </w:tr>
      <w:tr>
        <w:tc>
          <w:tcPr>
            <w:tcW w:type="dxa" w:w="1728"/>
          </w:tcPr>
          <w:p>
            <w:r>
              <w:t>cl_avfx_lightning_branch_spread</w:t>
            </w:r>
          </w:p>
        </w:tc>
        <w:tc>
          <w:tcPr>
            <w:tcW w:type="dxa" w:w="1728"/>
          </w:tcPr>
          <w:p>
            <w:r>
              <w:t>2026-06-14 AVFX colourful twinkling stars</w:t>
            </w:r>
          </w:p>
        </w:tc>
        <w:tc>
          <w:tcPr>
            <w:tcW w:type="dxa" w:w="1728"/>
          </w:tcPr>
          <w:p>
            <w:r>
              <w:t>по умолчанию 1.95 / диапазон 0.25..3.00 / шаг 0.05</w:t>
            </w:r>
          </w:p>
        </w:tc>
        <w:tc>
          <w:tcPr>
            <w:tcW w:type="dxa" w:w="1728"/>
          </w:tcPr>
          <w:p>
            <w:r>
              <w:t>QX</w:t>
            </w:r>
          </w:p>
        </w:tc>
        <w:tc>
          <w:tcPr>
            <w:tcW w:type="dxa" w:w="1728"/>
          </w:tcPr>
          <w:p>
            <w:r>
              <w:t>Множитель размаха / длины дочерних ответвлений. Регулирует насколько далеко каждое дочернее уходит от родителя. 0.25 — компактное дерево около ствола (дочерние держатся рядом с родителем); 1.95 (по умолчанию); до 3.0 — широкие далеко-распространяющиеся ответвления выходящие далеко за основной визуальный охват молнии. В сочетании с высокими branch_levels и branch_forking создаёт драматичный штормовой размах; при низких — компактное дерево похожее на электрическую дугу.</w:t>
            </w:r>
          </w:p>
        </w:tc>
      </w:tr>
      <w:tr>
        <w:tc>
          <w:tcPr>
            <w:tcW w:type="dxa" w:w="1728"/>
          </w:tcPr>
          <w:p>
            <w:r>
              <w:t>cl_avfx_lightning_cloud_illum</w:t>
            </w:r>
          </w:p>
        </w:tc>
        <w:tc>
          <w:tcPr>
            <w:tcW w:type="dxa" w:w="1728"/>
          </w:tcPr>
          <w:p>
            <w:r>
              <w:t>AVFX (Q2PRO-X 1.3)</w:t>
            </w:r>
          </w:p>
        </w:tc>
        <w:tc>
          <w:tcPr>
            <w:tcW w:type="dxa" w:w="1728"/>
          </w:tcPr>
          <w:p>
            <w:r>
              <w:t>0=выкл / 1=вкл (по умолчанию)</w:t>
            </w:r>
          </w:p>
        </w:tc>
        <w:tc>
          <w:tcPr>
            <w:tcW w:type="dxa" w:w="1728"/>
          </w:tcPr>
          <w:p>
            <w:r>
              <w:t>QX</w:t>
            </w:r>
          </w:p>
        </w:tc>
        <w:tc>
          <w:tcPr>
            <w:tcW w:type="dxa" w:w="1728"/>
          </w:tcPr>
          <w:p>
            <w:r>
              <w:t>Главный выключатель локальной подсветки облаков молнией AVFX (P1i-G1). При ударе активной реалистичной молнии облачный слой возле sky-side якоря молнии (s-&gt;verts[0][0]) неравномерно подсвечивается через центральное свечение + N-1 случайных сателлитных blob'ов. Позиции сидируются per-strike (постоянны в течение жизни молнии); меняется только интенсивность. Реализовано через выделенный overlay kind AVFX_OVERLAY_CLOUD_ILLUM (additive blend, без cull, без puddle/snow shader bits) — НЕ rewrite sky-shader. Per-strike трассировка видимости от cl.refdef.vieworg к якорю по MASK_SOLID пропускает strikes окклюзированные потолком/стенами — в закрытых комнатах подсветка не проходит сквозь геометрию. Bloom MRT: когда глобальный gl_bloom включён ИЛИ AVFX force-post keep-alive держит bloom attachment живым, cloud blobs пишут в MRT и получают post-process амплификацию (то же условие что halo молнии + beam batches). При 0 ИЛИ cl_avfx выключен ИЛИ storm/lightning effective state выключен ИЛИ cl_avfx_lightning_realistic 0 — подсветка полностью подавлена. Только визуал — не влияет на gameplay damage / score / протокол.</w:t>
            </w:r>
          </w:p>
        </w:tc>
      </w:tr>
      <w:tr>
        <w:tc>
          <w:tcPr>
            <w:tcW w:type="dxa" w:w="1728"/>
          </w:tcPr>
          <w:p>
            <w:r>
              <w:t>cl_avfx_lightning_cloud_illum_afterglow</w:t>
            </w:r>
          </w:p>
        </w:tc>
        <w:tc>
          <w:tcPr>
            <w:tcW w:type="dxa" w:w="1728"/>
          </w:tcPr>
          <w:p>
            <w:r>
              <w:t>AVFX (Q2PRO-X 1.3)</w:t>
            </w:r>
          </w:p>
        </w:tc>
        <w:tc>
          <w:tcPr>
            <w:tcW w:type="dxa" w:w="1728"/>
          </w:tcPr>
          <w:p>
            <w:r>
              <w:t>по умолчанию 1 / диапазон 0.00..1.00 / шаг 0.05</w:t>
            </w:r>
          </w:p>
        </w:tc>
        <w:tc>
          <w:tcPr>
            <w:tcW w:type="dxa" w:w="1728"/>
          </w:tcPr>
          <w:p>
            <w:r>
              <w:t>QX</w:t>
            </w:r>
          </w:p>
        </w:tc>
        <w:tc>
          <w:tcPr>
            <w:tcW w:type="dxa" w:w="1728"/>
          </w:tcPr>
          <w:p>
            <w:r>
              <w:t>Хвост подсветки облаков как доля длительности молнии. 0 — без хвоста (свечение уходит вместе с молнией); 1 (по умолчанию) ≈ 30% сдержанный хвост; до 1.0 — светящийся послеобраз на облаках длительностью самой молнии. Хвост использует smoothstep огибающую bloom-factor, масштабируемую этим cvar — при 0 хвост полностью подавлен даже если bloom afterglow ненулевой. По умолчанию 0.3 намеренно сдержано чтобы свечение облаков не оставалось надолго.</w:t>
            </w:r>
          </w:p>
        </w:tc>
      </w:tr>
      <w:tr>
        <w:tc>
          <w:tcPr>
            <w:tcW w:type="dxa" w:w="1728"/>
          </w:tcPr>
          <w:p>
            <w:r>
              <w:t>cl_avfx_lightning_cloud_illum_blobs</w:t>
            </w:r>
          </w:p>
        </w:tc>
        <w:tc>
          <w:tcPr>
            <w:tcW w:type="dxa" w:w="1728"/>
          </w:tcPr>
          <w:p>
            <w:r>
              <w:t>AVFX (Q2PRO-X 1.3)</w:t>
            </w:r>
          </w:p>
        </w:tc>
        <w:tc>
          <w:tcPr>
            <w:tcW w:type="dxa" w:w="1728"/>
          </w:tcPr>
          <w:p>
            <w:r>
              <w:t>по умолчанию 7 / диапазон 1..9 / шаг 1</w:t>
            </w:r>
          </w:p>
        </w:tc>
        <w:tc>
          <w:tcPr>
            <w:tcW w:type="dxa" w:w="1728"/>
          </w:tcPr>
          <w:p>
            <w:r>
              <w:t>QX</w:t>
            </w:r>
          </w:p>
        </w:tc>
        <w:tc>
          <w:tcPr>
            <w:tcW w:type="dxa" w:w="1728"/>
          </w:tcPr>
          <w:p>
            <w:r>
              <w:t>Количество blob'ов подсветки на активную молнию. 1 — только центральное свечение (чистый простой вид); 7 (по умолчанию) — центр + 4 случайных сателлита (соответствует фото референса грозы); до 9 для богатой неравномерной подсветки. Ограничено покадровым бюджетом Q2PROX_LIGHTNING_CLOUD_ILLUM_BUDGET = 48 blob'ов/кадр; при 8 одновременных молниях × 9 blob'ах бюджет упирается в 48 — счётчик skipped_budget в diagnostic показывает когда это срабатывает.</w:t>
            </w:r>
          </w:p>
        </w:tc>
      </w:tr>
      <w:tr>
        <w:tc>
          <w:tcPr>
            <w:tcW w:type="dxa" w:w="1728"/>
          </w:tcPr>
          <w:p>
            <w:r>
              <w:t>cl_avfx_lightning_cloud_illum_intensity</w:t>
            </w:r>
          </w:p>
        </w:tc>
        <w:tc>
          <w:tcPr>
            <w:tcW w:type="dxa" w:w="1728"/>
          </w:tcPr>
          <w:p>
            <w:r>
              <w:t>AVFX (Q2PRO-X 1.3)</w:t>
            </w:r>
          </w:p>
        </w:tc>
        <w:tc>
          <w:tcPr>
            <w:tcW w:type="dxa" w:w="1728"/>
          </w:tcPr>
          <w:p>
            <w:r>
              <w:t>по умолчанию 5 / диапазон 0.00..5.00 / шаг 0.05</w:t>
            </w:r>
          </w:p>
        </w:tc>
        <w:tc>
          <w:tcPr>
            <w:tcW w:type="dxa" w:w="1728"/>
          </w:tcPr>
          <w:p>
            <w:r>
              <w:t>QX</w:t>
            </w:r>
          </w:p>
        </w:tc>
        <w:tc>
          <w:tcPr>
            <w:tcW w:type="dxa" w:w="1728"/>
          </w:tcPr>
          <w:p>
            <w:r>
              <w:t>Общий множитель силы подсветки облаков. 0 отключает (мастер всё ещё включён; полезно для A/B-сравнения с cl_avfx_lightning_cloud_illum 0). 5 (по умолчанию) — базовое видимое свечение. До 5.0 для кинематографичных переэкспонированных гроз. Сила умножается на спад по индексу сателлита, чтобы дальние сателлиты оставались второстепенными к центральному blob'у.</w:t>
            </w:r>
          </w:p>
        </w:tc>
      </w:tr>
      <w:tr>
        <w:tc>
          <w:tcPr>
            <w:tcW w:type="dxa" w:w="1728"/>
          </w:tcPr>
          <w:p>
            <w:r>
              <w:t>cl_avfx_lightning_cloud_illum_radius</w:t>
            </w:r>
          </w:p>
        </w:tc>
        <w:tc>
          <w:tcPr>
            <w:tcW w:type="dxa" w:w="1728"/>
          </w:tcPr>
          <w:p>
            <w:r>
              <w:t>AVFX (Q2PRO-X 1.3)</w:t>
            </w:r>
          </w:p>
        </w:tc>
        <w:tc>
          <w:tcPr>
            <w:tcW w:type="dxa" w:w="1728"/>
          </w:tcPr>
          <w:p>
            <w:r>
              <w:t>по умолчанию 1.55 / диапазон 0.25..4.00 / шаг 0.05</w:t>
            </w:r>
          </w:p>
        </w:tc>
        <w:tc>
          <w:tcPr>
            <w:tcW w:type="dxa" w:w="1728"/>
          </w:tcPr>
          <w:p>
            <w:r>
              <w:t>QX</w:t>
            </w:r>
          </w:p>
        </w:tc>
        <w:tc>
          <w:tcPr>
            <w:tcW w:type="dxa" w:w="1728"/>
          </w:tcPr>
          <w:p>
            <w:r>
              <w:t>Множитель радиуса / размера blob'ов подсветки. 0.25 — компактное свечение возле истока молнии; 1.55 (по умолчанию) — базовый видимый свет; до 4.0 — широкое размытое свечение по небу. Влияет и на диаметр центрального blob (база 320..420 wu), и на диаметры сателлитов (120..260 wu), и на расстояние XY-смещения сателлитов (120..360 wu). Больше радиус = шире распространение + крупнее отдельные blob'ы.</w:t>
            </w:r>
          </w:p>
        </w:tc>
      </w:tr>
      <w:tr>
        <w:tc>
          <w:tcPr>
            <w:tcW w:type="dxa" w:w="1728"/>
          </w:tcPr>
          <w:p>
            <w:r>
              <w:t>cl_avfx_lightning_duration</w:t>
            </w:r>
          </w:p>
        </w:tc>
        <w:tc>
          <w:tcPr>
            <w:tcW w:type="dxa" w:w="1728"/>
          </w:tcPr>
          <w:p>
            <w:r>
              <w:t>AVFX (Q2PRO-X 1.3)</w:t>
            </w:r>
          </w:p>
        </w:tc>
        <w:tc>
          <w:tcPr>
            <w:tcW w:type="dxa" w:w="1728"/>
          </w:tcPr>
          <w:p>
            <w:r>
              <w:t>0.1..10.0 (по умолчанию 1.8)</w:t>
            </w:r>
          </w:p>
        </w:tc>
        <w:tc>
          <w:tcPr>
            <w:tcW w:type="dxa" w:w="1728"/>
          </w:tcPr>
          <w:p>
            <w:r>
              <w:t>QX</w:t>
            </w:r>
          </w:p>
        </w:tc>
        <w:tc>
          <w:tcPr>
            <w:tcW w:type="dxa" w:w="1728"/>
          </w:tcPr>
          <w:p>
            <w:r>
              <w:t>Множитель длительности видимой молнии. 1.8 (по умолчанию) — базовое окно ~180 мс; 10.0 — молния держится до ~1.8 с; 0.1 — короткая ~30 мс вспышка. Огибающая экранной вспышки (fade-in / удержание / fade-out) масштабируется пропорционально, поэтому короткие молнии ощущаются резкими, а длинные — устойчивым разрядом.</w:t>
            </w:r>
          </w:p>
        </w:tc>
      </w:tr>
      <w:tr>
        <w:tc>
          <w:tcPr>
            <w:tcW w:type="dxa" w:w="1728"/>
          </w:tcPr>
          <w:p>
            <w:r>
              <w:t>cl_avfx_lightning_frequency</w:t>
            </w:r>
          </w:p>
        </w:tc>
        <w:tc>
          <w:tcPr>
            <w:tcW w:type="dxa" w:w="1728"/>
          </w:tcPr>
          <w:p>
            <w:r>
              <w:t>AVFX (Q2PRO-X 1.3)</w:t>
            </w:r>
          </w:p>
        </w:tc>
        <w:tc>
          <w:tcPr>
            <w:tcW w:type="dxa" w:w="1728"/>
          </w:tcPr>
          <w:p>
            <w:r>
              <w:t>0.1..100.0 (по умолчанию 8.1; эффективный ритм ограничен ~0.30 с)</w:t>
            </w:r>
          </w:p>
        </w:tc>
        <w:tc>
          <w:tcPr>
            <w:tcW w:type="dxa" w:w="1728"/>
          </w:tcPr>
          <w:p>
            <w:r>
              <w:t>QX</w:t>
            </w:r>
          </w:p>
        </w:tc>
        <w:tc>
          <w:tcPr>
            <w:tcW w:type="dxa" w:w="1728"/>
          </w:tcPr>
          <w:p>
            <w:r>
              <w:t>Множитель частоты молний, не зависит от cl_avfx_storm_density. 8.1 (по умолчанию) — базовый ритм; 0.1 — в 10 раз реже (редкие далёкие вспышки). Большие значения делают грозу плотнее, но эффективный средний интервал ограничен ~0.30 с снизу (~3.3 удара/с) — значения 4..100 все дают примерно одну и ту же максимальную частоту на полу. Headroom 4..100 нужен для комбинирования с низким storm_density / future tuning, а не как буквальное Nx от baseline. Удары, не прошедшие проверку видимости / открытого неба, переносятся по той же frequency-scaled кривой повторной попытки.</w:t>
            </w:r>
          </w:p>
        </w:tc>
      </w:tr>
      <w:tr>
        <w:tc>
          <w:tcPr>
            <w:tcW w:type="dxa" w:w="1728"/>
          </w:tcPr>
          <w:p>
            <w:r>
              <w:t>cl_avfx_lightning_glow</w:t>
            </w:r>
          </w:p>
        </w:tc>
        <w:tc>
          <w:tcPr>
            <w:tcW w:type="dxa" w:w="1728"/>
          </w:tcPr>
          <w:p>
            <w:r>
              <w:t>AVFX (Q2PRO-X 1.3)</w:t>
            </w:r>
          </w:p>
        </w:tc>
        <w:tc>
          <w:tcPr>
            <w:tcW w:type="dxa" w:w="1728"/>
          </w:tcPr>
          <w:p>
            <w:r>
              <w:t>по умолчанию 5 / диапазон 0.00..5.00 / шаг 0.05</w:t>
            </w:r>
          </w:p>
        </w:tc>
        <w:tc>
          <w:tcPr>
            <w:tcW w:type="dxa" w:w="1728"/>
          </w:tcPr>
          <w:p>
            <w:r>
              <w:t>QX</w:t>
            </w:r>
          </w:p>
        </w:tc>
        <w:tc>
          <w:tcPr>
            <w:tcW w:type="dxa" w:w="1728"/>
          </w:tcPr>
          <w:p>
            <w:r>
              <w:t>Интенсивность свечения вокруг ядра. Свечение рисуется как более широкий сине-фиолетовый луч под белым ядром (электрический ореол). 0 полностью отключает проход свечения (экономит ~половину RF_BEAM на удар). 5 (по умолчанию) — заметный ореол. Большие значения преувеличивают вклад bloom.</w:t>
            </w:r>
          </w:p>
        </w:tc>
      </w:tr>
      <w:tr>
        <w:tc>
          <w:tcPr>
            <w:tcW w:type="dxa" w:w="1728"/>
          </w:tcPr>
          <w:p>
            <w:r>
              <w:t>cl_avfx_lightning_impact_dlight</w:t>
            </w:r>
          </w:p>
        </w:tc>
        <w:tc>
          <w:tcPr>
            <w:tcW w:type="dxa" w:w="1728"/>
          </w:tcPr>
          <w:p>
            <w:r>
              <w:t>AVFX (Q2PRO-X 1.3)</w:t>
            </w:r>
          </w:p>
        </w:tc>
        <w:tc>
          <w:tcPr>
            <w:tcW w:type="dxa" w:w="1728"/>
          </w:tcPr>
          <w:p>
            <w:r>
              <w:t>0=без dlight / 1=с dlight (по умолчанию)</w:t>
            </w:r>
          </w:p>
        </w:tc>
        <w:tc>
          <w:tcPr>
            <w:tcW w:type="dxa" w:w="1728"/>
          </w:tcPr>
          <w:p>
            <w:r>
              <w:t>QX</w:t>
            </w:r>
          </w:p>
        </w:tc>
        <w:tc>
          <w:tcPr>
            <w:tcW w:type="dxa" w:w="1728"/>
          </w:tcPr>
          <w:p>
            <w:r>
              <w:t>Переключатель тёплого dlight в точке попадания молнии. 1 (по умолчанию) — сохраняет rocket-стайл оранжевый dlight (автоматически уменьшается на SURF_WARP поверхностях). 0 — dlight в точке попадания полностью отключён (полезно на картах где яркие dlight'ы вымывают цвет воды / стекла / металла). Геометрия молнии, dlight'ы вдоль трассы, explosion particles, smoke flash и экранная вспышка не затрагиваются.</w:t>
            </w:r>
          </w:p>
        </w:tc>
      </w:tr>
      <w:tr>
        <w:tc>
          <w:tcPr>
            <w:tcW w:type="dxa" w:w="1728"/>
          </w:tcPr>
          <w:p>
            <w:r>
              <w:t>cl_avfx_lightning_impact_scale</w:t>
            </w:r>
          </w:p>
        </w:tc>
        <w:tc>
          <w:tcPr>
            <w:tcW w:type="dxa" w:w="1728"/>
          </w:tcPr>
          <w:p>
            <w:r>
              <w:t>AVFX (Q2PRO-X 1.3)</w:t>
            </w:r>
          </w:p>
        </w:tc>
        <w:tc>
          <w:tcPr>
            <w:tcW w:type="dxa" w:w="1728"/>
          </w:tcPr>
          <w:p>
            <w:r>
              <w:t>0..5 (по умолчанию 5)</w:t>
            </w:r>
          </w:p>
        </w:tc>
        <w:tc>
          <w:tcPr>
            <w:tcW w:type="dxa" w:w="1728"/>
          </w:tcPr>
          <w:p>
            <w:r>
              <w:t>QX</w:t>
            </w:r>
          </w:p>
        </w:tc>
        <w:tc>
          <w:tcPr>
            <w:tcW w:type="dxa" w:w="1728"/>
          </w:tcPr>
          <w:p>
            <w:r>
              <w:t>Множитель размера взрыва в точке попадания молнии. 5 (по умолчанию) — базовый rocket-impact (2 burst'а частиц + smoke flash + dlight интенсивностью 600). 5.0 — максимум: 10 burst'ов в радиусе ~160 единиц + несколько smoke flash + dlight 3000 (молния прорыла кратер). 0 — взрыв в точке попадания полностью отключён (молния и экранная вспышка работают как обычно). Использует существующие игровые rocket-визуалы (CL_ExplosionParticles + CL_SmokeAndFlash), поэтому внешне всегда совпадает со взрывом ракеты в движке. Удары по SURF_WARP-поверхностям (вода / лава / слизь) автоматически получают вдвое меньше burst'ов и интенсивности dlight, чтобы не подкрашивать воду.</w:t>
            </w:r>
          </w:p>
        </w:tc>
      </w:tr>
      <w:tr>
        <w:tc>
          <w:tcPr>
            <w:tcW w:type="dxa" w:w="1728"/>
          </w:tcPr>
          <w:p>
            <w:r>
              <w:t>cl_avfx_lightning_leader_ratio</w:t>
            </w:r>
          </w:p>
        </w:tc>
        <w:tc>
          <w:tcPr>
            <w:tcW w:type="dxa" w:w="1728"/>
          </w:tcPr>
          <w:p>
            <w:r>
              <w:t>AVFX (Q2PRO-X 1.3)</w:t>
            </w:r>
          </w:p>
        </w:tc>
        <w:tc>
          <w:tcPr>
            <w:tcW w:type="dxa" w:w="1728"/>
          </w:tcPr>
          <w:p>
            <w:r>
              <w:t>по умолчанию 0.31 / диапазон 0.05..0.60 / шаг 0.01</w:t>
            </w:r>
          </w:p>
        </w:tc>
        <w:tc>
          <w:tcPr>
            <w:tcW w:type="dxa" w:w="1728"/>
          </w:tcPr>
          <w:p>
            <w:r>
              <w:t>QX</w:t>
            </w:r>
          </w:p>
        </w:tc>
        <w:tc>
          <w:tcPr>
            <w:tcW w:type="dxa" w:w="1728"/>
          </w:tcPr>
          <w:p>
            <w:r>
              <w:t>Доля длительности молнии для фазы зарождения (cl_avfx_lightning_duration). Пока жизнь молнии меньше этого значения, она тонкая и тусклая, распространяется сверху вниз. Меньше — почти мгновенный удар; больше — более долгий спуск. Зажимается 0.05..0.60. Должно быть меньше cl_avfx_lightning_peak_ratio - 0.05; иначе движок зажимает внутри.</w:t>
            </w:r>
          </w:p>
        </w:tc>
      </w:tr>
      <w:tr>
        <w:tc>
          <w:tcPr>
            <w:tcW w:type="dxa" w:w="1728"/>
          </w:tcPr>
          <w:p>
            <w:r>
              <w:t>cl_avfx_lightning_local_surface_falloff</w:t>
            </w:r>
          </w:p>
        </w:tc>
        <w:tc>
          <w:tcPr>
            <w:tcW w:type="dxa" w:w="1728"/>
          </w:tcPr>
          <w:p>
            <w:r>
              <w:t>2026-06-14 AVFX colourful twinkling stars</w:t>
            </w:r>
          </w:p>
        </w:tc>
        <w:tc>
          <w:tcPr>
            <w:tcW w:type="dxa" w:w="1728"/>
          </w:tcPr>
          <w:p>
            <w:r>
              <w:t>по умолчанию 1 / диапазон 0.25..4 / шаг 0.05</w:t>
            </w:r>
          </w:p>
        </w:tc>
        <w:tc>
          <w:tcPr>
            <w:tcW w:type="dxa" w:w="1728"/>
          </w:tcPr>
          <w:p>
            <w:r>
              <w:t>QX</w:t>
            </w:r>
          </w:p>
        </w:tc>
        <w:tc>
          <w:tcPr>
            <w:tcW w:type="dxa" w:w="1728"/>
          </w:tcPr>
          <w:p>
            <w:r>
              <w:t>Управление формой кривой спада boost с расстоянием от impact удара. 1 (по умолчанию) — стандартный smoothstep спад (мягкий ramp от центра к нулю на границе радиуса). Меньшие значения (например 0.5) расширяют / смягчают hotspot, так что большая область подсвечивается равномерно. Большие значения (например 2.0) сужают hotspot до резкого контактного свечения которое быстро спадает с расстоянием. Косметическая настройка — не влияет на timing удара или урон.</w:t>
            </w:r>
          </w:p>
        </w:tc>
      </w:tr>
      <w:tr>
        <w:tc>
          <w:tcPr>
            <w:tcW w:type="dxa" w:w="1728"/>
          </w:tcPr>
          <w:p>
            <w:r>
              <w:t>cl_avfx_lightning_local_surface_light</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Главный выключатель локальной подсветки поверхностей от молнии. При ВКЛ (по умолчанию) в районе реалистичных AVFX-ударов молнии затемнённые celestial-освещением материалы и эффекты (снег, вода, лужи, круги, пена, runoff, пыль, брызги) подсвечиваются к зенитной яркости дня. Построено на принятом P1i реалистичном strike state (impact origin + envelope яркости) — boost следует естественному leader/peak/decay curve молнии. Spatial и ограничен — далеко материалы остаются на ночном celestial-уровне, только зона в пределах cl_avfx_lightning_local_surface_radius подсвечивается. ТОЛЬКО ВИЗУАЛ: не меняет урон молнии / радиус урона / контакты монстров / урон breakable объектов. Требует cl_avfx 1 + реалистичную молнию + активную грозу.</w:t>
            </w:r>
          </w:p>
        </w:tc>
      </w:tr>
      <w:tr>
        <w:tc>
          <w:tcPr>
            <w:tcW w:type="dxa" w:w="1728"/>
          </w:tcPr>
          <w:p>
            <w:r>
              <w:t>cl_avfx_lightning_local_surface_radius</w:t>
            </w:r>
          </w:p>
        </w:tc>
        <w:tc>
          <w:tcPr>
            <w:tcW w:type="dxa" w:w="1728"/>
          </w:tcPr>
          <w:p>
            <w:r>
              <w:t>2026-06-14 AVFX colourful twinkling stars</w:t>
            </w:r>
          </w:p>
        </w:tc>
        <w:tc>
          <w:tcPr>
            <w:tcW w:type="dxa" w:w="1728"/>
          </w:tcPr>
          <w:p>
            <w:r>
              <w:t>по умолчанию 800 / диапазон 64..4096 / шаг 64</w:t>
            </w:r>
          </w:p>
        </w:tc>
        <w:tc>
          <w:tcPr>
            <w:tcW w:type="dxa" w:w="1728"/>
          </w:tcPr>
          <w:p>
            <w:r>
              <w:t>QX</w:t>
            </w:r>
          </w:p>
        </w:tc>
        <w:tc>
          <w:tcPr>
            <w:tcW w:type="dxa" w:w="1728"/>
          </w:tcPr>
          <w:p>
            <w:r>
              <w:t>Радиус в игровых единицах вокруг каждого удара молнии, в пределах которого затемнённые celestial-материалы подсвечиваются к дневной яркости. 800 (по умолчанию) примерно соответствует принятой шкале радиуса урона молнии, но эта переменная независима — это только визуал. В центре удара boost достигает 1.0 (максимум дневной яркости); с удалением от impact boost плавно спадает к обычной ночной celestial-яркости.</w:t>
            </w:r>
          </w:p>
        </w:tc>
      </w:tr>
      <w:tr>
        <w:tc>
          <w:tcPr>
            <w:tcW w:type="dxa" w:w="1728"/>
          </w:tcPr>
          <w:p>
            <w:r>
              <w:t>cl_avfx_lightning_local_surface_strength</w:t>
            </w:r>
          </w:p>
        </w:tc>
        <w:tc>
          <w:tcPr>
            <w:tcW w:type="dxa" w:w="1728"/>
          </w:tcPr>
          <w:p>
            <w:r>
              <w:t>2026-06-14 AVFX colourful twinkling stars</w:t>
            </w:r>
          </w:p>
        </w:tc>
        <w:tc>
          <w:tcPr>
            <w:tcW w:type="dxa" w:w="1728"/>
          </w:tcPr>
          <w:p>
            <w:r>
              <w:t>по умолчанию 1 / диапазон 0..2 / шаг 0.05</w:t>
            </w:r>
          </w:p>
        </w:tc>
        <w:tc>
          <w:tcPr>
            <w:tcW w:type="dxa" w:w="1728"/>
          </w:tcPr>
          <w:p>
            <w:r>
              <w:t>QX</w:t>
            </w:r>
          </w:p>
        </w:tc>
        <w:tc>
          <w:tcPr>
            <w:tcW w:type="dxa" w:w="1728"/>
          </w:tcPr>
          <w:p>
            <w:r>
              <w:t>Насколько сильно локальный boost молнии подталкивает затемнённые celestial-материалы к максимальной дневной яркости. 1 (по умолчанию) — пиковая яркость молнии в ЦЕНТРЕ удара достигает принятого дневного / зенитного вида на снеге + воде + вторичных эффектах; per-fragment boost клампится в 1.0, так что strength расширяет эффективную область, НО не создаёт material overbright. 0 — без подсветки (эквивалент выключенного master). До 2.0 — широкая область достигает максимума boost.</w:t>
            </w:r>
          </w:p>
        </w:tc>
      </w:tr>
      <w:tr>
        <w:tc>
          <w:tcPr>
            <w:tcW w:type="dxa" w:w="1728"/>
          </w:tcPr>
          <w:p>
            <w:r>
              <w:t>cl_avfx_lightning_monster_arc_intensity</w:t>
            </w:r>
          </w:p>
        </w:tc>
        <w:tc>
          <w:tcPr>
            <w:tcW w:type="dxa" w:w="1728"/>
          </w:tcPr>
          <w:p>
            <w:r>
              <w:t>2026-06-14 AVFX colourful twinkling stars</w:t>
            </w:r>
          </w:p>
        </w:tc>
        <w:tc>
          <w:tcPr>
            <w:tcW w:type="dxa" w:w="1728"/>
          </w:tcPr>
          <w:p>
            <w:r>
              <w:t>по умолчанию 2 / диапазон 0.00..3.00 / шаг 0.05</w:t>
            </w:r>
          </w:p>
        </w:tc>
        <w:tc>
          <w:tcPr>
            <w:tcW w:type="dxa" w:w="1728"/>
          </w:tcPr>
          <w:p>
            <w:r>
              <w:t>QX</w:t>
            </w:r>
          </w:p>
        </w:tc>
        <w:tc>
          <w:tcPr>
            <w:tcW w:type="dxa" w:w="1728"/>
          </w:tcPr>
          <w:p>
            <w:r>
              <w:t>Множитель яркости разрядов на монстре и интенсивности свечения. 2 (по умолчанию); больше — ярче и сами разряды, и холодное синее свечение. 0 отключает визуальную эмиссию даже при включённом master.</w:t>
            </w:r>
          </w:p>
        </w:tc>
      </w:tr>
      <w:tr>
        <w:tc>
          <w:tcPr>
            <w:tcW w:type="dxa" w:w="1728"/>
          </w:tcPr>
          <w:p>
            <w:r>
              <w:t>cl_avfx_lightning_monster_arcs</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Главный выключатель электрических разрядов на монстрах (P1i-C). При попадании AVFX молнии в монстра (cl_sp_avfx_lightning_damage 1 + молния в радиусе) клиент рисует короткоживущие разряды, окутывающие центр bbox монстра, на 1.5..3.5 с + холодное сине-белое свечение на монстре. Только визуал — никакого урона, никакого влияния на счёт. Требует cl_avfx_lightning_realistic 1 и локальный SP / DM-тренировку (game-side cue зажимает на локальный SP).</w:t>
            </w:r>
          </w:p>
        </w:tc>
      </w:tr>
      <w:tr>
        <w:tc>
          <w:tcPr>
            <w:tcW w:type="dxa" w:w="1728"/>
          </w:tcPr>
          <w:p>
            <w:r>
              <w:t>cl_avfx_lightning_monster_corpse_fx</w:t>
            </w:r>
          </w:p>
        </w:tc>
        <w:tc>
          <w:tcPr>
            <w:tcW w:type="dxa" w:w="1728"/>
          </w:tcPr>
          <w:p>
            <w:r>
              <w:t>2026-06-14 AVFX colourful twinkling stars</w:t>
            </w:r>
          </w:p>
        </w:tc>
        <w:tc>
          <w:tcPr>
            <w:tcW w:type="dxa" w:w="1728"/>
          </w:tcPr>
          <w:p>
            <w:r>
              <w:t>0=без эффектов / 1=эффекты при смерти (по умолчанию)</w:t>
            </w:r>
          </w:p>
        </w:tc>
        <w:tc>
          <w:tcPr>
            <w:tcW w:type="dxa" w:w="1728"/>
          </w:tcPr>
          <w:p>
            <w:r>
              <w:t>QX</w:t>
            </w:r>
          </w:p>
        </w:tc>
        <w:tc>
          <w:tcPr>
            <w:tcW w:type="dxa" w:w="1728"/>
          </w:tcPr>
          <w:p>
            <w:r>
              <w:t>При смерти монстра ОТ урона молнией: короткая тёплая огненная вспышка-dlight в позиции трупа + маленький тусклый холодный dlight, угасающий за ~6 с как 'отметина'. Только визуал — никакого урона. По умолчанию вкл. Установить 0 — пропускать эффект смерти (разряды во время удара всё равно играют).</w:t>
            </w:r>
          </w:p>
        </w:tc>
      </w:tr>
      <w:tr>
        <w:tc>
          <w:tcPr>
            <w:tcW w:type="dxa" w:w="1728"/>
          </w:tcPr>
          <w:p>
            <w:r>
              <w:t>cl_avfx_lightning_peak_ratio</w:t>
            </w:r>
          </w:p>
        </w:tc>
        <w:tc>
          <w:tcPr>
            <w:tcW w:type="dxa" w:w="1728"/>
          </w:tcPr>
          <w:p>
            <w:r>
              <w:t>AVFX (Q2PRO-X 1.3)</w:t>
            </w:r>
          </w:p>
        </w:tc>
        <w:tc>
          <w:tcPr>
            <w:tcW w:type="dxa" w:w="1728"/>
          </w:tcPr>
          <w:p>
            <w:r>
              <w:t>по умолчанию 0.8 / диапазон 0.10..0.80 / шаг 0.01</w:t>
            </w:r>
          </w:p>
        </w:tc>
        <w:tc>
          <w:tcPr>
            <w:tcW w:type="dxa" w:w="1728"/>
          </w:tcPr>
          <w:p>
            <w:r>
              <w:t>QX</w:t>
            </w:r>
          </w:p>
        </w:tc>
        <w:tc>
          <w:tcPr>
            <w:tcW w:type="dxa" w:w="1728"/>
          </w:tcPr>
          <w:p>
            <w:r>
              <w:t>Доля длительности молнии для момента пика. Яркость/толщина молнии достигают максимума; экранная вспышка пикует в этот же момент (Codex binding). После пика молния плавно угасает и истончается до конца жизни. Зажимается 0.10..0.80 и до &gt;= leader_ratio + 0.05.</w:t>
            </w:r>
          </w:p>
        </w:tc>
      </w:tr>
      <w:tr>
        <w:tc>
          <w:tcPr>
            <w:tcW w:type="dxa" w:w="1728"/>
          </w:tcPr>
          <w:p>
            <w:r>
              <w:t>cl_avfx_lightning_realistic</w:t>
            </w:r>
          </w:p>
        </w:tc>
        <w:tc>
          <w:tcPr>
            <w:tcW w:type="dxa" w:w="1728"/>
          </w:tcPr>
          <w:p>
            <w:r>
              <w:t>AVFX (Q2PRO-X 1.3)</w:t>
            </w:r>
          </w:p>
        </w:tc>
        <w:tc>
          <w:tcPr>
            <w:tcW w:type="dxa" w:w="1728"/>
          </w:tcPr>
          <w:p>
            <w:r>
              <w:t>0=старый постоянный / 1=реалистично (по умолчанию)</w:t>
            </w:r>
          </w:p>
        </w:tc>
        <w:tc>
          <w:tcPr>
            <w:tcW w:type="dxa" w:w="1728"/>
          </w:tcPr>
          <w:p>
            <w:r>
              <w:t>QX</w:t>
            </w:r>
          </w:p>
        </w:tc>
        <w:tc>
          <w:tcPr>
            <w:tcW w:type="dxa" w:w="1728"/>
          </w:tcPr>
          <w:p>
            <w:r>
              <w:t>Главный выключатель реалистичного жизненного цикла молнии (P1i-A): тонкий тусклый лидер от неба, пик яркости/толщины синхронизирован с экранной вспышкой, плавное угасание. По умолчанию 1 (реалистично). 0 — возвращает старый постоянно-яркий вид молнии для сравнения; путь нанесения урона (cl_sp_avfx_lightning_damage*) не затрагивается. Общая длительность по-прежнему контролируется cl_avfx_lightning_duration. Огибающая каждого удара использует cl_avfx_lightning_leader_ratio + cl_avfx_lightning_peak_ratio. Производительность ограничена внутренним лимитом RF_BEAM/кадр (96 сущностей на все активные визуалы молний).</w:t>
            </w:r>
          </w:p>
        </w:tc>
      </w:tr>
      <w:tr>
        <w:tc>
          <w:tcPr>
            <w:tcW w:type="dxa" w:w="1728"/>
          </w:tcPr>
          <w:p>
            <w:r>
              <w:t>cl_avfx_lightning_screen_flash</w:t>
            </w:r>
          </w:p>
        </w:tc>
        <w:tc>
          <w:tcPr>
            <w:tcW w:type="dxa" w:w="1728"/>
          </w:tcPr>
          <w:p>
            <w:r>
              <w:t>AVFX (Q2PRO-X 1.3)</w:t>
            </w:r>
          </w:p>
        </w:tc>
        <w:tc>
          <w:tcPr>
            <w:tcW w:type="dxa" w:w="1728"/>
          </w:tcPr>
          <w:p>
            <w:r>
              <w:t>0=без вспышки / 1=с вспышкой (по умолчанию)</w:t>
            </w:r>
          </w:p>
        </w:tc>
        <w:tc>
          <w:tcPr>
            <w:tcW w:type="dxa" w:w="1728"/>
          </w:tcPr>
          <w:p>
            <w:r>
              <w:t>QX</w:t>
            </w:r>
          </w:p>
        </w:tc>
        <w:tc>
          <w:tcPr>
            <w:tcW w:type="dxa" w:w="1728"/>
          </w:tcPr>
          <w:p>
            <w:r>
              <w:t>Переключатель экранной бело-голубой вспышки, окрашивающей экран во время удара молнии. 0 (по умолчанию) — вспышка показывается, когда над головой открытое небо И молния в зоне видимости; 0 — молния и взрыв в точке попадания остаются, экранная вспышка отключена (полезно тем, кому per-strike окраска экрана мешает). Геометрия молнии, dlight'ы вдоль её трассы и rocket-стайл взрыв в точке удара не затрагиваются.</w:t>
            </w:r>
          </w:p>
        </w:tc>
      </w:tr>
      <w:tr>
        <w:tc>
          <w:tcPr>
            <w:tcW w:type="dxa" w:w="1728"/>
          </w:tcPr>
          <w:p>
            <w:r>
              <w:t>cl_avfx_lightning_sky_flash</w:t>
            </w:r>
          </w:p>
        </w:tc>
        <w:tc>
          <w:tcPr>
            <w:tcW w:type="dxa" w:w="1728"/>
          </w:tcPr>
          <w:p>
            <w:r>
              <w:t>AVFX (Q2PRO-X 1.3)</w:t>
            </w:r>
          </w:p>
        </w:tc>
        <w:tc>
          <w:tcPr>
            <w:tcW w:type="dxa" w:w="1728"/>
          </w:tcPr>
          <w:p>
            <w:r>
              <w:t>0=выкл / 1=вкл (по умолчанию)</w:t>
            </w:r>
          </w:p>
        </w:tc>
        <w:tc>
          <w:tcPr>
            <w:tcW w:type="dxa" w:w="1728"/>
          </w:tcPr>
          <w:p>
            <w:r>
              <w:t>QX</w:t>
            </w:r>
          </w:p>
        </w:tc>
        <w:tc>
          <w:tcPr>
            <w:tcW w:type="dxa" w:w="1728"/>
          </w:tcPr>
          <w:p>
            <w:r>
              <w:t>Главный выключатель широкой вспышки неба / sheet lightning AVFX молнии (P1i-H1). Засвечивает ВСЁ видимое небо при ударе молнии — стиль sheet lightning — отдельно от cl_avfx_lightning_screen_flash (фуллскрин экранная вспышка) и от cl_avfx_lightning_cloud_illum (локальные blob'ы у истока молнии). При cl_avfx_lightning_realistic 1 скаляр вспышки берётся от огибающей самой яркой активной молнии (q2prox_strike_brightness в течение жизни молнии + сдержанный хвост bloom-factor, масштабируемый cl_avfx_lightning_sky_flash_afterglow). При realistic 0 fallback использует legacy окно 30/60 мс на avfx_lightning_flash_ms / _peak. Только sky-пиксели — применяется внутри GLS_AVFX_SKY shader path, поэтому закрытые комнаты без видимого неба не получают вспышку (никакого фуллскрин прямоугольника поверх стен/предметов/оружия). При 0 скаляр обнуляется независимо от источника огибающей. Effective gate: master И cl_avfx И avfx_should_emit И storm/lightning effective.</w:t>
            </w:r>
          </w:p>
        </w:tc>
      </w:tr>
      <w:tr>
        <w:tc>
          <w:tcPr>
            <w:tcW w:type="dxa" w:w="1728"/>
          </w:tcPr>
          <w:p>
            <w:r>
              <w:t>cl_avfx_lightning_sky_flash_afterglow</w:t>
            </w:r>
          </w:p>
        </w:tc>
        <w:tc>
          <w:tcPr>
            <w:tcW w:type="dxa" w:w="1728"/>
          </w:tcPr>
          <w:p>
            <w:r>
              <w:t>AVFX (Q2PRO-X 1.3)</w:t>
            </w:r>
          </w:p>
        </w:tc>
        <w:tc>
          <w:tcPr>
            <w:tcW w:type="dxa" w:w="1728"/>
          </w:tcPr>
          <w:p>
            <w:r>
              <w:t>по умолчанию 0.25 / диапазон 0.00..1.00 / шаг 0.05</w:t>
            </w:r>
          </w:p>
        </w:tc>
        <w:tc>
          <w:tcPr>
            <w:tcW w:type="dxa" w:w="1728"/>
          </w:tcPr>
          <w:p>
            <w:r>
              <w:t>QX</w:t>
            </w:r>
          </w:p>
        </w:tc>
        <w:tc>
          <w:tcPr>
            <w:tcW w:type="dxa" w:w="1728"/>
          </w:tcPr>
          <w:p>
            <w:r>
              <w:t>Хвост вспышки неба как доля длительности молнии. 0 — без хвоста (вспышка уходит вместе с молнией); 0.25 (по умолчанию) ≈ 25% сдержанный хвост; до 1.0 — длительность молнии как послеобраз. Хвост использует smoothstep огибающую bloom-factor, масштабируемую этим cvar — при 0 хвост полностью подавлен даже если bloom afterglow самой молнии ненулевой. По умолчанию 0.25 намеренно сдержано — небо не должно долго оставаться засвеченным после исчезновения молнии; sky flash должен читаться как мгновенный sheet-lightning импульс, не как медленное затянутое свечение.</w:t>
            </w:r>
          </w:p>
        </w:tc>
      </w:tr>
      <w:tr>
        <w:tc>
          <w:tcPr>
            <w:tcW w:type="dxa" w:w="1728"/>
          </w:tcPr>
          <w:p>
            <w:r>
              <w:t>cl_avfx_lightning_sky_flash_coverage</w:t>
            </w:r>
          </w:p>
        </w:tc>
        <w:tc>
          <w:tcPr>
            <w:tcW w:type="dxa" w:w="1728"/>
          </w:tcPr>
          <w:p>
            <w:r>
              <w:t>AVFX (Q2PRO-X 1.3)</w:t>
            </w:r>
          </w:p>
        </w:tc>
        <w:tc>
          <w:tcPr>
            <w:tcW w:type="dxa" w:w="1728"/>
          </w:tcPr>
          <w:p>
            <w:r>
              <w:t>по умолчанию 1.15 / диапазон 0.25..4.00 / шаг 0.05</w:t>
            </w:r>
          </w:p>
        </w:tc>
        <w:tc>
          <w:tcPr>
            <w:tcW w:type="dxa" w:w="1728"/>
          </w:tcPr>
          <w:p>
            <w:r>
              <w:t>QX</w:t>
            </w:r>
          </w:p>
        </w:tc>
        <w:tc>
          <w:tcPr>
            <w:tcW w:type="dxa" w:w="1728"/>
          </w:tcPr>
          <w:p>
            <w:r>
              <w:t>Покрытие / пространственное распространение вспышки неба. Управляет насколько широко вспышка распространяется по небесной полусфере (отдельно от intensity, которая управляет яркостью). 0.25 — узкая яркая зона у зенита (компактная драматичная вспышка); 1.15 (по умолчанию); до 4.0 — широкое плоское осветление всей небесной полусферы (однородный лист света). Внутри маппится на экспонент распространения shader'а pow(zen, 1/coverage). При низком coverage самая яркая зона — у верха неба; при высоком coverage даже пиксели у горизонта значительно подсвечиваются.</w:t>
            </w:r>
          </w:p>
        </w:tc>
      </w:tr>
      <w:tr>
        <w:tc>
          <w:tcPr>
            <w:tcW w:type="dxa" w:w="1728"/>
          </w:tcPr>
          <w:p>
            <w:r>
              <w:t>cl_avfx_lightning_sky_flash_intensity</w:t>
            </w:r>
          </w:p>
        </w:tc>
        <w:tc>
          <w:tcPr>
            <w:tcW w:type="dxa" w:w="1728"/>
          </w:tcPr>
          <w:p>
            <w:r>
              <w:t>AVFX (Q2PRO-X 1.3)</w:t>
            </w:r>
          </w:p>
        </w:tc>
        <w:tc>
          <w:tcPr>
            <w:tcW w:type="dxa" w:w="1728"/>
          </w:tcPr>
          <w:p>
            <w:r>
              <w:t>по умолчанию 2 / диапазон 0.00..5.00 / шаг 0.05</w:t>
            </w:r>
          </w:p>
        </w:tc>
        <w:tc>
          <w:tcPr>
            <w:tcW w:type="dxa" w:w="1728"/>
          </w:tcPr>
          <w:p>
            <w:r>
              <w:t>QX</w:t>
            </w:r>
          </w:p>
        </w:tc>
        <w:tc>
          <w:tcPr>
            <w:tcW w:type="dxa" w:w="1728"/>
          </w:tcPr>
          <w:p>
            <w:r>
              <w:t>Множитель силы вспышки неба — управляет ЯРКОСТЬЮ широкой sheet-lightning засветки. 0 отключает вспышку (мастер всё ещё включён; полезно для A/B с cl_avfx_lightning_sky_flash 0). 2 (по умолчанию) — базовая видимая sheet-lightning засветка. До 5.0 для кинематографичных переэкспонированных грозовых вспышек. Итоговый скаляр = intensity × envelope, зажимается на 1.0 — диагностика cl_avfx_info показывает счётчик clamped=N когда cap срабатывает при интенсивной частоте молний.</w:t>
            </w:r>
          </w:p>
        </w:tc>
      </w:tr>
      <w:tr>
        <w:tc>
          <w:tcPr>
            <w:tcW w:type="dxa" w:w="1728"/>
          </w:tcPr>
          <w:p>
            <w:r>
              <w:t>cl_avfx_lightning_sky_flash_tint</w:t>
            </w:r>
          </w:p>
        </w:tc>
        <w:tc>
          <w:tcPr>
            <w:tcW w:type="dxa" w:w="1728"/>
          </w:tcPr>
          <w:p>
            <w:r>
              <w:t>AVFX (Q2PRO-X 1.3)</w:t>
            </w:r>
          </w:p>
        </w:tc>
        <w:tc>
          <w:tcPr>
            <w:tcW w:type="dxa" w:w="1728"/>
          </w:tcPr>
          <w:p>
            <w:r>
              <w:t>по умолчанию 0.65 / диапазон 0.00..1.00 / шаг 0.05</w:t>
            </w:r>
          </w:p>
        </w:tc>
        <w:tc>
          <w:tcPr>
            <w:tcW w:type="dxa" w:w="1728"/>
          </w:tcPr>
          <w:p>
            <w:r>
              <w:t>QX</w:t>
            </w:r>
          </w:p>
        </w:tc>
        <w:tc>
          <w:tcPr>
            <w:tcW w:type="dxa" w:w="1728"/>
          </w:tcPr>
          <w:p>
            <w:r>
              <w:t>Оттенок вспышки неба — сдвигает аддитивный цвет вспышки от холодного бело-синего (0.0) к фиолетово-синему (1.0). 0.0 = (0.65, 0.72, 0.85) — нейтральный грозовой белый с лёгким синим уклоном; 1.0 = (0.55, 0.45, 0.95) — кинематографичный фиолетово-синий. 0.65 (по умолчанию) — лёгкий грозово-синий уклон. Влияет только на оттенок вспышки неба; НЕ затрагивает цвета подсветки облаков или экранной вспышки.</w:t>
            </w:r>
          </w:p>
        </w:tc>
      </w:tr>
      <w:tr>
        <w:tc>
          <w:tcPr>
            <w:tcW w:type="dxa" w:w="1728"/>
          </w:tcPr>
          <w:p>
            <w:r>
              <w:t>cl_avfx_lightning_surface_arc_density</w:t>
            </w:r>
          </w:p>
        </w:tc>
        <w:tc>
          <w:tcPr>
            <w:tcW w:type="dxa" w:w="1728"/>
          </w:tcPr>
          <w:p>
            <w:r>
              <w:t>2026-06-14 AVFX colourful twinkling stars</w:t>
            </w:r>
          </w:p>
        </w:tc>
        <w:tc>
          <w:tcPr>
            <w:tcW w:type="dxa" w:w="1728"/>
          </w:tcPr>
          <w:p>
            <w:r>
              <w:t>по умолчанию 1.65 / диапазон 0.00..3.00 / шаг 0.05</w:t>
            </w:r>
          </w:p>
        </w:tc>
        <w:tc>
          <w:tcPr>
            <w:tcW w:type="dxa" w:w="1728"/>
          </w:tcPr>
          <w:p>
            <w:r>
              <w:t>QX</w:t>
            </w:r>
          </w:p>
        </w:tc>
        <w:tc>
          <w:tcPr>
            <w:tcW w:type="dxa" w:w="1728"/>
          </w:tcPr>
          <w:p>
            <w:r>
              <w:t>Множитель количества разрядов / плотности ветвлений. База — 5 разрядов на удар при 1.0; движок зажимает эффективное количество в 1..8 разрядов на удар, чтобы один очень плотный удар не съел весь per-frame RF_BEAM бюджет. 0 полностью отключает разряды. Большие значения до 3.0 зажимаются ограничением на удар. Работает вместе с master тогглом и arc_intensity.</w:t>
            </w:r>
          </w:p>
        </w:tc>
      </w:tr>
      <w:tr>
        <w:tc>
          <w:tcPr>
            <w:tcW w:type="dxa" w:w="1728"/>
          </w:tcPr>
          <w:p>
            <w:r>
              <w:t>cl_avfx_lightning_surface_arc_intensity</w:t>
            </w:r>
          </w:p>
        </w:tc>
        <w:tc>
          <w:tcPr>
            <w:tcW w:type="dxa" w:w="1728"/>
          </w:tcPr>
          <w:p>
            <w:r>
              <w:t>2026-06-14 AVFX colourful twinkling stars</w:t>
            </w:r>
          </w:p>
        </w:tc>
        <w:tc>
          <w:tcPr>
            <w:tcW w:type="dxa" w:w="1728"/>
          </w:tcPr>
          <w:p>
            <w:r>
              <w:t>по умолчанию 2.6 / диапазон 0.00..3.00 / шаг 0.05</w:t>
            </w:r>
          </w:p>
        </w:tc>
        <w:tc>
          <w:tcPr>
            <w:tcW w:type="dxa" w:w="1728"/>
          </w:tcPr>
          <w:p>
            <w:r>
              <w:t>QX</w:t>
            </w:r>
          </w:p>
        </w:tc>
        <w:tc>
          <w:tcPr>
            <w:tcW w:type="dxa" w:w="1728"/>
          </w:tcPr>
          <w:p>
            <w:r>
              <w:t>Множитель яркости / прозрачности разрядов поверх огибающей яркости молнии. Итоговая прозрачность разряда = strike_brightness * intensity * 0.85. По умолчанию 1.0 — базовая видимость; значения до 3.0 делают разряды ярче (зажимаются на RF_BEAM alpha 1.0); 0 отключает разряды даже при включённом master.</w:t>
            </w:r>
          </w:p>
        </w:tc>
      </w:tr>
      <w:tr>
        <w:tc>
          <w:tcPr>
            <w:tcW w:type="dxa" w:w="1728"/>
          </w:tcPr>
          <w:p>
            <w:r>
              <w:t>cl_avfx_lightning_surface_arc_radius</w:t>
            </w:r>
          </w:p>
        </w:tc>
        <w:tc>
          <w:tcPr>
            <w:tcW w:type="dxa" w:w="1728"/>
          </w:tcPr>
          <w:p>
            <w:r>
              <w:t>2026-06-14 AVFX colourful twinkling stars</w:t>
            </w:r>
          </w:p>
        </w:tc>
        <w:tc>
          <w:tcPr>
            <w:tcW w:type="dxa" w:w="1728"/>
          </w:tcPr>
          <w:p>
            <w:r>
              <w:t>по умолчанию 160 / диапазон 16..256 / шаг 8 / юниты</w:t>
            </w:r>
          </w:p>
        </w:tc>
        <w:tc>
          <w:tcPr>
            <w:tcW w:type="dxa" w:w="1728"/>
          </w:tcPr>
          <w:p>
            <w:r>
              <w:t>QX</w:t>
            </w:r>
          </w:p>
        </w:tc>
        <w:tc>
          <w:tcPr>
            <w:tcW w:type="dxa" w:w="1728"/>
          </w:tcPr>
          <w:p>
            <w:r>
              <w:t>Максимальный радиус ползущих разрядов вокруг точки удара, в игровых единицах. Разряды стартуют от точки удара и растут к этому радиусу в фазах leader/peak молнии, затем втягиваются обратно во время decay. По умолчанию 96 wu — комфортное распространение около угла комнаты. Меньшие значения держат разряды компактно у удара; большие — распространяют дальше по полу/стенам/потолкам.</w:t>
            </w:r>
          </w:p>
        </w:tc>
      </w:tr>
      <w:tr>
        <w:tc>
          <w:tcPr>
            <w:tcW w:type="dxa" w:w="1728"/>
          </w:tcPr>
          <w:p>
            <w:r>
              <w:t>cl_avfx_lightning_surface_arc_width</w:t>
            </w:r>
          </w:p>
        </w:tc>
        <w:tc>
          <w:tcPr>
            <w:tcW w:type="dxa" w:w="1728"/>
          </w:tcPr>
          <w:p>
            <w:r>
              <w:t>2026-06-14 AVFX colourful twinkling stars</w:t>
            </w:r>
          </w:p>
        </w:tc>
        <w:tc>
          <w:tcPr>
            <w:tcW w:type="dxa" w:w="1728"/>
          </w:tcPr>
          <w:p>
            <w:r>
              <w:t>по умолчанию 0.35 / диапазон 0.25..4.00 / шаг 0.05</w:t>
            </w:r>
          </w:p>
        </w:tc>
        <w:tc>
          <w:tcPr>
            <w:tcW w:type="dxa" w:w="1728"/>
          </w:tcPr>
          <w:p>
            <w:r>
              <w:t>QX</w:t>
            </w:r>
          </w:p>
        </w:tc>
        <w:tc>
          <w:tcPr>
            <w:tcW w:type="dxa" w:w="1728"/>
          </w:tcPr>
          <w:p>
            <w:r>
              <w:t>Множитель толщины разрядов (на сегмент). 0.35 (по умолчанию) — базовая толщина ~3 пикселя; до 4.0 — толще. Внутренне зажимается в 1..12 пикселей на сегмент. Вместе с огибающей яркости молнии определяет насколько заметны разряды на пораженной поверхности.</w:t>
            </w:r>
          </w:p>
        </w:tc>
      </w:tr>
      <w:tr>
        <w:tc>
          <w:tcPr>
            <w:tcW w:type="dxa" w:w="1728"/>
          </w:tcPr>
          <w:p>
            <w:r>
              <w:t>cl_avfx_lightning_surface_arcs</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Главный выключатель декоративных ползущих электрических разрядов в точке попадания молнии (P1i-B). При включении каждый удар AVFX с реальным попаданием в поверхность создаёт короткоживущие электрические разряды, расходящиеся от точки удара по поверхности. Синхронизированы с огибающей яркости молнии (максимум на пике, угасают с decay). Только визуал — никакого урона, никакого влияния на счёт, никакого срабатывания gameplay-bridge'а P1h. Требует cl_avfx_lightning_realistic 1; при отключённом реалистичном режиме разряды также отключаются (legacy fallback).</w:t>
            </w:r>
          </w:p>
        </w:tc>
      </w:tr>
      <w:tr>
        <w:tc>
          <w:tcPr>
            <w:tcW w:type="dxa" w:w="1728"/>
          </w:tcPr>
          <w:p>
            <w:r>
              <w:t>cl_avfx_lightning_water_react</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Главный выключатель реакции воды на удары AVFX-молнии. Когда молния попадает в реальную BSP-воду (CONTENTS_WATER), прозрачную воду или видимую AVFX-лужу — спавнятся плюмы пара, брызги и концентрические круги в точке удара. Вторичные меньшие выбросы возникают там, где живые поверхностные разряды P1i-B ползают по мокрым местам. Только визуал/звук — урон не наносится. Удары по сухим поверхностям (пол/стена) — no-op.</w:t>
            </w:r>
          </w:p>
        </w:tc>
      </w:tr>
      <w:tr>
        <w:tc>
          <w:tcPr>
            <w:tcW w:type="dxa" w:w="1728"/>
          </w:tcPr>
          <w:p>
            <w:r>
              <w:t>cl_avfx_lightning_water_react_amount</w:t>
            </w:r>
          </w:p>
        </w:tc>
        <w:tc>
          <w:tcPr>
            <w:tcW w:type="dxa" w:w="1728"/>
          </w:tcPr>
          <w:p>
            <w:r>
              <w:t>2026-06-14 AVFX colourful twinkling stars</w:t>
            </w:r>
          </w:p>
        </w:tc>
        <w:tc>
          <w:tcPr>
            <w:tcW w:type="dxa" w:w="1728"/>
          </w:tcPr>
          <w:p>
            <w:r>
              <w:t>по умолчанию 2.7 / диапазон 0.00..3.00 / шаг 0.05</w:t>
            </w:r>
          </w:p>
        </w:tc>
        <w:tc>
          <w:tcPr>
            <w:tcW w:type="dxa" w:w="1728"/>
          </w:tcPr>
          <w:p>
            <w:r>
              <w:t>QX</w:t>
            </w:r>
          </w:p>
        </w:tc>
        <w:tc>
          <w:tcPr>
            <w:tcW w:type="dxa" w:w="1728"/>
          </w:tcPr>
          <w:p>
            <w:r>
              <w:t>Общий множитель силы реакции воды на молнию. По умолчанию 1.0; 0 фактически отключает эмиссию, даже если мастер включён. Значения выше 1.0 — больше пара, крупнее всплески брызг, ярче круги. Диапазон 0..3.</w:t>
            </w:r>
          </w:p>
        </w:tc>
      </w:tr>
      <w:tr>
        <w:tc>
          <w:tcPr>
            <w:tcW w:type="dxa" w:w="1728"/>
          </w:tcPr>
          <w:p>
            <w:r>
              <w:t>cl_avfx_lightning_water_react_radius</w:t>
            </w:r>
          </w:p>
        </w:tc>
        <w:tc>
          <w:tcPr>
            <w:tcW w:type="dxa" w:w="1728"/>
          </w:tcPr>
          <w:p>
            <w:r>
              <w:t>2026-06-14 AVFX colourful twinkling stars</w:t>
            </w:r>
          </w:p>
        </w:tc>
        <w:tc>
          <w:tcPr>
            <w:tcW w:type="dxa" w:w="1728"/>
          </w:tcPr>
          <w:p>
            <w:r>
              <w:t>по умолчанию 152 / диапазон 16..256 / шаг 1 / юниты</w:t>
            </w:r>
          </w:p>
        </w:tc>
        <w:tc>
          <w:tcPr>
            <w:tcW w:type="dxa" w:w="1728"/>
          </w:tcPr>
          <w:p>
            <w:r>
              <w:t>QX</w:t>
            </w:r>
          </w:p>
        </w:tc>
        <w:tc>
          <w:tcPr>
            <w:tcW w:type="dxa" w:w="1728"/>
          </w:tcPr>
          <w:p>
            <w:r>
              <w:t>Радиус эффекта в игровых единицах для кругов на воде (и общего визуального разлёта). По умолчанию 96 — базовый; 16..256. Определение мокрой поверхности — точечное и делегировано существующему хелперу попадания оружия в воду, так что этот ползунок задаёт радиус кругов на видимой поверхности, а не радиус поиска. Реальная BSP-вода берёт этот размер через avfx_spawn_ripple_burst_fx; круги в AVFX-лужах масштабируются так же.</w:t>
            </w:r>
          </w:p>
        </w:tc>
      </w:tr>
      <w:tr>
        <w:tc>
          <w:tcPr>
            <w:tcW w:type="dxa" w:w="1728"/>
          </w:tcPr>
          <w:p>
            <w:r>
              <w:t>cl_avfx_lightning_water_rings</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Под-выключатель кругов / ряби в реакции воды на молнию. По умолчанию вкл. Реальная BSP-вода использует путь avfx_spawn_ripple_burst_fx (как у дождя и оружия); видимые AVFX-лужи — общий пул колец оверлея луж.</w:t>
            </w:r>
          </w:p>
        </w:tc>
      </w:tr>
      <w:tr>
        <w:tc>
          <w:tcPr>
            <w:tcW w:type="dxa" w:w="1728"/>
          </w:tcPr>
          <w:p>
            <w:r>
              <w:t>cl_avfx_lightning_water_splashes</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Под-выключатель брызг в реакции воды на молнию. По умолчанию вкл. Брызги спавнятся через CL_ParticleEffect с тем же палитровым байтом воды, что и у брызг от попаданий оружия, чтобы выглядеть едино со всей AVFX-водой.</w:t>
            </w:r>
          </w:p>
        </w:tc>
      </w:tr>
      <w:tr>
        <w:tc>
          <w:tcPr>
            <w:tcW w:type="dxa" w:w="1728"/>
          </w:tcPr>
          <w:p>
            <w:r>
              <w:t>cl_avfx_lightning_water_steam</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Под-выключатель эффекта пара / вапора в реакции воды на молнию. При включённом мастер cl_avfx_lightning_water_react этот ползунок управляет, идёт ли семейство пара; другие эффекты (брызги, круги) — независимы. По умолчанию вкл.</w:t>
            </w:r>
          </w:p>
        </w:tc>
      </w:tr>
      <w:tr>
        <w:tc>
          <w:tcPr>
            <w:tcW w:type="dxa" w:w="1728"/>
          </w:tcPr>
          <w:p>
            <w:r>
              <w:t>cl_avfx_lightning_width</w:t>
            </w:r>
          </w:p>
        </w:tc>
        <w:tc>
          <w:tcPr>
            <w:tcW w:type="dxa" w:w="1728"/>
          </w:tcPr>
          <w:p>
            <w:r>
              <w:t>AVFX (Q2PRO-X 1.3)</w:t>
            </w:r>
          </w:p>
        </w:tc>
        <w:tc>
          <w:tcPr>
            <w:tcW w:type="dxa" w:w="1728"/>
          </w:tcPr>
          <w:p>
            <w:r>
              <w:t>по умолчанию 0.15 / диапазон 0.01..1.50 / шаг 0.01</w:t>
            </w:r>
          </w:p>
        </w:tc>
        <w:tc>
          <w:tcPr>
            <w:tcW w:type="dxa" w:w="1728"/>
          </w:tcPr>
          <w:p>
            <w:r>
              <w:t>QX</w:t>
            </w:r>
          </w:p>
        </w:tc>
        <w:tc>
          <w:tcPr>
            <w:tcW w:type="dxa" w:w="1728"/>
          </w:tcPr>
          <w:p>
            <w:r>
              <w:t>Множитель толщины молнии — единый регулятор управляющий толщиной ВСЕХ структур молнии: ядра ствола, короны свечения, ответвлений L1 (с покадровым taper), разрядов по поверхности, слоёв halo. По умолчанию 0.15 — тонкая фото-реалистичная молния (PO follow-up 2026-05-22 опустил с 1.0). Диапазон 0.01..1.5 — минимум — почти невидимая нить; максимум значительно толще базового. Шаг 0.01 для тонкой настройки внизу диапазона. Не действует, если cl_avfx_lightning_realistic 0.</w:t>
            </w:r>
          </w:p>
        </w:tc>
      </w:tr>
      <w:tr>
        <w:tc>
          <w:tcPr>
            <w:tcW w:type="dxa" w:w="1728"/>
          </w:tcPr>
          <w:p>
            <w:r>
              <w:t>cl_avfx_meteor_brightness</w:t>
            </w:r>
          </w:p>
        </w:tc>
        <w:tc>
          <w:tcPr>
            <w:tcW w:type="dxa" w:w="1728"/>
          </w:tcPr>
          <w:p>
            <w:r>
              <w:t>2026-06-14 AVFX colourful twinkling stars</w:t>
            </w:r>
          </w:p>
        </w:tc>
        <w:tc>
          <w:tcPr>
            <w:tcW w:type="dxa" w:w="1728"/>
          </w:tcPr>
          <w:p>
            <w:r>
              <w:t>по умолчанию 5.0 / диапазон 0.0..5.0 / шаг 0.05</w:t>
            </w:r>
          </w:p>
        </w:tc>
        <w:tc>
          <w:tcPr>
            <w:tcW w:type="dxa" w:w="1728"/>
          </w:tcPr>
          <w:p>
            <w:r>
              <w:t>QX</w:t>
            </w:r>
          </w:p>
        </w:tc>
        <w:tc>
          <w:tcPr>
            <w:tcW w:type="dxa" w:w="1728"/>
          </w:tcPr>
          <w:p>
            <w:r>
              <w:t>Множитель яркости головы метеора. 5.0 (по умолчанию) — яркие кинематографичные полосы; 1.0 — классический тусклый болид; 0 — невидимо.</w:t>
            </w:r>
          </w:p>
        </w:tc>
      </w:tr>
      <w:tr>
        <w:tc>
          <w:tcPr>
            <w:tcW w:type="dxa" w:w="1728"/>
          </w:tcPr>
          <w:p>
            <w:r>
              <w:t>cl_avfx_meteor_burnup_chance</w:t>
            </w:r>
          </w:p>
        </w:tc>
        <w:tc>
          <w:tcPr>
            <w:tcW w:type="dxa" w:w="1728"/>
          </w:tcPr>
          <w:p>
            <w:r>
              <w:t>2026-06-14 AVFX colourful twinkling stars</w:t>
            </w:r>
          </w:p>
        </w:tc>
        <w:tc>
          <w:tcPr>
            <w:tcW w:type="dxa" w:w="1728"/>
          </w:tcPr>
          <w:p>
            <w:r>
              <w:t>по умолчанию 1.0 / диапазон 0.0..1.0 / шаг 0.05</w:t>
            </w:r>
          </w:p>
        </w:tc>
        <w:tc>
          <w:tcPr>
            <w:tcW w:type="dxa" w:w="1728"/>
          </w:tcPr>
          <w:p>
            <w:r>
              <w:t>QX</w:t>
            </w:r>
          </w:p>
        </w:tc>
        <w:tc>
          <w:tcPr>
            <w:tcW w:type="dxa" w:w="1728"/>
          </w:tcPr>
          <w:p>
            <w:r>
              <w:t>Вероятность того, что метеор сгорит до горизонта. 0 — каждый пересекает всё небо; 1.0 (по умолчанию) — все сгорают до горизонта.</w:t>
            </w:r>
          </w:p>
        </w:tc>
      </w:tr>
      <w:tr>
        <w:tc>
          <w:tcPr>
            <w:tcW w:type="dxa" w:w="1728"/>
          </w:tcPr>
          <w:p>
            <w:r>
              <w:t>cl_avfx_meteor_cloud_occlusion</w:t>
            </w:r>
          </w:p>
        </w:tc>
        <w:tc>
          <w:tcPr>
            <w:tcW w:type="dxa" w:w="1728"/>
          </w:tcPr>
          <w:p>
            <w:r>
              <w:t>2026-06-14 AVFX colourful twinkling stars</w:t>
            </w:r>
          </w:p>
        </w:tc>
        <w:tc>
          <w:tcPr>
            <w:tcW w:type="dxa" w:w="1728"/>
          </w:tcPr>
          <w:p>
            <w:r>
              <w:t>по умолчанию 0.8 / диапазон 0.0..1.0 / шаг 0.05</w:t>
            </w:r>
          </w:p>
        </w:tc>
        <w:tc>
          <w:tcPr>
            <w:tcW w:type="dxa" w:w="1728"/>
          </w:tcPr>
          <w:p>
            <w:r>
              <w:t>QX</w:t>
            </w:r>
          </w:p>
        </w:tc>
        <w:tc>
          <w:tcPr>
            <w:tcW w:type="dxa" w:w="1728"/>
          </w:tcPr>
          <w:p>
            <w:r>
              <w:t>Сила затенения метеоров облаками. 0 — облака игнорируются; 0.8 (по умолчанию) — заметно тускнеют за облаками; 1.0 — полностью скрыты.</w:t>
            </w:r>
          </w:p>
        </w:tc>
      </w:tr>
      <w:tr>
        <w:tc>
          <w:tcPr>
            <w:tcW w:type="dxa" w:w="1728"/>
          </w:tcPr>
          <w:p>
            <w:r>
              <w:t>cl_avfx_meteor_force_bloom</w:t>
            </w:r>
          </w:p>
        </w:tc>
        <w:tc>
          <w:tcPr>
            <w:tcW w:type="dxa" w:w="1728"/>
          </w:tcPr>
          <w:p>
            <w:r>
              <w:t>2026-06-14 AVFX colourful twinkling stars</w:t>
            </w:r>
          </w:p>
        </w:tc>
        <w:tc>
          <w:tcPr>
            <w:tcW w:type="dxa" w:w="1728"/>
          </w:tcPr>
          <w:p>
            <w:r>
              <w:t>по умолчанию 1 / 0 или 1</w:t>
            </w:r>
          </w:p>
        </w:tc>
        <w:tc>
          <w:tcPr>
            <w:tcW w:type="dxa" w:w="1728"/>
          </w:tcPr>
          <w:p>
            <w:r>
              <w:t>QX</w:t>
            </w:r>
          </w:p>
        </w:tc>
        <w:tc>
          <w:tcPr>
            <w:tcW w:type="dxa" w:w="1728"/>
          </w:tcPr>
          <w:p>
            <w:r>
              <w:t>Принудительный bloom для голов метеоров. Работает даже при gl_bloom=0. Только пиксели метеоров: НЕ включает bloom всей сцены.</w:t>
            </w:r>
          </w:p>
        </w:tc>
      </w:tr>
      <w:tr>
        <w:tc>
          <w:tcPr>
            <w:tcW w:type="dxa" w:w="1728"/>
          </w:tcPr>
          <w:p>
            <w:r>
              <w:t>cl_avfx_meteor_fragmentation</w:t>
            </w:r>
          </w:p>
        </w:tc>
        <w:tc>
          <w:tcPr>
            <w:tcW w:type="dxa" w:w="1728"/>
          </w:tcPr>
          <w:p>
            <w:r>
              <w:t>2026-06-14 AVFX colourful twinkling stars</w:t>
            </w:r>
          </w:p>
        </w:tc>
        <w:tc>
          <w:tcPr>
            <w:tcW w:type="dxa" w:w="1728"/>
          </w:tcPr>
          <w:p>
            <w:r>
              <w:t>по умолчанию 0.2 / диапазон 0.0..1.0 / шаг 0.05</w:t>
            </w:r>
          </w:p>
        </w:tc>
        <w:tc>
          <w:tcPr>
            <w:tcW w:type="dxa" w:w="1728"/>
          </w:tcPr>
          <w:p>
            <w:r>
              <w:t>QX</w:t>
            </w:r>
          </w:p>
        </w:tc>
        <w:tc>
          <w:tcPr>
            <w:tcW w:type="dxa" w:w="1728"/>
          </w:tcPr>
          <w:p>
            <w:r>
              <w:t>Вероятность того, что метеор расколется в полёте на более мелкие полосы. 0 — нет; 0.2 (по умолчанию) — редкие разломы; 1.0 — каждый.</w:t>
            </w:r>
          </w:p>
        </w:tc>
      </w:tr>
      <w:tr>
        <w:tc>
          <w:tcPr>
            <w:tcW w:type="dxa" w:w="1728"/>
          </w:tcPr>
          <w:p>
            <w:r>
              <w:t>cl_avfx_meteor_impact</w:t>
            </w:r>
          </w:p>
        </w:tc>
        <w:tc>
          <w:tcPr>
            <w:tcW w:type="dxa" w:w="1728"/>
          </w:tcPr>
          <w:p>
            <w:r>
              <w:t>2026-06-14 AVFX colourful twinkling stars</w:t>
            </w:r>
          </w:p>
        </w:tc>
        <w:tc>
          <w:tcPr>
            <w:tcW w:type="dxa" w:w="1728"/>
          </w:tcPr>
          <w:p>
            <w:r>
              <w:t>по умолчанию 0 / 0 или 1</w:t>
            </w:r>
          </w:p>
        </w:tc>
        <w:tc>
          <w:tcPr>
            <w:tcW w:type="dxa" w:w="1728"/>
          </w:tcPr>
          <w:p>
            <w:r>
              <w:t>QX</w:t>
            </w:r>
          </w:p>
        </w:tc>
        <w:tc>
          <w:tcPr>
            <w:tcW w:type="dxa" w:w="1728"/>
          </w:tcPr>
          <w:p>
            <w:r>
              <w:t>Главный выключатель падающих метеоров AVFX. Метеоры падают строго вертикально с уровня звёзд на землю / воду / лаву рядом с игроком и взрываются при контакте. Полностью отдельный пул от метеоров неба. По умолчанию ВЫКЛ (opt-in).</w:t>
            </w:r>
          </w:p>
        </w:tc>
      </w:tr>
      <w:tr>
        <w:tc>
          <w:tcPr>
            <w:tcW w:type="dxa" w:w="1728"/>
          </w:tcPr>
          <w:p>
            <w:r>
              <w:t>cl_avfx_meteor_impact_brightness</w:t>
            </w:r>
          </w:p>
        </w:tc>
        <w:tc>
          <w:tcPr>
            <w:tcW w:type="dxa" w:w="1728"/>
          </w:tcPr>
          <w:p>
            <w:r>
              <w:t>2026-06-14 AVFX colourful twinkling stars</w:t>
            </w:r>
          </w:p>
        </w:tc>
        <w:tc>
          <w:tcPr>
            <w:tcW w:type="dxa" w:w="1728"/>
          </w:tcPr>
          <w:p>
            <w:r>
              <w:t>по умолчанию 1.45 / диапазон 0.0..3.0 / шаг 0.05</w:t>
            </w:r>
          </w:p>
        </w:tc>
        <w:tc>
          <w:tcPr>
            <w:tcW w:type="dxa" w:w="1728"/>
          </w:tcPr>
          <w:p>
            <w:r>
              <w:t>QX</w:t>
            </w:r>
          </w:p>
        </w:tc>
        <w:tc>
          <w:tcPr>
            <w:tcW w:type="dxa" w:w="1728"/>
          </w:tcPr>
          <w:p>
            <w:r>
              <w:t>Множитель яркости света головы по всему падению. 1.45 (по умолчанию) — яркая читаемая голова; до 3.0 — кинематографично; 0 — невидимо.</w:t>
            </w:r>
          </w:p>
        </w:tc>
      </w:tr>
      <w:tr>
        <w:tc>
          <w:tcPr>
            <w:tcW w:type="dxa" w:w="1728"/>
          </w:tcPr>
          <w:p>
            <w:r>
              <w:t>cl_avfx_meteor_impact_descent_seconds</w:t>
            </w:r>
          </w:p>
        </w:tc>
        <w:tc>
          <w:tcPr>
            <w:tcW w:type="dxa" w:w="1728"/>
          </w:tcPr>
          <w:p>
            <w:r>
              <w:t>2026-06-14 AVFX colourful twinkling stars</w:t>
            </w:r>
          </w:p>
        </w:tc>
        <w:tc>
          <w:tcPr>
            <w:tcW w:type="dxa" w:w="1728"/>
          </w:tcPr>
          <w:p>
            <w:r>
              <w:t>по умолчанию 3.0 / диапазон 1.0..120.0 / шаг 1.0</w:t>
            </w:r>
          </w:p>
        </w:tc>
        <w:tc>
          <w:tcPr>
            <w:tcW w:type="dxa" w:w="1728"/>
          </w:tcPr>
          <w:p>
            <w:r>
              <w:t>QX</w:t>
            </w:r>
          </w:p>
        </w:tc>
        <w:tc>
          <w:tcPr>
            <w:tcW w:type="dxa" w:w="1728"/>
          </w:tcPr>
          <w:p>
            <w:r>
              <w:t>Длительность падения в секундах — сколько метеор падает от уровня звёзд до удара. 3 (по умолчанию) — кинематографично быстро; до 60 — медленное падение; 120 — максимум.</w:t>
            </w:r>
          </w:p>
        </w:tc>
      </w:tr>
      <w:tr>
        <w:tc>
          <w:tcPr>
            <w:tcW w:type="dxa" w:w="1728"/>
          </w:tcPr>
          <w:p>
            <w:r>
              <w:t>cl_avfx_meteor_impact_force_bloom</w:t>
            </w:r>
          </w:p>
        </w:tc>
        <w:tc>
          <w:tcPr>
            <w:tcW w:type="dxa" w:w="1728"/>
          </w:tcPr>
          <w:p>
            <w:r>
              <w:t>2026-06-14 AVFX colourful twinkling stars</w:t>
            </w:r>
          </w:p>
        </w:tc>
        <w:tc>
          <w:tcPr>
            <w:tcW w:type="dxa" w:w="1728"/>
          </w:tcPr>
          <w:p>
            <w:r>
              <w:t>по умолчанию 1 / 0 или 1</w:t>
            </w:r>
          </w:p>
        </w:tc>
        <w:tc>
          <w:tcPr>
            <w:tcW w:type="dxa" w:w="1728"/>
          </w:tcPr>
          <w:p>
            <w:r>
              <w:t>QX</w:t>
            </w:r>
          </w:p>
        </w:tc>
        <w:tc>
          <w:tcPr>
            <w:tcW w:type="dxa" w:w="1728"/>
          </w:tcPr>
          <w:p>
            <w:r>
              <w:t>Принудительный bloom для голов падающих метеоров и вспышки удара. Работает даже при gl_bloom=0. Только пиксели импактов.</w:t>
            </w:r>
          </w:p>
        </w:tc>
      </w:tr>
      <w:tr>
        <w:tc>
          <w:tcPr>
            <w:tcW w:type="dxa" w:w="1728"/>
          </w:tcPr>
          <w:p>
            <w:r>
              <w:t>cl_avfx_meteor_impact_ground_glow_seconds</w:t>
            </w:r>
          </w:p>
        </w:tc>
        <w:tc>
          <w:tcPr>
            <w:tcW w:type="dxa" w:w="1728"/>
          </w:tcPr>
          <w:p>
            <w:r>
              <w:t>2026-06-14 AVFX colourful twinkling stars</w:t>
            </w:r>
          </w:p>
        </w:tc>
        <w:tc>
          <w:tcPr>
            <w:tcW w:type="dxa" w:w="1728"/>
          </w:tcPr>
          <w:p>
            <w:r>
              <w:t>по умолчанию 14.0 / диапазон 0.0..60.0 / шаг 0.5</w:t>
            </w:r>
          </w:p>
        </w:tc>
        <w:tc>
          <w:tcPr>
            <w:tcW w:type="dxa" w:w="1728"/>
          </w:tcPr>
          <w:p>
            <w:r>
              <w:t>QX</w:t>
            </w:r>
          </w:p>
        </w:tc>
        <w:tc>
          <w:tcPr>
            <w:tcW w:type="dxa" w:w="1728"/>
          </w:tcPr>
          <w:p>
            <w:r>
              <w:t>Длительность тёплого свечения от удара в общем пуле молниевых источников, секунд. 14.0 (по умолчанию) — длинное послесвечение; 5.0 — baseline.</w:t>
            </w:r>
          </w:p>
        </w:tc>
      </w:tr>
      <w:tr>
        <w:tc>
          <w:tcPr>
            <w:tcW w:type="dxa" w:w="1728"/>
          </w:tcPr>
          <w:p>
            <w:r>
              <w:t>cl_avfx_meteor_impact_intensity</w:t>
            </w:r>
          </w:p>
        </w:tc>
        <w:tc>
          <w:tcPr>
            <w:tcW w:type="dxa" w:w="1728"/>
          </w:tcPr>
          <w:p>
            <w:r>
              <w:t>2026-06-14 AVFX colourful twinkling stars</w:t>
            </w:r>
          </w:p>
        </w:tc>
        <w:tc>
          <w:tcPr>
            <w:tcW w:type="dxa" w:w="1728"/>
          </w:tcPr>
          <w:p>
            <w:r>
              <w:t>по умолчанию 2.55 / диапазон 0.0..5.0 / шаг 0.05</w:t>
            </w:r>
          </w:p>
        </w:tc>
        <w:tc>
          <w:tcPr>
            <w:tcW w:type="dxa" w:w="1728"/>
          </w:tcPr>
          <w:p>
            <w:r>
              <w:t>QX</w:t>
            </w:r>
          </w:p>
        </w:tc>
        <w:tc>
          <w:tcPr>
            <w:tcW w:type="dxa" w:w="1728"/>
          </w:tcPr>
          <w:p>
            <w:r>
              <w:t>Множитель яркости финальной вспышки удара. 2.55 (по умолчанию) — сильная вспышка; 1.00 — baseline; до 5.0 — ядерный; 0 — без вспышки.</w:t>
            </w:r>
          </w:p>
        </w:tc>
      </w:tr>
      <w:tr>
        <w:tc>
          <w:tcPr>
            <w:tcW w:type="dxa" w:w="1728"/>
          </w:tcPr>
          <w:p>
            <w:r>
              <w:t>cl_avfx_meteor_impact_puddle_evap</w:t>
            </w:r>
          </w:p>
        </w:tc>
        <w:tc>
          <w:tcPr>
            <w:tcW w:type="dxa" w:w="1728"/>
          </w:tcPr>
          <w:p>
            <w:r>
              <w:t>2026-06-14 AVFX colourful twinkling stars</w:t>
            </w:r>
          </w:p>
        </w:tc>
        <w:tc>
          <w:tcPr>
            <w:tcW w:type="dxa" w:w="1728"/>
          </w:tcPr>
          <w:p>
            <w:r>
              <w:t>по умолчанию 1 / 0 или 1</w:t>
            </w:r>
          </w:p>
        </w:tc>
        <w:tc>
          <w:tcPr>
            <w:tcW w:type="dxa" w:w="1728"/>
          </w:tcPr>
          <w:p>
            <w:r>
              <w:t>QX</w:t>
            </w:r>
          </w:p>
        </w:tc>
        <w:tc>
          <w:tcPr>
            <w:tcW w:type="dxa" w:w="1728"/>
          </w:tcPr>
          <w:p>
            <w:r>
              <w:t>Главный выключатель испарения дождевых луж при ударах падающих метеоров. Создаёт ореол подавления альфы в стиле BFG (отдельный пул чтобы оружейные ореолы не голодали) + сильный кольцевой выброс пара. Пул луж НЕ изменяется — альфа подавлена ~6–18 с пока поверхность «высыхает», затем восстанавливается. По умолчанию ВКЛ.</w:t>
            </w:r>
          </w:p>
        </w:tc>
      </w:tr>
      <w:tr>
        <w:tc>
          <w:tcPr>
            <w:tcW w:type="dxa" w:w="1728"/>
          </w:tcPr>
          <w:p>
            <w:r>
              <w:t>cl_avfx_meteor_impact_puddle_evap_radius</w:t>
            </w:r>
          </w:p>
        </w:tc>
        <w:tc>
          <w:tcPr>
            <w:tcW w:type="dxa" w:w="1728"/>
          </w:tcPr>
          <w:p>
            <w:r>
              <w:t>2026-06-14 AVFX colourful twinkling stars</w:t>
            </w:r>
          </w:p>
        </w:tc>
        <w:tc>
          <w:tcPr>
            <w:tcW w:type="dxa" w:w="1728"/>
          </w:tcPr>
          <w:p>
            <w:r>
              <w:t>по умолчанию 400 / диапазон 0..2048 / шаг 16</w:t>
            </w:r>
          </w:p>
        </w:tc>
        <w:tc>
          <w:tcPr>
            <w:tcW w:type="dxa" w:w="1728"/>
          </w:tcPr>
          <w:p>
            <w:r>
              <w:t>QX</w:t>
            </w:r>
          </w:p>
        </w:tc>
        <w:tc>
          <w:tcPr>
            <w:tcW w:type="dxa" w:w="1728"/>
          </w:tcPr>
          <w:p>
            <w:r>
              <w:t>Радиус ореола испарения луж вокруг удара (юниты мира). 400 (по умолчанию) ≈ зона размером с комнату; до 2048 для огромных валунов. Масштабируется per-meteor radius_scale; время жизни 6..18 с автомасштабом от радиуса.</w:t>
            </w:r>
          </w:p>
        </w:tc>
      </w:tr>
      <w:tr>
        <w:tc>
          <w:tcPr>
            <w:tcW w:type="dxa" w:w="1728"/>
          </w:tcPr>
          <w:p>
            <w:r>
              <w:t>cl_avfx_meteor_impact_radius</w:t>
            </w:r>
          </w:p>
        </w:tc>
        <w:tc>
          <w:tcPr>
            <w:tcW w:type="dxa" w:w="1728"/>
          </w:tcPr>
          <w:p>
            <w:r>
              <w:t>2026-06-14 AVFX colourful twinkling stars</w:t>
            </w:r>
          </w:p>
        </w:tc>
        <w:tc>
          <w:tcPr>
            <w:tcW w:type="dxa" w:w="1728"/>
          </w:tcPr>
          <w:p>
            <w:r>
              <w:t>по умолчанию 1664 / диапазон 64..8192 / шаг 64</w:t>
            </w:r>
          </w:p>
        </w:tc>
        <w:tc>
          <w:tcPr>
            <w:tcW w:type="dxa" w:w="1728"/>
          </w:tcPr>
          <w:p>
            <w:r>
              <w:t>QX</w:t>
            </w:r>
          </w:p>
        </w:tc>
        <w:tc>
          <w:tcPr>
            <w:tcW w:type="dxa" w:w="1728"/>
          </w:tcPr>
          <w:p>
            <w:r>
              <w:t>Радиус (юниты мира) вокруг игрока, в котором выбираются цели. 1664 (по умолчанию) — широкая зона. Меньше — ближе; больше — шире поле.</w:t>
            </w:r>
          </w:p>
        </w:tc>
      </w:tr>
      <w:tr>
        <w:tc>
          <w:tcPr>
            <w:tcW w:type="dxa" w:w="1728"/>
          </w:tcPr>
          <w:p>
            <w:r>
              <w:t>cl_avfx_meteor_impact_rate</w:t>
            </w:r>
          </w:p>
        </w:tc>
        <w:tc>
          <w:tcPr>
            <w:tcW w:type="dxa" w:w="1728"/>
          </w:tcPr>
          <w:p>
            <w:r>
              <w:t>2026-06-14 AVFX colourful twinkling stars</w:t>
            </w:r>
          </w:p>
        </w:tc>
        <w:tc>
          <w:tcPr>
            <w:tcW w:type="dxa" w:w="1728"/>
          </w:tcPr>
          <w:p>
            <w:r>
              <w:t>по умолчанию 60 / диапазон 0.0..60.0 / шаг 0.5</w:t>
            </w:r>
          </w:p>
        </w:tc>
        <w:tc>
          <w:tcPr>
            <w:tcW w:type="dxa" w:w="1728"/>
          </w:tcPr>
          <w:p>
            <w:r>
              <w:t>QX</w:t>
            </w:r>
          </w:p>
        </w:tc>
        <w:tc>
          <w:tcPr>
            <w:tcW w:type="dxa" w:w="1728"/>
          </w:tcPr>
          <w:p>
            <w:r>
              <w:t>Средняя частота падающих метеоров (событий в минуту). 0 — нет; 60 (по умолчанию) ≈ один в секунду — плотный дождь; меньше — тише небо.</w:t>
            </w:r>
          </w:p>
        </w:tc>
      </w:tr>
      <w:tr>
        <w:tc>
          <w:tcPr>
            <w:tcW w:type="dxa" w:w="1728"/>
          </w:tcPr>
          <w:p>
            <w:r>
              <w:t>cl_avfx_meteor_impact_shake</w:t>
            </w:r>
          </w:p>
        </w:tc>
        <w:tc>
          <w:tcPr>
            <w:tcW w:type="dxa" w:w="1728"/>
          </w:tcPr>
          <w:p>
            <w:r>
              <w:t>2026-06-14 AVFX colourful twinkling stars</w:t>
            </w:r>
          </w:p>
        </w:tc>
        <w:tc>
          <w:tcPr>
            <w:tcW w:type="dxa" w:w="1728"/>
          </w:tcPr>
          <w:p>
            <w:r>
              <w:t>по умолчанию 1 / 0 или 1</w:t>
            </w:r>
          </w:p>
        </w:tc>
        <w:tc>
          <w:tcPr>
            <w:tcW w:type="dxa" w:w="1728"/>
          </w:tcPr>
          <w:p>
            <w:r>
              <w:t>QX</w:t>
            </w:r>
          </w:p>
        </w:tc>
        <w:tc>
          <w:tcPr>
            <w:tcW w:type="dxa" w:w="1728"/>
          </w:tcPr>
          <w:p>
            <w:r>
              <w:t>Главный выключатель клиентской тряски камеры при близком ударе метеора. Damped envelope с distance falloff (тангаж + крен), независим от server playerstate. По умолчанию ВКЛ.</w:t>
            </w:r>
          </w:p>
        </w:tc>
      </w:tr>
      <w:tr>
        <w:tc>
          <w:tcPr>
            <w:tcW w:type="dxa" w:w="1728"/>
          </w:tcPr>
          <w:p>
            <w:r>
              <w:t>cl_avfx_meteor_impact_shake_max</w:t>
            </w:r>
          </w:p>
        </w:tc>
        <w:tc>
          <w:tcPr>
            <w:tcW w:type="dxa" w:w="1728"/>
          </w:tcPr>
          <w:p>
            <w:r>
              <w:t>2026-06-14 AVFX colourful twinkling stars</w:t>
            </w:r>
          </w:p>
        </w:tc>
        <w:tc>
          <w:tcPr>
            <w:tcW w:type="dxa" w:w="1728"/>
          </w:tcPr>
          <w:p>
            <w:r>
              <w:t>по умолчанию 1.5 / диапазон 0.0..5.0 / шаг 0.05</w:t>
            </w:r>
          </w:p>
        </w:tc>
        <w:tc>
          <w:tcPr>
            <w:tcW w:type="dxa" w:w="1728"/>
          </w:tcPr>
          <w:p>
            <w:r>
              <w:t>QX</w:t>
            </w:r>
          </w:p>
        </w:tc>
        <w:tc>
          <w:tcPr>
            <w:tcW w:type="dxa" w:w="1728"/>
          </w:tcPr>
          <w:p>
            <w:r>
              <w:t>Жёсткий предел в градусах для суммарного дельта-угла тряски (тангаж + крен) на ось. 1.5 (по умолчанию) ограничивает помеху прицелу; до 5.0 — без ограничений; 0 — фактически отключает.</w:t>
            </w:r>
          </w:p>
        </w:tc>
      </w:tr>
      <w:tr>
        <w:tc>
          <w:tcPr>
            <w:tcW w:type="dxa" w:w="1728"/>
          </w:tcPr>
          <w:p>
            <w:r>
              <w:t>cl_avfx_meteor_impact_shake_radius</w:t>
            </w:r>
          </w:p>
        </w:tc>
        <w:tc>
          <w:tcPr>
            <w:tcW w:type="dxa" w:w="1728"/>
          </w:tcPr>
          <w:p>
            <w:r>
              <w:t>2026-06-14 AVFX colourful twinkling stars</w:t>
            </w:r>
          </w:p>
        </w:tc>
        <w:tc>
          <w:tcPr>
            <w:tcW w:type="dxa" w:w="1728"/>
          </w:tcPr>
          <w:p>
            <w:r>
              <w:t>по умолчанию 1.0 / диапазон 0.0..3.0 / шаг 0.05</w:t>
            </w:r>
          </w:p>
        </w:tc>
        <w:tc>
          <w:tcPr>
            <w:tcW w:type="dxa" w:w="1728"/>
          </w:tcPr>
          <w:p>
            <w:r>
              <w:t>QX</w:t>
            </w:r>
          </w:p>
        </w:tc>
        <w:tc>
          <w:tcPr>
            <w:tcW w:type="dxa" w:w="1728"/>
          </w:tcPr>
          <w:p>
            <w:r>
              <w:t>Множитель радиуса спадания тряски. 1.0 (по умолчанию) ≈ 1200 wu ощутимая зона; меньше — тряска только при очень близких ударах; больше — шире.</w:t>
            </w:r>
          </w:p>
        </w:tc>
      </w:tr>
      <w:tr>
        <w:tc>
          <w:tcPr>
            <w:tcW w:type="dxa" w:w="1728"/>
          </w:tcPr>
          <w:p>
            <w:r>
              <w:t>cl_avfx_meteor_impact_shake_strength</w:t>
            </w:r>
          </w:p>
        </w:tc>
        <w:tc>
          <w:tcPr>
            <w:tcW w:type="dxa" w:w="1728"/>
          </w:tcPr>
          <w:p>
            <w:r>
              <w:t>2026-06-14 AVFX colourful twinkling stars</w:t>
            </w:r>
          </w:p>
        </w:tc>
        <w:tc>
          <w:tcPr>
            <w:tcW w:type="dxa" w:w="1728"/>
          </w:tcPr>
          <w:p>
            <w:r>
              <w:t>по умолчанию 1.0 / диапазон 0.0..3.0 / шаг 0.05</w:t>
            </w:r>
          </w:p>
        </w:tc>
        <w:tc>
          <w:tcPr>
            <w:tcW w:type="dxa" w:w="1728"/>
          </w:tcPr>
          <w:p>
            <w:r>
              <w:t>QX</w:t>
            </w:r>
          </w:p>
        </w:tc>
        <w:tc>
          <w:tcPr>
            <w:tcW w:type="dxa" w:w="1728"/>
          </w:tcPr>
          <w:p>
            <w:r>
              <w:t>Множитель амплитуды тряски. 1.0 (по умолчанию) baseline ≈ 1° пик на нулевой дистанции; до 3.0 — сильное кинематографичное; 0 — отключает без изменения главного переключателя.</w:t>
            </w:r>
          </w:p>
        </w:tc>
      </w:tr>
      <w:tr>
        <w:tc>
          <w:tcPr>
            <w:tcW w:type="dxa" w:w="1728"/>
          </w:tcPr>
          <w:p>
            <w:r>
              <w:t>cl_avfx_meteor_impact_shatter</w:t>
            </w:r>
          </w:p>
        </w:tc>
        <w:tc>
          <w:tcPr>
            <w:tcW w:type="dxa" w:w="1728"/>
          </w:tcPr>
          <w:p>
            <w:r>
              <w:t>2026-06-14 AVFX colourful twinkling stars</w:t>
            </w:r>
          </w:p>
        </w:tc>
        <w:tc>
          <w:tcPr>
            <w:tcW w:type="dxa" w:w="1728"/>
          </w:tcPr>
          <w:p>
            <w:r>
              <w:t>по умолчанию 1 / 0 или 1</w:t>
            </w:r>
          </w:p>
        </w:tc>
        <w:tc>
          <w:tcPr>
            <w:tcW w:type="dxa" w:w="1728"/>
          </w:tcPr>
          <w:p>
            <w:r>
              <w:t>QX</w:t>
            </w:r>
          </w:p>
        </w:tc>
        <w:tc>
          <w:tcPr>
            <w:tcW w:type="dxa" w:w="1728"/>
          </w:tcPr>
          <w:p>
            <w:r>
              <w:t>Тёмные каменные осколки при ударе. Куски разлетаются наружу + вверх, падают под гравитацией, угасают за ~1 с. Только свободное падение + угасание. По умолчанию ВКЛ.</w:t>
            </w:r>
          </w:p>
        </w:tc>
      </w:tr>
      <w:tr>
        <w:tc>
          <w:tcPr>
            <w:tcW w:type="dxa" w:w="1728"/>
          </w:tcPr>
          <w:p>
            <w:r>
              <w:t>cl_avfx_meteor_impact_shatter_density</w:t>
            </w:r>
          </w:p>
        </w:tc>
        <w:tc>
          <w:tcPr>
            <w:tcW w:type="dxa" w:w="1728"/>
          </w:tcPr>
          <w:p>
            <w:r>
              <w:t>2026-06-14 AVFX colourful twinkling stars</w:t>
            </w:r>
          </w:p>
        </w:tc>
        <w:tc>
          <w:tcPr>
            <w:tcW w:type="dxa" w:w="1728"/>
          </w:tcPr>
          <w:p>
            <w:r>
              <w:t>по умолчанию 3.55 / диапазон 0.0..4.0 / шаг 0.05</w:t>
            </w:r>
          </w:p>
        </w:tc>
        <w:tc>
          <w:tcPr>
            <w:tcW w:type="dxa" w:w="1728"/>
          </w:tcPr>
          <w:p>
            <w:r>
              <w:t>QX</w:t>
            </w:r>
          </w:p>
        </w:tc>
        <w:tc>
          <w:tcPr>
            <w:tcW w:type="dxa" w:w="1728"/>
          </w:tcPr>
          <w:p>
            <w:r>
              <w:t>Множитель количества осколков. 3.55 (по умолчанию) ≈ 24 × radius_scale × size × этот множитель кусков за удар, до 120 макс. 0 — без осколков.</w:t>
            </w:r>
          </w:p>
        </w:tc>
      </w:tr>
      <w:tr>
        <w:tc>
          <w:tcPr>
            <w:tcW w:type="dxa" w:w="1728"/>
          </w:tcPr>
          <w:p>
            <w:r>
              <w:t>cl_avfx_meteor_impact_shimmer</w:t>
            </w:r>
          </w:p>
        </w:tc>
        <w:tc>
          <w:tcPr>
            <w:tcW w:type="dxa" w:w="1728"/>
          </w:tcPr>
          <w:p>
            <w:r>
              <w:t>2026-06-14 AVFX colourful twinkling stars</w:t>
            </w:r>
          </w:p>
        </w:tc>
        <w:tc>
          <w:tcPr>
            <w:tcW w:type="dxa" w:w="1728"/>
          </w:tcPr>
          <w:p>
            <w:r>
              <w:t>по умолчанию 1 / 0 или 1</w:t>
            </w:r>
          </w:p>
        </w:tc>
        <w:tc>
          <w:tcPr>
            <w:tcW w:type="dxa" w:w="1728"/>
          </w:tcPr>
          <w:p>
            <w:r>
              <w:t>QX</w:t>
            </w:r>
          </w:p>
        </w:tc>
        <w:tc>
          <w:tcPr>
            <w:tcW w:type="dxa" w:w="1728"/>
          </w:tcPr>
          <w:p>
            <w:r>
              <w:t>Тепловое искажение воздуха (марево) вокруг голов падающих метеоров. По умолчанию ВКЛ. Работает при включённых падающих метеорах (cl_avfx_meteor_impact).</w:t>
            </w:r>
          </w:p>
        </w:tc>
      </w:tr>
      <w:tr>
        <w:tc>
          <w:tcPr>
            <w:tcW w:type="dxa" w:w="1728"/>
          </w:tcPr>
          <w:p>
            <w:r>
              <w:t>cl_avfx_meteor_impact_shimmer_radius</w:t>
            </w:r>
          </w:p>
        </w:tc>
        <w:tc>
          <w:tcPr>
            <w:tcW w:type="dxa" w:w="1728"/>
          </w:tcPr>
          <w:p>
            <w:r>
              <w:t>2026-06-14 AVFX colourful twinkling stars</w:t>
            </w:r>
          </w:p>
        </w:tc>
        <w:tc>
          <w:tcPr>
            <w:tcW w:type="dxa" w:w="1728"/>
          </w:tcPr>
          <w:p>
            <w:r>
              <w:t>по умолчанию 1.0 / диапазон 0.0..3.0 / шаг 0.05</w:t>
            </w:r>
          </w:p>
        </w:tc>
        <w:tc>
          <w:tcPr>
            <w:tcW w:type="dxa" w:w="1728"/>
          </w:tcPr>
          <w:p>
            <w:r>
              <w:t>QX</w:t>
            </w:r>
          </w:p>
        </w:tc>
        <w:tc>
          <w:tcPr>
            <w:tcW w:type="dxa" w:w="1728"/>
          </w:tcPr>
          <w:p>
            <w:r>
              <w:t>Множитель радиуса экранного эллипсоида теплового марева. 1.0 (по умолчанию) — базовый; больше — шире искажённая зона вокруг болида.</w:t>
            </w:r>
          </w:p>
        </w:tc>
      </w:tr>
      <w:tr>
        <w:tc>
          <w:tcPr>
            <w:tcW w:type="dxa" w:w="1728"/>
          </w:tcPr>
          <w:p>
            <w:r>
              <w:t>cl_avfx_meteor_impact_shimmer_strength</w:t>
            </w:r>
          </w:p>
        </w:tc>
        <w:tc>
          <w:tcPr>
            <w:tcW w:type="dxa" w:w="1728"/>
          </w:tcPr>
          <w:p>
            <w:r>
              <w:t>2026-06-14 AVFX colourful twinkling stars</w:t>
            </w:r>
          </w:p>
        </w:tc>
        <w:tc>
          <w:tcPr>
            <w:tcW w:type="dxa" w:w="1728"/>
          </w:tcPr>
          <w:p>
            <w:r>
              <w:t>по умолчанию 0.5 / диапазон 0.0..3.0 / шаг 0.05</w:t>
            </w:r>
          </w:p>
        </w:tc>
        <w:tc>
          <w:tcPr>
            <w:tcW w:type="dxa" w:w="1728"/>
          </w:tcPr>
          <w:p>
            <w:r>
              <w:t>QX</w:t>
            </w:r>
          </w:p>
        </w:tc>
        <w:tc>
          <w:tcPr>
            <w:tcW w:type="dxa" w:w="1728"/>
          </w:tcPr>
          <w:p>
            <w:r>
              <w:t>Множитель силы искажения теплового марева. 0.5 (по умолчанию) — еле заметная дымка; 1.0 — базовый; больше — сильнее искажение.</w:t>
            </w:r>
          </w:p>
        </w:tc>
      </w:tr>
      <w:tr>
        <w:tc>
          <w:tcPr>
            <w:tcW w:type="dxa" w:w="1728"/>
          </w:tcPr>
          <w:p>
            <w:r>
              <w:t>cl_avfx_meteor_impact_size</w:t>
            </w:r>
          </w:p>
        </w:tc>
        <w:tc>
          <w:tcPr>
            <w:tcW w:type="dxa" w:w="1728"/>
          </w:tcPr>
          <w:p>
            <w:r>
              <w:t>2026-06-14 AVFX colourful twinkling stars</w:t>
            </w:r>
          </w:p>
        </w:tc>
        <w:tc>
          <w:tcPr>
            <w:tcW w:type="dxa" w:w="1728"/>
          </w:tcPr>
          <w:p>
            <w:r>
              <w:t>по умолчанию 0.40 / диапазон 0.10..3.00 / шаг 0.05</w:t>
            </w:r>
          </w:p>
        </w:tc>
        <w:tc>
          <w:tcPr>
            <w:tcW w:type="dxa" w:w="1728"/>
          </w:tcPr>
          <w:p>
            <w:r>
              <w:t>QX</w:t>
            </w:r>
          </w:p>
        </w:tc>
        <w:tc>
          <w:tcPr>
            <w:tcW w:type="dxa" w:w="1728"/>
          </w:tcPr>
          <w:p>
            <w:r>
              <w:t>Множитель размера головы — масштабирует рост видимого радиуса свечения при падении. 0.40 (по умолчанию) — компактный болид; 1.00 — baseline; до 3.0 — огромный валун.</w:t>
            </w:r>
          </w:p>
        </w:tc>
      </w:tr>
      <w:tr>
        <w:tc>
          <w:tcPr>
            <w:tcW w:type="dxa" w:w="1728"/>
          </w:tcPr>
          <w:p>
            <w:r>
              <w:t>cl_avfx_meteor_impact_tail</w:t>
            </w:r>
          </w:p>
        </w:tc>
        <w:tc>
          <w:tcPr>
            <w:tcW w:type="dxa" w:w="1728"/>
          </w:tcPr>
          <w:p>
            <w:r>
              <w:t>2026-06-14 AVFX colourful twinkling stars</w:t>
            </w:r>
          </w:p>
        </w:tc>
        <w:tc>
          <w:tcPr>
            <w:tcW w:type="dxa" w:w="1728"/>
          </w:tcPr>
          <w:p>
            <w:r>
              <w:t>по умолчанию 1 / 0 или 1</w:t>
            </w:r>
          </w:p>
        </w:tc>
        <w:tc>
          <w:tcPr>
            <w:tcW w:type="dxa" w:w="1728"/>
          </w:tcPr>
          <w:p>
            <w:r>
              <w:t>QX</w:t>
            </w:r>
          </w:p>
        </w:tc>
        <w:tc>
          <w:tcPr>
            <w:tcW w:type="dxa" w:w="1728"/>
          </w:tcPr>
          <w:p>
            <w:r>
              <w:t>Огненный хвост из частиц позади падающего болида. В мировых координатах, не прикреплены к камере. По умолчанию ВКЛ.</w:t>
            </w:r>
          </w:p>
        </w:tc>
      </w:tr>
      <w:tr>
        <w:tc>
          <w:tcPr>
            <w:tcW w:type="dxa" w:w="1728"/>
          </w:tcPr>
          <w:p>
            <w:r>
              <w:t>cl_avfx_meteor_impact_tail_density</w:t>
            </w:r>
          </w:p>
        </w:tc>
        <w:tc>
          <w:tcPr>
            <w:tcW w:type="dxa" w:w="1728"/>
          </w:tcPr>
          <w:p>
            <w:r>
              <w:t>2026-06-14 AVFX colourful twinkling stars</w:t>
            </w:r>
          </w:p>
        </w:tc>
        <w:tc>
          <w:tcPr>
            <w:tcW w:type="dxa" w:w="1728"/>
          </w:tcPr>
          <w:p>
            <w:r>
              <w:t>по умолчанию 3.00 / диапазон 0.0..3.0 / шаг 0.05</w:t>
            </w:r>
          </w:p>
        </w:tc>
        <w:tc>
          <w:tcPr>
            <w:tcW w:type="dxa" w:w="1728"/>
          </w:tcPr>
          <w:p>
            <w:r>
              <w:t>QX</w:t>
            </w:r>
          </w:p>
        </w:tc>
        <w:tc>
          <w:tcPr>
            <w:tcW w:type="dxa" w:w="1728"/>
          </w:tcPr>
          <w:p>
            <w:r>
              <w:t>Множитель плотности частиц хвоста. 3.00 (по умолчанию) ≈ 16 частиц в кадре при 60 fps × radius_scale × этот множитель; 1.00 — baseline. 0 — без хвоста.</w:t>
            </w:r>
          </w:p>
        </w:tc>
      </w:tr>
      <w:tr>
        <w:tc>
          <w:tcPr>
            <w:tcW w:type="dxa" w:w="1728"/>
          </w:tcPr>
          <w:p>
            <w:r>
              <w:t>cl_avfx_meteor_impact_water_steam</w:t>
            </w:r>
          </w:p>
        </w:tc>
        <w:tc>
          <w:tcPr>
            <w:tcW w:type="dxa" w:w="1728"/>
          </w:tcPr>
          <w:p>
            <w:r>
              <w:t>2026-06-14 AVFX colourful twinkling stars</w:t>
            </w:r>
          </w:p>
        </w:tc>
        <w:tc>
          <w:tcPr>
            <w:tcW w:type="dxa" w:w="1728"/>
          </w:tcPr>
          <w:p>
            <w:r>
              <w:t>по умолчанию 1 / 0 или 1</w:t>
            </w:r>
          </w:p>
        </w:tc>
        <w:tc>
          <w:tcPr>
            <w:tcW w:type="dxa" w:w="1728"/>
          </w:tcPr>
          <w:p>
            <w:r>
              <w:t>QX</w:t>
            </w:r>
          </w:p>
        </w:tc>
        <w:tc>
          <w:tcPr>
            <w:tcW w:type="dxa" w:w="1728"/>
          </w:tcPr>
          <w:p>
            <w:r>
              <w:t>Облака пара при попадании в воду (использует существующую систему steam-puff). По умолчанию ВКЛ.</w:t>
            </w:r>
          </w:p>
        </w:tc>
      </w:tr>
      <w:tr>
        <w:tc>
          <w:tcPr>
            <w:tcW w:type="dxa" w:w="1728"/>
          </w:tcPr>
          <w:p>
            <w:r>
              <w:t>cl_avfx_meteor_rate</w:t>
            </w:r>
          </w:p>
        </w:tc>
        <w:tc>
          <w:tcPr>
            <w:tcW w:type="dxa" w:w="1728"/>
          </w:tcPr>
          <w:p>
            <w:r>
              <w:t>2026-06-14 AVFX colourful twinkling stars</w:t>
            </w:r>
          </w:p>
        </w:tc>
        <w:tc>
          <w:tcPr>
            <w:tcW w:type="dxa" w:w="1728"/>
          </w:tcPr>
          <w:p>
            <w:r>
              <w:t>по умолчанию 60 / диапазон 0.0..60.0 / шаг 0.5</w:t>
            </w:r>
          </w:p>
        </w:tc>
        <w:tc>
          <w:tcPr>
            <w:tcW w:type="dxa" w:w="1728"/>
          </w:tcPr>
          <w:p>
            <w:r>
              <w:t>QX</w:t>
            </w:r>
          </w:p>
        </w:tc>
        <w:tc>
          <w:tcPr>
            <w:tcW w:type="dxa" w:w="1728"/>
          </w:tcPr>
          <w:p>
            <w:r>
              <w:t>Средняя частота появления метеоров (событий в минуту). 0 — нет; 60 (по умолчанию) ≈ один в секунду — плотный звездопад; меньше — реже.</w:t>
            </w:r>
          </w:p>
        </w:tc>
      </w:tr>
      <w:tr>
        <w:tc>
          <w:tcPr>
            <w:tcW w:type="dxa" w:w="1728"/>
          </w:tcPr>
          <w:p>
            <w:r>
              <w:t>cl_avfx_meteor_size</w:t>
            </w:r>
          </w:p>
        </w:tc>
        <w:tc>
          <w:tcPr>
            <w:tcW w:type="dxa" w:w="1728"/>
          </w:tcPr>
          <w:p>
            <w:r>
              <w:t>2026-06-14 AVFX colourful twinkling stars</w:t>
            </w:r>
          </w:p>
        </w:tc>
        <w:tc>
          <w:tcPr>
            <w:tcW w:type="dxa" w:w="1728"/>
          </w:tcPr>
          <w:p>
            <w:r>
              <w:t>по умолчанию 1.5 / диапазон 0.1..5.0 / шаг 0.05</w:t>
            </w:r>
          </w:p>
        </w:tc>
        <w:tc>
          <w:tcPr>
            <w:tcW w:type="dxa" w:w="1728"/>
          </w:tcPr>
          <w:p>
            <w:r>
              <w:t>QX</w:t>
            </w:r>
          </w:p>
        </w:tc>
        <w:tc>
          <w:tcPr>
            <w:tcW w:type="dxa" w:w="1728"/>
          </w:tcPr>
          <w:p>
            <w:r>
              <w:t>Множитель углового размера метеора. 1.5 (по умолчанию) — baseline кинематографичная голова; 0.5 — компактный болид; до 5.0 — толстые полосы.</w:t>
            </w:r>
          </w:p>
        </w:tc>
      </w:tr>
      <w:tr>
        <w:tc>
          <w:tcPr>
            <w:tcW w:type="dxa" w:w="1728"/>
          </w:tcPr>
          <w:p>
            <w:r>
              <w:t>cl_avfx_meteor_speed</w:t>
            </w:r>
          </w:p>
        </w:tc>
        <w:tc>
          <w:tcPr>
            <w:tcW w:type="dxa" w:w="1728"/>
          </w:tcPr>
          <w:p>
            <w:r>
              <w:t>2026-06-14 AVFX colourful twinkling stars</w:t>
            </w:r>
          </w:p>
        </w:tc>
        <w:tc>
          <w:tcPr>
            <w:tcW w:type="dxa" w:w="1728"/>
          </w:tcPr>
          <w:p>
            <w:r>
              <w:t>по умолчанию 0.55 / диапазон 0.1..5.0 / шаг 0.05</w:t>
            </w:r>
          </w:p>
        </w:tc>
        <w:tc>
          <w:tcPr>
            <w:tcW w:type="dxa" w:w="1728"/>
          </w:tcPr>
          <w:p>
            <w:r>
              <w:t>QX</w:t>
            </w:r>
          </w:p>
        </w:tc>
        <w:tc>
          <w:tcPr>
            <w:tcW w:type="dxa" w:w="1728"/>
          </w:tcPr>
          <w:p>
            <w:r>
              <w:t>Множитель угловой скорости метеора. 0.55 (по умолчанию) — медленный дрейф через небо; 1.0 — baseline; до 5.0 — пролёт за мгновение.</w:t>
            </w:r>
          </w:p>
        </w:tc>
      </w:tr>
      <w:tr>
        <w:tc>
          <w:tcPr>
            <w:tcW w:type="dxa" w:w="1728"/>
          </w:tcPr>
          <w:p>
            <w:r>
              <w:t>cl_avfx_meteor_trail_length</w:t>
            </w:r>
          </w:p>
        </w:tc>
        <w:tc>
          <w:tcPr>
            <w:tcW w:type="dxa" w:w="1728"/>
          </w:tcPr>
          <w:p>
            <w:r>
              <w:t>2026-06-14 AVFX colourful twinkling stars</w:t>
            </w:r>
          </w:p>
        </w:tc>
        <w:tc>
          <w:tcPr>
            <w:tcW w:type="dxa" w:w="1728"/>
          </w:tcPr>
          <w:p>
            <w:r>
              <w:t>по умолчанию 3.35 / диапазон 0.0..5.0 / шаг 0.05</w:t>
            </w:r>
          </w:p>
        </w:tc>
        <w:tc>
          <w:tcPr>
            <w:tcW w:type="dxa" w:w="1728"/>
          </w:tcPr>
          <w:p>
            <w:r>
              <w:t>QX</w:t>
            </w:r>
          </w:p>
        </w:tc>
        <w:tc>
          <w:tcPr>
            <w:tcW w:type="dxa" w:w="1728"/>
          </w:tcPr>
          <w:p>
            <w:r>
              <w:t>Множитель длины следа. 0 — только голова; 3.35 (по умолчанию) — длинные кинематографичные хвосты; до 5.0 — очень длинные.</w:t>
            </w:r>
          </w:p>
        </w:tc>
      </w:tr>
      <w:tr>
        <w:tc>
          <w:tcPr>
            <w:tcW w:type="dxa" w:w="1728"/>
          </w:tcPr>
          <w:p>
            <w:r>
              <w:t>cl_avfx_meteor_train_time</w:t>
            </w:r>
          </w:p>
        </w:tc>
        <w:tc>
          <w:tcPr>
            <w:tcW w:type="dxa" w:w="1728"/>
          </w:tcPr>
          <w:p>
            <w:r>
              <w:t>2026-06-14 AVFX colourful twinkling stars</w:t>
            </w:r>
          </w:p>
        </w:tc>
        <w:tc>
          <w:tcPr>
            <w:tcW w:type="dxa" w:w="1728"/>
          </w:tcPr>
          <w:p>
            <w:r>
              <w:t>по умолчанию 6.75 / диапазон 0.0..15.0 / шаг 0.25</w:t>
            </w:r>
          </w:p>
        </w:tc>
        <w:tc>
          <w:tcPr>
            <w:tcW w:type="dxa" w:w="1728"/>
          </w:tcPr>
          <w:p>
            <w:r>
              <w:t>QX</w:t>
            </w:r>
          </w:p>
        </w:tc>
        <w:tc>
          <w:tcPr>
            <w:tcW w:type="dxa" w:w="1728"/>
          </w:tcPr>
          <w:p>
            <w:r>
              <w:t>Длительность светящегося следа в секундах. 0 — без послесвечения; 6.75 (по умолчанию) — долгоживущий светящийся след; до 15 — очень длинный дымный шлейф.</w:t>
            </w:r>
          </w:p>
        </w:tc>
      </w:tr>
      <w:tr>
        <w:tc>
          <w:tcPr>
            <w:tcW w:type="dxa" w:w="1728"/>
          </w:tcPr>
          <w:p>
            <w:r>
              <w:t>cl_avfx_meteors</w:t>
            </w:r>
          </w:p>
        </w:tc>
        <w:tc>
          <w:tcPr>
            <w:tcW w:type="dxa" w:w="1728"/>
          </w:tcPr>
          <w:p>
            <w:r>
              <w:t>2026-06-14 AVFX colourful twinkling stars</w:t>
            </w:r>
          </w:p>
        </w:tc>
        <w:tc>
          <w:tcPr>
            <w:tcW w:type="dxa" w:w="1728"/>
          </w:tcPr>
          <w:p>
            <w:r>
              <w:t>по умолчанию 0 / 0 или 1</w:t>
            </w:r>
          </w:p>
        </w:tc>
        <w:tc>
          <w:tcPr>
            <w:tcW w:type="dxa" w:w="1728"/>
          </w:tcPr>
          <w:p>
            <w:r>
              <w:t>QX</w:t>
            </w:r>
          </w:p>
        </w:tc>
        <w:tc>
          <w:tcPr>
            <w:tcW w:type="dxa" w:w="1728"/>
          </w:tcPr>
          <w:p>
            <w:r>
              <w:t>Главный выключатель слоя метеоров AVFX. Падающие звёзды чертят по небу, опционально с хвостами, фрагментацией, затенением облаками и принудительным bloom. По умолчанию ВЫКЛ (opt-in).</w:t>
            </w:r>
          </w:p>
        </w:tc>
      </w:tr>
      <w:tr>
        <w:tc>
          <w:tcPr>
            <w:tcW w:type="dxa" w:w="1728"/>
          </w:tcPr>
          <w:p>
            <w:r>
              <w:t>cl_avfx_meteors_comets</w:t>
            </w:r>
          </w:p>
        </w:tc>
        <w:tc>
          <w:tcPr>
            <w:tcW w:type="dxa" w:w="1728"/>
          </w:tcPr>
          <w:p>
            <w:r>
              <w:t>2026-06-14 AVFX colourful twinkling stars</w:t>
            </w:r>
          </w:p>
        </w:tc>
        <w:tc>
          <w:tcPr>
            <w:tcW w:type="dxa" w:w="1728"/>
          </w:tcPr>
          <w:p>
            <w:r>
              <w:t>по умолчанию 0 / 0 или 1</w:t>
            </w:r>
          </w:p>
        </w:tc>
        <w:tc>
          <w:tcPr>
            <w:tcW w:type="dxa" w:w="1728"/>
          </w:tcPr>
          <w:p>
            <w:r>
              <w:t>QX</w:t>
            </w:r>
          </w:p>
        </w:tc>
        <w:tc>
          <w:tcPr>
            <w:tcW w:type="dxa" w:w="1728"/>
          </w:tcPr>
          <w:p>
            <w:r>
              <w:t>Общий главный выключатель для всех небесных метеоритов и комет. Когда выключен, метеориты в небе, падающие метеоры и кометы глушатся и их активные пулы очищаются, но индивидуальные cvar не меняются. По умолчанию ВЫКЛ.</w:t>
            </w:r>
          </w:p>
        </w:tc>
      </w:tr>
      <w:tr>
        <w:tc>
          <w:tcPr>
            <w:tcW w:type="dxa" w:w="1728"/>
          </w:tcPr>
          <w:p>
            <w:r>
              <w:t>cl_avfx_moon</w:t>
            </w:r>
          </w:p>
        </w:tc>
        <w:tc>
          <w:tcPr>
            <w:tcW w:type="dxa" w:w="1728"/>
          </w:tcPr>
          <w:p>
            <w:r>
              <w:t>AVFX (Q2PRO-X 1.3)</w:t>
            </w:r>
          </w:p>
        </w:tc>
        <w:tc>
          <w:tcPr>
            <w:tcW w:type="dxa" w:w="1728"/>
          </w:tcPr>
          <w:p>
            <w:r>
              <w:t>0=выкл (по умолчанию) / 1=вкл</w:t>
            </w:r>
          </w:p>
        </w:tc>
        <w:tc>
          <w:tcPr>
            <w:tcW w:type="dxa" w:w="1728"/>
          </w:tcPr>
          <w:p>
            <w:r>
              <w:t>QX</w:t>
            </w:r>
          </w:p>
        </w:tc>
        <w:tc>
          <w:tcPr>
            <w:tcW w:type="dxa" w:w="1728"/>
          </w:tcPr>
          <w:p>
            <w:r>
              <w:t>Главный выключатель диска луны AVFX в небе. Независим от солнца. Луна рисуется в небесном шейдере как диск с кратерами, фазой, плавным исчезновением у горизонта и затенением облаками. При 0 диск полностью подавлен.</w:t>
            </w:r>
          </w:p>
        </w:tc>
      </w:tr>
      <w:tr>
        <w:tc>
          <w:tcPr>
            <w:tcW w:type="dxa" w:w="1728"/>
          </w:tcPr>
          <w:p>
            <w:r>
              <w:t>cl_avfx_moon_azimuth</w:t>
            </w:r>
          </w:p>
        </w:tc>
        <w:tc>
          <w:tcPr>
            <w:tcW w:type="dxa" w:w="1728"/>
          </w:tcPr>
          <w:p>
            <w:r>
              <w:t>AVFX (Q2PRO-X 1.3)</w:t>
            </w:r>
          </w:p>
        </w:tc>
        <w:tc>
          <w:tcPr>
            <w:tcW w:type="dxa" w:w="1728"/>
          </w:tcPr>
          <w:p>
            <w:r>
              <w:t>по умолчанию 172 / диапазон 0..359 / шаг 1 / градусы</w:t>
            </w:r>
          </w:p>
        </w:tc>
        <w:tc>
          <w:tcPr>
            <w:tcW w:type="dxa" w:w="1728"/>
          </w:tcPr>
          <w:p>
            <w:r>
              <w:t>QX</w:t>
            </w:r>
          </w:p>
        </w:tc>
        <w:tc>
          <w:tcPr>
            <w:tcW w:type="dxa" w:w="1728"/>
          </w:tcPr>
          <w:p>
            <w:r>
              <w:t>Азимут луны в градусах (только в ручном режиме). Та же система что у солнца. По умолчанию 172 — примерно юг.</w:t>
            </w:r>
          </w:p>
        </w:tc>
      </w:tr>
      <w:tr>
        <w:tc>
          <w:tcPr>
            <w:tcW w:type="dxa" w:w="1728"/>
          </w:tcPr>
          <w:p>
            <w:r>
              <w:t>cl_avfx_moon_brightness</w:t>
            </w:r>
          </w:p>
        </w:tc>
        <w:tc>
          <w:tcPr>
            <w:tcW w:type="dxa" w:w="1728"/>
          </w:tcPr>
          <w:p>
            <w:r>
              <w:t>AVFX (Q2PRO-X 1.3)</w:t>
            </w:r>
          </w:p>
        </w:tc>
        <w:tc>
          <w:tcPr>
            <w:tcW w:type="dxa" w:w="1728"/>
          </w:tcPr>
          <w:p>
            <w:r>
              <w:t>по умолчанию 0.85 / диапазон 0.0..5.0 / шаг 0.05</w:t>
            </w:r>
          </w:p>
        </w:tc>
        <w:tc>
          <w:tcPr>
            <w:tcW w:type="dxa" w:w="1728"/>
          </w:tcPr>
          <w:p>
            <w:r>
              <w:t>QX</w:t>
            </w:r>
          </w:p>
        </w:tc>
        <w:tc>
          <w:tcPr>
            <w:tcW w:type="dxa" w:w="1728"/>
          </w:tcPr>
          <w:p>
            <w:r>
              <w:t>Множитель яркости диска луны. 0.85 (по умолчанию) оставляет настроенную луну видимой в тёмных AVFX-сценах. До 5.0 для кинематографичной сверхъяркой луны. 0 отключает эмиссию диска.</w:t>
            </w:r>
          </w:p>
        </w:tc>
      </w:tr>
      <w:tr>
        <w:tc>
          <w:tcPr>
            <w:tcW w:type="dxa" w:w="1728"/>
          </w:tcPr>
          <w:p>
            <w:r>
              <w:t>cl_avfx_moon_cloud_occlusion</w:t>
            </w:r>
          </w:p>
        </w:tc>
        <w:tc>
          <w:tcPr>
            <w:tcW w:type="dxa" w:w="1728"/>
          </w:tcPr>
          <w:p>
            <w:r>
              <w:t>AVFX (Q2PRO-X 1.3)</w:t>
            </w:r>
          </w:p>
        </w:tc>
        <w:tc>
          <w:tcPr>
            <w:tcW w:type="dxa" w:w="1728"/>
          </w:tcPr>
          <w:p>
            <w:r>
              <w:t>по умолчанию 0.75 / диапазон 0.0..1.0 / шаг 0.05</w:t>
            </w:r>
          </w:p>
        </w:tc>
        <w:tc>
          <w:tcPr>
            <w:tcW w:type="dxa" w:w="1728"/>
          </w:tcPr>
          <w:p>
            <w:r>
              <w:t>QX</w:t>
            </w:r>
          </w:p>
        </w:tc>
        <w:tc>
          <w:tcPr>
            <w:tcW w:type="dxa" w:w="1728"/>
          </w:tcPr>
          <w:p>
            <w:r>
              <w:t>Сила затенения луны облаками. 0 — луна игнорирует облака; 0.75 (по умолчанию) — облака затемняют диск согласно полю облаков AVFX, но сохраняют настроенную видимость.</w:t>
            </w:r>
          </w:p>
        </w:tc>
      </w:tr>
      <w:tr>
        <w:tc>
          <w:tcPr>
            <w:tcW w:type="dxa" w:w="1728"/>
          </w:tcPr>
          <w:p>
            <w:r>
              <w:t>cl_avfx_moon_color_b</w:t>
            </w:r>
          </w:p>
        </w:tc>
        <w:tc>
          <w:tcPr>
            <w:tcW w:type="dxa" w:w="1728"/>
          </w:tcPr>
          <w:p>
            <w:r>
              <w:t>AVFX (Q2PRO-X 1.3)</w:t>
            </w:r>
          </w:p>
        </w:tc>
        <w:tc>
          <w:tcPr>
            <w:tcW w:type="dxa" w:w="1728"/>
          </w:tcPr>
          <w:p>
            <w:r>
              <w:t>по умолчанию 1.00 / диапазон 0.0..2.0 / шаг 0.01</w:t>
            </w:r>
          </w:p>
        </w:tc>
        <w:tc>
          <w:tcPr>
            <w:tcW w:type="dxa" w:w="1728"/>
          </w:tcPr>
          <w:p>
            <w:r>
              <w:t>QX</w:t>
            </w:r>
          </w:p>
        </w:tc>
        <w:tc>
          <w:tcPr>
            <w:tcW w:type="dxa" w:w="1728"/>
          </w:tcPr>
          <w:p>
            <w:r>
              <w:t>Цвет луны: синий канал. 1.00 (по умолчанию) — классический холодный лунный свет. См. cl_avfx_moon_color_r.</w:t>
            </w:r>
          </w:p>
        </w:tc>
      </w:tr>
      <w:tr>
        <w:tc>
          <w:tcPr>
            <w:tcW w:type="dxa" w:w="1728"/>
          </w:tcPr>
          <w:p>
            <w:r>
              <w:t>cl_avfx_moon_color_g</w:t>
            </w:r>
          </w:p>
        </w:tc>
        <w:tc>
          <w:tcPr>
            <w:tcW w:type="dxa" w:w="1728"/>
          </w:tcPr>
          <w:p>
            <w:r>
              <w:t>AVFX (Q2PRO-X 1.3)</w:t>
            </w:r>
          </w:p>
        </w:tc>
        <w:tc>
          <w:tcPr>
            <w:tcW w:type="dxa" w:w="1728"/>
          </w:tcPr>
          <w:p>
            <w:r>
              <w:t>по умолчанию 0.86 / диапазон 0.0..2.0 / шаг 0.01</w:t>
            </w:r>
          </w:p>
        </w:tc>
        <w:tc>
          <w:tcPr>
            <w:tcW w:type="dxa" w:w="1728"/>
          </w:tcPr>
          <w:p>
            <w:r>
              <w:t>QX</w:t>
            </w:r>
          </w:p>
        </w:tc>
        <w:tc>
          <w:tcPr>
            <w:tcW w:type="dxa" w:w="1728"/>
          </w:tcPr>
          <w:p>
            <w:r>
              <w:t>Цвет луны: зелёный канал. 0.86 (по умолчанию). См. cl_avfx_moon_color_r.</w:t>
            </w:r>
          </w:p>
        </w:tc>
      </w:tr>
      <w:tr>
        <w:tc>
          <w:tcPr>
            <w:tcW w:type="dxa" w:w="1728"/>
          </w:tcPr>
          <w:p>
            <w:r>
              <w:t>cl_avfx_moon_color_r</w:t>
            </w:r>
          </w:p>
        </w:tc>
        <w:tc>
          <w:tcPr>
            <w:tcW w:type="dxa" w:w="1728"/>
          </w:tcPr>
          <w:p>
            <w:r>
              <w:t>AVFX (Q2PRO-X 1.3)</w:t>
            </w:r>
          </w:p>
        </w:tc>
        <w:tc>
          <w:tcPr>
            <w:tcW w:type="dxa" w:w="1728"/>
          </w:tcPr>
          <w:p>
            <w:r>
              <w:t>по умолчанию 0.78 / диапазон 0.0..2.0 / шаг 0.01</w:t>
            </w:r>
          </w:p>
        </w:tc>
        <w:tc>
          <w:tcPr>
            <w:tcW w:type="dxa" w:w="1728"/>
          </w:tcPr>
          <w:p>
            <w:r>
              <w:t>QX</w:t>
            </w:r>
          </w:p>
        </w:tc>
        <w:tc>
          <w:tcPr>
            <w:tcW w:type="dxa" w:w="1728"/>
          </w:tcPr>
          <w:p>
            <w:r>
              <w:t>Цвет луны: красный канал. 0.78 (по умолчанию). Аналог настроек цвета солнца. Красит видимый диск/ореол луны И освещение сцены луной — поверхности мира, модели, реакцию снега/воды/частиц и лунное рассеяние в объёмных облаках/тумане. Яркость остаётся на ползунках яркости/мира/моделей луны. По умолчанию 0.78/0.86/1.00 повторяет прежний холодный цвет луны.</w:t>
            </w:r>
          </w:p>
        </w:tc>
      </w:tr>
      <w:tr>
        <w:tc>
          <w:tcPr>
            <w:tcW w:type="dxa" w:w="1728"/>
          </w:tcPr>
          <w:p>
            <w:r>
              <w:t>cl_avfx_moon_dark_side_visibility</w:t>
            </w:r>
          </w:p>
        </w:tc>
        <w:tc>
          <w:tcPr>
            <w:tcW w:type="dxa" w:w="1728"/>
          </w:tcPr>
          <w:p>
            <w:r>
              <w:t>AVFX (Q2PRO-X 1.3)</w:t>
            </w:r>
          </w:p>
        </w:tc>
        <w:tc>
          <w:tcPr>
            <w:tcW w:type="dxa" w:w="1728"/>
          </w:tcPr>
          <w:p>
            <w:r>
              <w:t>по умолчанию 1.0 / диапазон 0.0..1.0 / шаг 0.01</w:t>
            </w:r>
          </w:p>
        </w:tc>
        <w:tc>
          <w:tcPr>
            <w:tcW w:type="dxa" w:w="1728"/>
          </w:tcPr>
          <w:p>
            <w:r>
              <w:t>QX</w:t>
            </w:r>
          </w:p>
        </w:tc>
        <w:tc>
          <w:tcPr>
            <w:tcW w:type="dxa" w:w="1728"/>
          </w:tcPr>
          <w:p>
            <w:r>
              <w:t>Видимость неосвещённой части диска луны. Использует плавную нелинейную кривую: 1.0 (по умолчанию) сохраняет принятый тёмный диск и слабую текстуру поверхности; 0.0 полностью убирает неосвещённую часть вместе с её маской звёзд. Малые значения нарастают мягко, без резкого включения.</w:t>
            </w:r>
          </w:p>
        </w:tc>
      </w:tr>
      <w:tr>
        <w:tc>
          <w:tcPr>
            <w:tcW w:type="dxa" w:w="1728"/>
          </w:tcPr>
          <w:p>
            <w:r>
              <w:t>cl_avfx_moon_edge_smooth_inset</w:t>
            </w:r>
          </w:p>
        </w:tc>
        <w:tc>
          <w:tcPr>
            <w:tcW w:type="dxa" w:w="1728"/>
          </w:tcPr>
          <w:p>
            <w:r>
              <w:t>AVFX (Q2PRO-X 1.3)</w:t>
            </w:r>
          </w:p>
        </w:tc>
        <w:tc>
          <w:tcPr>
            <w:tcW w:type="dxa" w:w="1728"/>
          </w:tcPr>
          <w:p>
            <w:r>
              <w:t>по умолчанию 0.00 / диапазон 0.00..0.30 / шаг 0.01 / применяется сразу</w:t>
            </w:r>
          </w:p>
        </w:tc>
        <w:tc>
          <w:tcPr>
            <w:tcW w:type="dxa" w:w="1728"/>
          </w:tcPr>
          <w:p>
            <w:r>
              <w:t>QX</w:t>
            </w:r>
          </w:p>
        </w:tc>
        <w:tc>
          <w:tcPr>
            <w:tcW w:type="dxa" w:w="1728"/>
          </w:tcPr>
          <w:p>
            <w:r>
              <w:t>Опциональный отступ сглаживания от края диска / терминатора фазы луны, в долях радиуса луны. 0 (по умолчанию) отключает сглаживание и сохраняет кратеры резкими. Большие значения создают более широкую чистую мягкую полосу и могут намеренно замыливать детали у края.</w:t>
            </w:r>
          </w:p>
        </w:tc>
      </w:tr>
      <w:tr>
        <w:tc>
          <w:tcPr>
            <w:tcW w:type="dxa" w:w="1728"/>
          </w:tcPr>
          <w:p>
            <w:r>
              <w:t>cl_avfx_moon_elevation</w:t>
            </w:r>
          </w:p>
        </w:tc>
        <w:tc>
          <w:tcPr>
            <w:tcW w:type="dxa" w:w="1728"/>
          </w:tcPr>
          <w:p>
            <w:r>
              <w:t>AVFX (Q2PRO-X 1.3)</w:t>
            </w:r>
          </w:p>
        </w:tc>
        <w:tc>
          <w:tcPr>
            <w:tcW w:type="dxa" w:w="1728"/>
          </w:tcPr>
          <w:p>
            <w:r>
              <w:t>по умолчанию 36 / диапазон -90..90 / шаг 1 / градусы</w:t>
            </w:r>
          </w:p>
        </w:tc>
        <w:tc>
          <w:tcPr>
            <w:tcW w:type="dxa" w:w="1728"/>
          </w:tcPr>
          <w:p>
            <w:r>
              <w:t>QX</w:t>
            </w:r>
          </w:p>
        </w:tc>
        <w:tc>
          <w:tcPr>
            <w:tcW w:type="dxa" w:w="1728"/>
          </w:tcPr>
          <w:p>
            <w:r>
              <w:t>Высота луны над горизонтом в градусах (только в ручном режиме). По умолчанию 36 — умеренно высокая ночная луна. Ниже -3° луна исчезает горизонтальной огибающей.</w:t>
            </w:r>
          </w:p>
        </w:tc>
      </w:tr>
      <w:tr>
        <w:tc>
          <w:tcPr>
            <w:tcW w:type="dxa" w:w="1728"/>
          </w:tcPr>
          <w:p>
            <w:r>
              <w:t>cl_avfx_moon_entity_light</w:t>
            </w:r>
          </w:p>
        </w:tc>
        <w:tc>
          <w:tcPr>
            <w:tcW w:type="dxa" w:w="1728"/>
          </w:tcPr>
          <w:p>
            <w:r>
              <w:t>AVFX (Q2PRO-X 1.3)</w:t>
            </w:r>
          </w:p>
        </w:tc>
        <w:tc>
          <w:tcPr>
            <w:tcW w:type="dxa" w:w="1728"/>
          </w:tcPr>
          <w:p>
            <w:r>
              <w:t>по умолчанию 2.25 / диапазон 0.0..3.0 / шаг 0.05</w:t>
            </w:r>
          </w:p>
        </w:tc>
        <w:tc>
          <w:tcPr>
            <w:tcW w:type="dxa" w:w="1728"/>
          </w:tcPr>
          <w:p>
            <w:r>
              <w:t>QX</w:t>
            </w:r>
          </w:p>
        </w:tc>
        <w:tc>
          <w:tcPr>
            <w:tcW w:type="dxa" w:w="1728"/>
          </w:tcPr>
          <w:p>
            <w:r>
              <w:t>Вклад луны в амбиент сущностей / моделей. 2.25 (по умолчанию) — тот же настроенный баланс что и для мира; 0 — амбиент не меняется; до 3.0 для кинематографичных лунных подсветов ночью.</w:t>
            </w:r>
          </w:p>
        </w:tc>
      </w:tr>
      <w:tr>
        <w:tc>
          <w:tcPr>
            <w:tcW w:type="dxa" w:w="1728"/>
          </w:tcPr>
          <w:p>
            <w:r>
              <w:t>cl_avfx_moon_halo_alpha</w:t>
            </w:r>
          </w:p>
        </w:tc>
        <w:tc>
          <w:tcPr>
            <w:tcW w:type="dxa" w:w="1728"/>
          </w:tcPr>
          <w:p>
            <w:r>
              <w:t>AVFX (Q2PRO-X 1.3)</w:t>
            </w:r>
          </w:p>
        </w:tc>
        <w:tc>
          <w:tcPr>
            <w:tcW w:type="dxa" w:w="1728"/>
          </w:tcPr>
          <w:p>
            <w:r>
              <w:t>по умолчанию 1.0 / диапазон 0.0..1.0 / шаг 0.05</w:t>
            </w:r>
          </w:p>
        </w:tc>
        <w:tc>
          <w:tcPr>
            <w:tcW w:type="dxa" w:w="1728"/>
          </w:tcPr>
          <w:p>
            <w:r>
              <w:t>QX</w:t>
            </w:r>
          </w:p>
        </w:tc>
        <w:tc>
          <w:tcPr>
            <w:tcW w:type="dxa" w:w="1728"/>
          </w:tcPr>
          <w:p>
            <w:r>
              <w:t>Множитель прозрачности локального ореола луны в шейдере неба. 1.0 сохраняет прежнюю видимость. 0 делает ореол полностью прозрачным. Умножается на яркость ореола и не влияет на диск луны.</w:t>
            </w:r>
          </w:p>
        </w:tc>
      </w:tr>
      <w:tr>
        <w:tc>
          <w:tcPr>
            <w:tcW w:type="dxa" w:w="1728"/>
          </w:tcPr>
          <w:p>
            <w:r>
              <w:t>cl_avfx_moon_halo_brightness</w:t>
            </w:r>
          </w:p>
        </w:tc>
        <w:tc>
          <w:tcPr>
            <w:tcW w:type="dxa" w:w="1728"/>
          </w:tcPr>
          <w:p>
            <w:r>
              <w:t>AVFX (Q2PRO-X 1.3)</w:t>
            </w:r>
          </w:p>
        </w:tc>
        <w:tc>
          <w:tcPr>
            <w:tcW w:type="dxa" w:w="1728"/>
          </w:tcPr>
          <w:p>
            <w:r>
              <w:t>по умолчанию 1.0 / диапазон 0.0..5.0 / шаг 0.05</w:t>
            </w:r>
          </w:p>
        </w:tc>
        <w:tc>
          <w:tcPr>
            <w:tcW w:type="dxa" w:w="1728"/>
          </w:tcPr>
          <w:p>
            <w:r>
              <w:t>QX</w:t>
            </w:r>
          </w:p>
        </w:tc>
        <w:tc>
          <w:tcPr>
            <w:tcW w:type="dxa" w:w="1728"/>
          </w:tcPr>
          <w:p>
            <w:r>
              <w:t>Множитель яркости локального ореола луны в шейдере неба. 1.0 сохраняет прежнюю интенсивность. 0 убирает свет ореола. Значения выше 1.0 усиливают свечение.</w:t>
            </w:r>
          </w:p>
        </w:tc>
      </w:tr>
      <w:tr>
        <w:tc>
          <w:tcPr>
            <w:tcW w:type="dxa" w:w="1728"/>
          </w:tcPr>
          <w:p>
            <w:r>
              <w:t>cl_avfx_moon_halo_phase_shape</w:t>
            </w:r>
          </w:p>
        </w:tc>
        <w:tc>
          <w:tcPr>
            <w:tcW w:type="dxa" w:w="1728"/>
          </w:tcPr>
          <w:p>
            <w:r>
              <w:t>AVFX (Q2PRO-X 1.3)</w:t>
            </w:r>
          </w:p>
        </w:tc>
        <w:tc>
          <w:tcPr>
            <w:tcW w:type="dxa" w:w="1728"/>
          </w:tcPr>
          <w:p>
            <w:r>
              <w:t>0=прежний круглый ореол / 1=ореол по форме фазы (по умолчанию)</w:t>
            </w:r>
          </w:p>
        </w:tc>
        <w:tc>
          <w:tcPr>
            <w:tcW w:type="dxa" w:w="1728"/>
          </w:tcPr>
          <w:p>
            <w:r>
              <w:t>QX</w:t>
            </w:r>
          </w:p>
        </w:tc>
        <w:tc>
          <w:tcPr>
            <w:tcW w:type="dxa" w:w="1728"/>
          </w:tcPr>
          <w:p>
            <w:r>
              <w:t>Маскирует локальный ореол формой фазы луны. 1 (по умолчанию) заставляет ореол месяца / половины луны повторять тот же дугообразный терминатор, что и видимый диск. 0 возвращает прежний круглый ореол.</w:t>
            </w:r>
          </w:p>
        </w:tc>
      </w:tr>
      <w:tr>
        <w:tc>
          <w:tcPr>
            <w:tcW w:type="dxa" w:w="1728"/>
          </w:tcPr>
          <w:p>
            <w:r>
              <w:t>cl_avfx_moon_halo_size</w:t>
            </w:r>
          </w:p>
        </w:tc>
        <w:tc>
          <w:tcPr>
            <w:tcW w:type="dxa" w:w="1728"/>
          </w:tcPr>
          <w:p>
            <w:r>
              <w:t>AVFX (Q2PRO-X 1.3)</w:t>
            </w:r>
          </w:p>
        </w:tc>
        <w:tc>
          <w:tcPr>
            <w:tcW w:type="dxa" w:w="1728"/>
          </w:tcPr>
          <w:p>
            <w:r>
              <w:t>по умолчанию 1.0 / диапазон 0.0..4.0 / шаг 0.01</w:t>
            </w:r>
          </w:p>
        </w:tc>
        <w:tc>
          <w:tcPr>
            <w:tcW w:type="dxa" w:w="1728"/>
          </w:tcPr>
          <w:p>
            <w:r>
              <w:t>QX</w:t>
            </w:r>
          </w:p>
        </w:tc>
        <w:tc>
          <w:tcPr>
            <w:tcW w:type="dxa" w:w="1728"/>
          </w:tcPr>
          <w:p>
            <w:r>
              <w:t>Множитель размера локального ореола вокруг луны в шейдере неба. 1.0 сохраняет прежний настроенный ореол вокруг диска. 0 полностью убирает локальный ореол. Значения выше 1.0 расширяют свечение, не меняя размер диска луны.</w:t>
            </w:r>
          </w:p>
        </w:tc>
      </w:tr>
      <w:tr>
        <w:tc>
          <w:tcPr>
            <w:tcW w:type="dxa" w:w="1728"/>
          </w:tcPr>
          <w:p>
            <w:r>
              <w:t>cl_avfx_moon_hd_texture</w:t>
            </w:r>
          </w:p>
        </w:tc>
        <w:tc>
          <w:tcPr>
            <w:tcW w:type="dxa" w:w="1728"/>
          </w:tcPr>
          <w:p>
            <w:r>
              <w:t>AVFX (Q2PRO-X 1.3)</w:t>
            </w:r>
          </w:p>
        </w:tc>
        <w:tc>
          <w:tcPr>
            <w:tcW w:type="dxa" w:w="1728"/>
          </w:tcPr>
          <w:p>
            <w:r>
              <w:t>0=выкл (по умолчанию) / 1=8K HD текстура / применяется сразу</w:t>
            </w:r>
          </w:p>
        </w:tc>
        <w:tc>
          <w:tcPr>
            <w:tcW w:type="dxa" w:w="1728"/>
          </w:tcPr>
          <w:p>
            <w:r>
              <w:t>QX</w:t>
            </w:r>
          </w:p>
        </w:tc>
        <w:tc>
          <w:tcPr>
            <w:tcW w:type="dxa" w:w="1728"/>
          </w:tcPr>
          <w:p>
            <w:r>
              <w:t>Использует 8K текстуру поверхности луны для диска AVFX. 0 (по умолчанию) сохраняет принятую 2K LROC текстуру; 1 переключает ту же сферическую/equirectangular развёртку луны на q2pro-x/data/moon/hd8k.jpg. Применяется сразу на загруженной карте и сохраняет текущую ориентацию, фазу, ореол и освещение луны.</w:t>
            </w:r>
          </w:p>
        </w:tc>
      </w:tr>
      <w:tr>
        <w:tc>
          <w:tcPr>
            <w:tcW w:type="dxa" w:w="1728"/>
          </w:tcPr>
          <w:p>
            <w:r>
              <w:t>cl_avfx_moon_indoor_leak</w:t>
            </w:r>
          </w:p>
        </w:tc>
        <w:tc>
          <w:tcPr>
            <w:tcW w:type="dxa" w:w="1728"/>
          </w:tcPr>
          <w:p>
            <w:r>
              <w:t>AVFX (Q2PRO-X 1.3)</w:t>
            </w:r>
          </w:p>
        </w:tc>
        <w:tc>
          <w:tcPr>
            <w:tcW w:type="dxa" w:w="1728"/>
          </w:tcPr>
          <w:p>
            <w:r>
              <w:t>по умолчанию 1 / диапазон 0.0..1.0 / шаг 0.05</w:t>
            </w:r>
          </w:p>
        </w:tc>
        <w:tc>
          <w:tcPr>
            <w:tcW w:type="dxa" w:w="1728"/>
          </w:tcPr>
          <w:p>
            <w:r>
              <w:t>QX</w:t>
            </w:r>
          </w:p>
        </w:tc>
        <w:tc>
          <w:tcPr>
            <w:tcW w:type="dxa" w:w="1728"/>
          </w:tcPr>
          <w:p>
            <w:r>
              <w:t>Доля лунного света, проникающая внутрь помещений. 1.0 (по умолчанию) — помещения получают такое же лунное освещение, как и открытый воздух; 0 — лунный свет не попадает внутрь. Плавный переход ~300 мс по видимости неба.</w:t>
            </w:r>
          </w:p>
        </w:tc>
      </w:tr>
      <w:tr>
        <w:tc>
          <w:tcPr>
            <w:tcW w:type="dxa" w:w="1728"/>
          </w:tcPr>
          <w:p>
            <w:r>
              <w:t>cl_avfx_moon_lighting</w:t>
            </w:r>
          </w:p>
        </w:tc>
        <w:tc>
          <w:tcPr>
            <w:tcW w:type="dxa" w:w="1728"/>
          </w:tcPr>
          <w:p>
            <w:r>
              <w:t>AVFX (Q2PRO-X 1.3)</w:t>
            </w:r>
          </w:p>
        </w:tc>
        <w:tc>
          <w:tcPr>
            <w:tcW w:type="dxa" w:w="1728"/>
          </w:tcPr>
          <w:p>
            <w:r>
              <w:t>0=выкл / 1=вкл (по умолчанию)</w:t>
            </w:r>
          </w:p>
        </w:tc>
        <w:tc>
          <w:tcPr>
            <w:tcW w:type="dxa" w:w="1728"/>
          </w:tcPr>
          <w:p>
            <w:r>
              <w:t>QX</w:t>
            </w:r>
          </w:p>
        </w:tc>
        <w:tc>
          <w:tcPr>
            <w:tcW w:type="dxa" w:w="1728"/>
          </w:tcPr>
          <w:p>
            <w:r>
              <w:t>Главный выключатель освещения сцены луной. При включении позиция и холодный сине-белый цвет луны создают runtime слой света для мировых поверхностей и амбиента сущностей ночью; сила задаётся cl_avfx_moon_world_light / cl_avfx_moon_entity_light. Ослабляется фазой, облачностью и видимостью неба (~300 мс сглаживание). 0 — диск луны виден, но освещение уровня не меняется.</w:t>
            </w:r>
          </w:p>
        </w:tc>
      </w:tr>
      <w:tr>
        <w:tc>
          <w:tcPr>
            <w:tcW w:type="dxa" w:w="1728"/>
          </w:tcPr>
          <w:p>
            <w:r>
              <w:t>cl_avfx_moon_mode</w:t>
            </w:r>
          </w:p>
        </w:tc>
        <w:tc>
          <w:tcPr>
            <w:tcW w:type="dxa" w:w="1728"/>
          </w:tcPr>
          <w:p>
            <w:r>
              <w:t>AVFX (Q2PRO-X 1.3)</w:t>
            </w:r>
          </w:p>
        </w:tc>
        <w:tc>
          <w:tcPr>
            <w:tcW w:type="dxa" w:w="1728"/>
          </w:tcPr>
          <w:p>
            <w:r>
              <w:t>по умолчанию 0 (ручной) / диапазон 0..2 / 0=ручной 1=противоположно_солнцу 2=цикл/часы</w:t>
            </w:r>
          </w:p>
        </w:tc>
        <w:tc>
          <w:tcPr>
            <w:tcW w:type="dxa" w:w="1728"/>
          </w:tcPr>
          <w:p>
            <w:r>
              <w:t>QX</w:t>
            </w:r>
          </w:p>
        </w:tc>
        <w:tc>
          <w:tcPr>
            <w:tcW w:type="dxa" w:w="1728"/>
          </w:tcPr>
          <w:p>
            <w:r>
              <w:t>Режим позиции луны. 0 (по умолчанию) — ручной (используются cl_avfx_moon_azimuth / cl_avfx_moon_elevation). 1 — противоположно солнцу — луна зеркалит направление солнца (типично для полнолуния). 2 — цикл/часы — следует временному режиму солнца со сдвигом 12 часов.</w:t>
            </w:r>
          </w:p>
        </w:tc>
      </w:tr>
      <w:tr>
        <w:tc>
          <w:tcPr>
            <w:tcW w:type="dxa" w:w="1728"/>
          </w:tcPr>
          <w:p>
            <w:r>
              <w:t>cl_avfx_moon_phase</w:t>
            </w:r>
          </w:p>
        </w:tc>
        <w:tc>
          <w:tcPr>
            <w:tcW w:type="dxa" w:w="1728"/>
          </w:tcPr>
          <w:p>
            <w:r>
              <w:t>AVFX (Q2PRO-X 1.3)</w:t>
            </w:r>
          </w:p>
        </w:tc>
        <w:tc>
          <w:tcPr>
            <w:tcW w:type="dxa" w:w="1728"/>
          </w:tcPr>
          <w:p>
            <w:r>
              <w:t>по умолчанию 0.30 / диапазон 0.0..1.0 / шаг 0.05</w:t>
            </w:r>
          </w:p>
        </w:tc>
        <w:tc>
          <w:tcPr>
            <w:tcW w:type="dxa" w:w="1728"/>
          </w:tcPr>
          <w:p>
            <w:r>
              <w:t>QX</w:t>
            </w:r>
          </w:p>
        </w:tc>
        <w:tc>
          <w:tcPr>
            <w:tcW w:type="dxa" w:w="1728"/>
          </w:tcPr>
          <w:p>
            <w:r>
              <w:t>Фаза луны 0..1. 0 — новолуние (освещённая часть невидима; видимость тёмного тела задаёт cl_avfx_moon_dark_side_visibility); 0.25 — месяц; 0.5 — половина; 0.75 — выпуклая почти полная луна; 1.0 — полнолуние. 0.30 (по умолчанию) даёт видимый молодой месяц с принятым дугообразным терминатором. Небесный шейдер освещает условную сферу луны, поэтому месяц получается с дугообразным терминатором, а не прямым срезом.</w:t>
            </w:r>
          </w:p>
        </w:tc>
      </w:tr>
      <w:tr>
        <w:tc>
          <w:tcPr>
            <w:tcW w:type="dxa" w:w="1728"/>
          </w:tcPr>
          <w:p>
            <w:r>
              <w:t>cl_avfx_moon_phase_edge_rays</w:t>
            </w:r>
          </w:p>
        </w:tc>
        <w:tc>
          <w:tcPr>
            <w:tcW w:type="dxa" w:w="1728"/>
          </w:tcPr>
          <w:p>
            <w:r>
              <w:t>AVFX (Q2PRO-X 1.3)</w:t>
            </w:r>
          </w:p>
        </w:tc>
        <w:tc>
          <w:tcPr>
            <w:tcW w:type="dxa" w:w="1728"/>
          </w:tcPr>
          <w:p>
            <w:r>
              <w:t>0=чистый плотный край фазы (по умолчанию) / 1=лучевая бахрома / применяется сразу</w:t>
            </w:r>
          </w:p>
        </w:tc>
        <w:tc>
          <w:tcPr>
            <w:tcW w:type="dxa" w:w="1728"/>
          </w:tcPr>
          <w:p>
            <w:r>
              <w:t>QX</w:t>
            </w:r>
          </w:p>
        </w:tc>
        <w:tc>
          <w:tcPr>
            <w:tcW w:type="dxa" w:w="1728"/>
          </w:tcPr>
          <w:p>
            <w:r>
              <w:t>Текстурная лучевая бахрома на светлом краю фазы луны. 0 (по умолчанию) держит чистый плотный край фазы без замыливания деталей кратеров. 1 возвращает стилизованные лучики/волоски на увеличенной неполной луне.</w:t>
            </w:r>
          </w:p>
        </w:tc>
      </w:tr>
      <w:tr>
        <w:tc>
          <w:tcPr>
            <w:tcW w:type="dxa" w:w="1728"/>
          </w:tcPr>
          <w:p>
            <w:r>
              <w:t>cl_avfx_moon_size</w:t>
            </w:r>
          </w:p>
        </w:tc>
        <w:tc>
          <w:tcPr>
            <w:tcW w:type="dxa" w:w="1728"/>
          </w:tcPr>
          <w:p>
            <w:r>
              <w:t>AVFX (Q2PRO-X 1.3)</w:t>
            </w:r>
          </w:p>
        </w:tc>
        <w:tc>
          <w:tcPr>
            <w:tcW w:type="dxa" w:w="1728"/>
          </w:tcPr>
          <w:p>
            <w:r>
              <w:t>по умолчанию 1.95 / движковый диапазон 0.1..3000.0 / меню 0.1..100.0, шаг 0.15</w:t>
            </w:r>
          </w:p>
        </w:tc>
        <w:tc>
          <w:tcPr>
            <w:tcW w:type="dxa" w:w="1728"/>
          </w:tcPr>
          <w:p>
            <w:r>
              <w:t>QX</w:t>
            </w:r>
          </w:p>
        </w:tc>
        <w:tc>
          <w:tcPr>
            <w:tcW w:type="dxa" w:w="1728"/>
          </w:tcPr>
          <w:p>
            <w:r>
              <w:t>Множитель углового размера диска луны. 1.95 (по умолчанию) ≈ чуть шире чем реальная луна для лучшей видимости в игре; ползунок меню — до 100.0, а консоль/cfg по-прежнему принимают движковый диапазон до 3000.0 для экстремально увеличенной кинематографичной луны. Он также масштабирует освещение сцены луной через нормированный ограниченный фактор площади (size/1.95)^2 в диапазоне [0.05, 4.0], равный 1.0 при размере по умолчанию. Это ДОПОЛНИТЕЛЬНЫЙ фактор поверх фазы — cl_avfx_moon_phase по-прежнему уменьшает свет для обрезанной луны. Под мастером cl_avfx_moon_lighting.</w:t>
            </w:r>
          </w:p>
        </w:tc>
      </w:tr>
      <w:tr>
        <w:tc>
          <w:tcPr>
            <w:tcW w:type="dxa" w:w="1728"/>
          </w:tcPr>
          <w:p>
            <w:r>
              <w:t>cl_avfx_moon_sky_brightness</w:t>
            </w:r>
          </w:p>
        </w:tc>
        <w:tc>
          <w:tcPr>
            <w:tcW w:type="dxa" w:w="1728"/>
          </w:tcPr>
          <w:p>
            <w:r>
              <w:t>AVFX (Q2PRO-X 1.3)</w:t>
            </w:r>
          </w:p>
        </w:tc>
        <w:tc>
          <w:tcPr>
            <w:tcW w:type="dxa" w:w="1728"/>
          </w:tcPr>
          <w:p>
            <w:r>
              <w:t>по умолчанию 1.0 / диапазон 0.0..1.0 / шаг 0.01</w:t>
            </w:r>
          </w:p>
        </w:tc>
        <w:tc>
          <w:tcPr>
            <w:tcW w:type="dxa" w:w="1728"/>
          </w:tcPr>
          <w:p>
            <w:r>
              <w:t>QX</w:t>
            </w:r>
          </w:p>
        </w:tc>
        <w:tc>
          <w:tcPr>
            <w:tcW w:type="dxa" w:w="1728"/>
          </w:tcPr>
          <w:p>
            <w:r>
              <w:t>Насколько яркая луна высветляет окружающее небо. 1.0 (по умолчанию) сохраняет принятый вид. 0.0 оставляет диск луны ярким, но почти не осветляет небо — удобно для яркой луны при тёмном небе и заметных звёздах. НЕ меняет яркость самого диска, локальный ореол луны и лунное освещение мира/сущностей.</w:t>
            </w:r>
          </w:p>
        </w:tc>
      </w:tr>
      <w:tr>
        <w:tc>
          <w:tcPr>
            <w:tcW w:type="dxa" w:w="1728"/>
          </w:tcPr>
          <w:p>
            <w:r>
              <w:t>cl_avfx_moon_world_light</w:t>
            </w:r>
          </w:p>
        </w:tc>
        <w:tc>
          <w:tcPr>
            <w:tcW w:type="dxa" w:w="1728"/>
          </w:tcPr>
          <w:p>
            <w:r>
              <w:t>AVFX (Q2PRO-X 1.3)</w:t>
            </w:r>
          </w:p>
        </w:tc>
        <w:tc>
          <w:tcPr>
            <w:tcW w:type="dxa" w:w="1728"/>
          </w:tcPr>
          <w:p>
            <w:r>
              <w:t>по умолчанию 2.25 / диапазон 0.0..3.0 / шаг 0.05</w:t>
            </w:r>
          </w:p>
        </w:tc>
        <w:tc>
          <w:tcPr>
            <w:tcW w:type="dxa" w:w="1728"/>
          </w:tcPr>
          <w:p>
            <w:r>
              <w:t>QX</w:t>
            </w:r>
          </w:p>
        </w:tc>
        <w:tc>
          <w:tcPr>
            <w:tcW w:type="dxa" w:w="1728"/>
          </w:tcPr>
          <w:p>
            <w:r>
              <w:t>Вклад луны в освещение мира. 2.25 (по умолчанию) — настроенный яркий лунный свет для читаемости ночью; 0 — без подкраски; до 3.0 для кинематографичного сверхъяркого лунного пейзажа. Тот же шейдерный хук что и у солнца. Умножается на фазу, высоту, cloud_T и indoor-leak.</w:t>
            </w:r>
          </w:p>
        </w:tc>
      </w:tr>
      <w:tr>
        <w:tc>
          <w:tcPr>
            <w:tcW w:type="dxa" w:w="1728"/>
          </w:tcPr>
          <w:p>
            <w:r>
              <w:t>cl_avfx_multiplayer</w:t>
            </w:r>
          </w:p>
        </w:tc>
        <w:tc>
          <w:tcPr>
            <w:tcW w:type="dxa" w:w="1728"/>
          </w:tcPr>
          <w:p>
            <w:r>
              <w:t>AVFX (Q2PRO-X 1.3)</w:t>
            </w:r>
          </w:p>
        </w:tc>
        <w:tc>
          <w:tcPr>
            <w:tcW w:type="dxa" w:w="1728"/>
          </w:tcPr>
          <w:p>
            <w:r>
              <w:t>0=выкл. в мультиплеере / 1=разрешить в мультиплеере (по умолчанию)</w:t>
            </w:r>
          </w:p>
        </w:tc>
        <w:tc>
          <w:tcPr>
            <w:tcW w:type="dxa" w:w="1728"/>
          </w:tcPr>
          <w:p>
            <w:r>
              <w:t>QX</w:t>
            </w:r>
          </w:p>
        </w:tc>
        <w:tc>
          <w:tcPr>
            <w:tcW w:type="dxa" w:w="1728"/>
          </w:tcPr>
          <w:p>
            <w:r>
              <w:t>Разрешает AVFX в реальных мультиплеерных матчах (cl.maxclients &gt; 1). При выключении AVFX полностью отключается в мультиплеере, независимо от главного переключателя. Для проигрывания демо используется cl_avfx_demo, а не этот гейт.</w:t>
            </w:r>
          </w:p>
        </w:tc>
      </w:tr>
      <w:tr>
        <w:tc>
          <w:tcPr>
            <w:tcW w:type="dxa" w:w="1728"/>
          </w:tcPr>
          <w:p>
            <w:r>
              <w:t>cl_avfx_overlay_path</w:t>
            </w:r>
          </w:p>
        </w:tc>
        <w:tc>
          <w:tcPr>
            <w:tcW w:type="dxa" w:w="1728"/>
          </w:tcPr>
          <w:p>
            <w:r>
              <w:t>2026-06-14 AVFX colourful twinkling stars</w:t>
            </w:r>
          </w:p>
        </w:tc>
        <w:tc>
          <w:tcPr>
            <w:tcW w:type="dxa" w:w="1728"/>
          </w:tcPr>
          <w:p>
            <w:r>
              <w:t>0=старые биллборды / 1=плоские оверлеи (по умолчанию)</w:t>
            </w:r>
          </w:p>
        </w:tc>
        <w:tc>
          <w:tcPr>
            <w:tcW w:type="dxa" w:w="1728"/>
          </w:tcPr>
          <w:p>
            <w:r>
              <w:t>QX</w:t>
            </w:r>
          </w:p>
        </w:tc>
        <w:tc>
          <w:tcPr>
            <w:tcW w:type="dxa" w:w="1728"/>
          </w:tcPr>
          <w:p>
            <w:r>
              <w:t>Phase 3a — флэт-оверлей AVFX поверхностей. 1 (по умолчанию) — лужи и снежные шапки рисуются как world-space альфа-квады в плоскости поверхности (лежат на полу / столе; правильный силуэт под любым углом обзора). 0 — старые Phase 2 биллборд-частицы (круглые патчи всегда лицом к камере). При переполнении очереди overlay автоматически откатывается на биллборд. Живёт вне entity_t / particle_t бюджетов, не влияет на storm / lightning / gameplay-рендеринг.</w:t>
            </w:r>
          </w:p>
        </w:tc>
      </w:tr>
      <w:tr>
        <w:tc>
          <w:tcPr>
            <w:tcW w:type="dxa" w:w="1728"/>
          </w:tcPr>
          <w:p>
            <w:r>
              <w:t>cl_avfx_particle_multiplier</w:t>
            </w:r>
          </w:p>
        </w:tc>
        <w:tc>
          <w:tcPr>
            <w:tcW w:type="dxa" w:w="1728"/>
          </w:tcPr>
          <w:p>
            <w:r>
              <w:t>AVFX (Q2PRO-X 1.3)</w:t>
            </w:r>
          </w:p>
        </w:tc>
        <w:tc>
          <w:tcPr>
            <w:tcW w:type="dxa" w:w="1728"/>
          </w:tcPr>
          <w:p>
            <w:r>
              <w:t>0.2..100.0 (по умолчанию 1.0)</w:t>
            </w:r>
          </w:p>
        </w:tc>
        <w:tc>
          <w:tcPr>
            <w:tcW w:type="dxa" w:w="1728"/>
          </w:tcPr>
          <w:p>
            <w:r>
              <w:t>QX</w:t>
            </w:r>
          </w:p>
        </w:tc>
        <w:tc>
          <w:tcPr>
            <w:tcW w:type="dxa" w:w="1728"/>
          </w:tcPr>
          <w:p>
            <w:r>
              <w:t>Множитель числа частиц для снега / пепла / пыли / дымки и слоя близких капель дождя. 1.0 (по умолчанию) — базовая cell-based плотность. 0.2 (×0.2) — в 5 раз меньше частиц за счёт более строгого density-гейта на ячейку. 100.0 (×100) — гейт прежний, но в каждой «сработавшей» ячейке spawn'ится до 100 sub-частиц с уникальными sub-seeded смещениями, поле читается как самая плотная метель / песчаная буря / насыщенный пепел. Общее число частиц на кадр всё ещё зажато бюджетом качества × multiplier, чтобы MAX_PARTICLES не переполнялся; основные RF_BEAM штрихи дождя не затрагиваются (для них есть cl_avfx_density / cl_avfx_weather_level).</w:t>
            </w:r>
          </w:p>
        </w:tc>
      </w:tr>
      <w:tr>
        <w:tc>
          <w:tcPr>
            <w:tcW w:type="dxa" w:w="1728"/>
          </w:tcPr>
          <w:p>
            <w:r>
              <w:t>cl_avfx_planet_jupiter_lat</w:t>
            </w:r>
          </w:p>
        </w:tc>
        <w:tc>
          <w:tcPr>
            <w:tcW w:type="dxa" w:w="1728"/>
          </w:tcPr>
          <w:p>
            <w:r>
              <w:t>2026-06-14 AVFX colourful twinkling stars</w:t>
            </w:r>
          </w:p>
        </w:tc>
        <w:tc>
          <w:tcPr>
            <w:tcW w:type="dxa" w:w="1728"/>
          </w:tcPr>
          <w:p>
            <w:r>
              <w:t>по умолчанию 0 / диапазон -10..+10 / шаг 0.1</w:t>
            </w:r>
          </w:p>
        </w:tc>
        <w:tc>
          <w:tcPr>
            <w:tcW w:type="dxa" w:w="1728"/>
          </w:tcPr>
          <w:p>
            <w:r>
              <w:t>QX</w:t>
            </w:r>
          </w:p>
        </w:tc>
        <w:tc>
          <w:tcPr>
            <w:tcW w:type="dxa" w:w="1728"/>
          </w:tcPr>
          <w:p>
            <w:r>
              <w:t>Эклиптическая широта Юпитера (градусы, -10..+10). По умолчанию 0.</w:t>
            </w:r>
          </w:p>
        </w:tc>
      </w:tr>
      <w:tr>
        <w:tc>
          <w:tcPr>
            <w:tcW w:type="dxa" w:w="1728"/>
          </w:tcPr>
          <w:p>
            <w:r>
              <w:t>cl_avfx_planet_jupiter_lon</w:t>
            </w:r>
          </w:p>
        </w:tc>
        <w:tc>
          <w:tcPr>
            <w:tcW w:type="dxa" w:w="1728"/>
          </w:tcPr>
          <w:p>
            <w:r>
              <w:t>2026-06-14 AVFX colourful twinkling stars</w:t>
            </w:r>
          </w:p>
        </w:tc>
        <w:tc>
          <w:tcPr>
            <w:tcW w:type="dxa" w:w="1728"/>
          </w:tcPr>
          <w:p>
            <w:r>
              <w:t>по умолчанию 34 / диапазон 0..360 / шаг 1</w:t>
            </w:r>
          </w:p>
        </w:tc>
        <w:tc>
          <w:tcPr>
            <w:tcW w:type="dxa" w:w="1728"/>
          </w:tcPr>
          <w:p>
            <w:r>
              <w:t>QX</w:t>
            </w:r>
          </w:p>
        </w:tc>
        <w:tc>
          <w:tcPr>
            <w:tcW w:type="dxa" w:w="1728"/>
          </w:tcPr>
          <w:p>
            <w:r>
              <w:t>Эклиптическая долгота Юпитера (градусы, 0..360). По умолчанию 34 — приближение для эпохи J2000.0.</w:t>
            </w:r>
          </w:p>
        </w:tc>
      </w:tr>
      <w:tr>
        <w:tc>
          <w:tcPr>
            <w:tcW w:type="dxa" w:w="1728"/>
          </w:tcPr>
          <w:p>
            <w:r>
              <w:t>cl_avfx_planet_mars_lat</w:t>
            </w:r>
          </w:p>
        </w:tc>
        <w:tc>
          <w:tcPr>
            <w:tcW w:type="dxa" w:w="1728"/>
          </w:tcPr>
          <w:p>
            <w:r>
              <w:t>2026-06-14 AVFX colourful twinkling stars</w:t>
            </w:r>
          </w:p>
        </w:tc>
        <w:tc>
          <w:tcPr>
            <w:tcW w:type="dxa" w:w="1728"/>
          </w:tcPr>
          <w:p>
            <w:r>
              <w:t>по умолчанию 0 / диапазон -10..+10 / шаг 0.1</w:t>
            </w:r>
          </w:p>
        </w:tc>
        <w:tc>
          <w:tcPr>
            <w:tcW w:type="dxa" w:w="1728"/>
          </w:tcPr>
          <w:p>
            <w:r>
              <w:t>QX</w:t>
            </w:r>
          </w:p>
        </w:tc>
        <w:tc>
          <w:tcPr>
            <w:tcW w:type="dxa" w:w="1728"/>
          </w:tcPr>
          <w:p>
            <w:r>
              <w:t>Эклиптическая широта Марса (градусы, -10..+10). По умолчанию 0.</w:t>
            </w:r>
          </w:p>
        </w:tc>
      </w:tr>
      <w:tr>
        <w:tc>
          <w:tcPr>
            <w:tcW w:type="dxa" w:w="1728"/>
          </w:tcPr>
          <w:p>
            <w:r>
              <w:t>cl_avfx_planet_mars_lon</w:t>
            </w:r>
          </w:p>
        </w:tc>
        <w:tc>
          <w:tcPr>
            <w:tcW w:type="dxa" w:w="1728"/>
          </w:tcPr>
          <w:p>
            <w:r>
              <w:t>2026-06-14 AVFX colourful twinkling stars</w:t>
            </w:r>
          </w:p>
        </w:tc>
        <w:tc>
          <w:tcPr>
            <w:tcW w:type="dxa" w:w="1728"/>
          </w:tcPr>
          <w:p>
            <w:r>
              <w:t>по умолчанию 336 / диапазон 0..360 / шаг 1</w:t>
            </w:r>
          </w:p>
        </w:tc>
        <w:tc>
          <w:tcPr>
            <w:tcW w:type="dxa" w:w="1728"/>
          </w:tcPr>
          <w:p>
            <w:r>
              <w:t>QX</w:t>
            </w:r>
          </w:p>
        </w:tc>
        <w:tc>
          <w:tcPr>
            <w:tcW w:type="dxa" w:w="1728"/>
          </w:tcPr>
          <w:p>
            <w:r>
              <w:t>Эклиптическая долгота Марса (градусы, 0..360). По умолчанию 336 — приближение для эпохи J2000.0.</w:t>
            </w:r>
          </w:p>
        </w:tc>
      </w:tr>
      <w:tr>
        <w:tc>
          <w:tcPr>
            <w:tcW w:type="dxa" w:w="1728"/>
          </w:tcPr>
          <w:p>
            <w:r>
              <w:t>cl_avfx_planet_mercury_lat</w:t>
            </w:r>
          </w:p>
        </w:tc>
        <w:tc>
          <w:tcPr>
            <w:tcW w:type="dxa" w:w="1728"/>
          </w:tcPr>
          <w:p>
            <w:r>
              <w:t>2026-06-14 AVFX colourful twinkling stars</w:t>
            </w:r>
          </w:p>
        </w:tc>
        <w:tc>
          <w:tcPr>
            <w:tcW w:type="dxa" w:w="1728"/>
          </w:tcPr>
          <w:p>
            <w:r>
              <w:t>по умолчанию 0 / диапазон -10..+10 / шаг 0.1</w:t>
            </w:r>
          </w:p>
        </w:tc>
        <w:tc>
          <w:tcPr>
            <w:tcW w:type="dxa" w:w="1728"/>
          </w:tcPr>
          <w:p>
            <w:r>
              <w:t>QX</w:t>
            </w:r>
          </w:p>
        </w:tc>
        <w:tc>
          <w:tcPr>
            <w:tcW w:type="dxa" w:w="1728"/>
          </w:tcPr>
          <w:p>
            <w:r>
              <w:t>Эклиптическая широта Меркурия (градусы, -10..+10). По умолчанию 0 (планета на плоскости эклиптики).</w:t>
            </w:r>
          </w:p>
        </w:tc>
      </w:tr>
      <w:tr>
        <w:tc>
          <w:tcPr>
            <w:tcW w:type="dxa" w:w="1728"/>
          </w:tcPr>
          <w:p>
            <w:r>
              <w:t>cl_avfx_planet_mercury_lon</w:t>
            </w:r>
          </w:p>
        </w:tc>
        <w:tc>
          <w:tcPr>
            <w:tcW w:type="dxa" w:w="1728"/>
          </w:tcPr>
          <w:p>
            <w:r>
              <w:t>2026-06-14 AVFX colourful twinkling stars</w:t>
            </w:r>
          </w:p>
        </w:tc>
        <w:tc>
          <w:tcPr>
            <w:tcW w:type="dxa" w:w="1728"/>
          </w:tcPr>
          <w:p>
            <w:r>
              <w:t>по умолчанию 252 / диапазон 0..360 / шаг 1</w:t>
            </w:r>
          </w:p>
        </w:tc>
        <w:tc>
          <w:tcPr>
            <w:tcW w:type="dxa" w:w="1728"/>
          </w:tcPr>
          <w:p>
            <w:r>
              <w:t>QX</w:t>
            </w:r>
          </w:p>
        </w:tc>
        <w:tc>
          <w:tcPr>
            <w:tcW w:type="dxa" w:w="1728"/>
          </w:tcPr>
          <w:p>
            <w:r>
              <w:t>Эклиптическая долгота Меркурия (градусы, 0..360). По умолчанию 252 — приближение для эпохи J2000.0. Подкрути под текущую реальную позицию Меркурия по любому астрономическому источнику (timeanddate.com / stellarium и др.) для корректности видимого неба.</w:t>
            </w:r>
          </w:p>
        </w:tc>
      </w:tr>
      <w:tr>
        <w:tc>
          <w:tcPr>
            <w:tcW w:type="dxa" w:w="1728"/>
          </w:tcPr>
          <w:p>
            <w:r>
              <w:t>cl_avfx_planet_saturn_lat</w:t>
            </w:r>
          </w:p>
        </w:tc>
        <w:tc>
          <w:tcPr>
            <w:tcW w:type="dxa" w:w="1728"/>
          </w:tcPr>
          <w:p>
            <w:r>
              <w:t>2026-06-14 AVFX colourful twinkling stars</w:t>
            </w:r>
          </w:p>
        </w:tc>
        <w:tc>
          <w:tcPr>
            <w:tcW w:type="dxa" w:w="1728"/>
          </w:tcPr>
          <w:p>
            <w:r>
              <w:t>по умолчанию 0 / диапазон -10..+10 / шаг 0.1</w:t>
            </w:r>
          </w:p>
        </w:tc>
        <w:tc>
          <w:tcPr>
            <w:tcW w:type="dxa" w:w="1728"/>
          </w:tcPr>
          <w:p>
            <w:r>
              <w:t>QX</w:t>
            </w:r>
          </w:p>
        </w:tc>
        <w:tc>
          <w:tcPr>
            <w:tcW w:type="dxa" w:w="1728"/>
          </w:tcPr>
          <w:p>
            <w:r>
              <w:t>Эклиптическая широта Сатурна (градусы, -10..+10). По умолчанию 0.</w:t>
            </w:r>
          </w:p>
        </w:tc>
      </w:tr>
      <w:tr>
        <w:tc>
          <w:tcPr>
            <w:tcW w:type="dxa" w:w="1728"/>
          </w:tcPr>
          <w:p>
            <w:r>
              <w:t>cl_avfx_planet_saturn_lon</w:t>
            </w:r>
          </w:p>
        </w:tc>
        <w:tc>
          <w:tcPr>
            <w:tcW w:type="dxa" w:w="1728"/>
          </w:tcPr>
          <w:p>
            <w:r>
              <w:t>2026-06-14 AVFX colourful twinkling stars</w:t>
            </w:r>
          </w:p>
        </w:tc>
        <w:tc>
          <w:tcPr>
            <w:tcW w:type="dxa" w:w="1728"/>
          </w:tcPr>
          <w:p>
            <w:r>
              <w:t>по умолчанию 49 / диапазон 0..360 / шаг 1</w:t>
            </w:r>
          </w:p>
        </w:tc>
        <w:tc>
          <w:tcPr>
            <w:tcW w:type="dxa" w:w="1728"/>
          </w:tcPr>
          <w:p>
            <w:r>
              <w:t>QX</w:t>
            </w:r>
          </w:p>
        </w:tc>
        <w:tc>
          <w:tcPr>
            <w:tcW w:type="dxa" w:w="1728"/>
          </w:tcPr>
          <w:p>
            <w:r>
              <w:t>Эклиптическая долгота Сатурна (градусы, 0..360). По умолчанию 49 — приближение для эпохи J2000.0.</w:t>
            </w:r>
          </w:p>
        </w:tc>
      </w:tr>
      <w:tr>
        <w:tc>
          <w:tcPr>
            <w:tcW w:type="dxa" w:w="1728"/>
          </w:tcPr>
          <w:p>
            <w:r>
              <w:t>cl_avfx_planet_venus_lat</w:t>
            </w:r>
          </w:p>
        </w:tc>
        <w:tc>
          <w:tcPr>
            <w:tcW w:type="dxa" w:w="1728"/>
          </w:tcPr>
          <w:p>
            <w:r>
              <w:t>2026-06-14 AVFX colourful twinkling stars</w:t>
            </w:r>
          </w:p>
        </w:tc>
        <w:tc>
          <w:tcPr>
            <w:tcW w:type="dxa" w:w="1728"/>
          </w:tcPr>
          <w:p>
            <w:r>
              <w:t>по умолчанию 0 / диапазон -10..+10 / шаг 0.1</w:t>
            </w:r>
          </w:p>
        </w:tc>
        <w:tc>
          <w:tcPr>
            <w:tcW w:type="dxa" w:w="1728"/>
          </w:tcPr>
          <w:p>
            <w:r>
              <w:t>QX</w:t>
            </w:r>
          </w:p>
        </w:tc>
        <w:tc>
          <w:tcPr>
            <w:tcW w:type="dxa" w:w="1728"/>
          </w:tcPr>
          <w:p>
            <w:r>
              <w:t>Эклиптическая широта Венеры (градусы, -10..+10). По умолчанию 0.</w:t>
            </w:r>
          </w:p>
        </w:tc>
      </w:tr>
      <w:tr>
        <w:tc>
          <w:tcPr>
            <w:tcW w:type="dxa" w:w="1728"/>
          </w:tcPr>
          <w:p>
            <w:r>
              <w:t>cl_avfx_planet_venus_lon</w:t>
            </w:r>
          </w:p>
        </w:tc>
        <w:tc>
          <w:tcPr>
            <w:tcW w:type="dxa" w:w="1728"/>
          </w:tcPr>
          <w:p>
            <w:r>
              <w:t>2026-06-14 AVFX colourful twinkling stars</w:t>
            </w:r>
          </w:p>
        </w:tc>
        <w:tc>
          <w:tcPr>
            <w:tcW w:type="dxa" w:w="1728"/>
          </w:tcPr>
          <w:p>
            <w:r>
              <w:t>по умолчанию 181 / диапазон 0..360 / шаг 1</w:t>
            </w:r>
          </w:p>
        </w:tc>
        <w:tc>
          <w:tcPr>
            <w:tcW w:type="dxa" w:w="1728"/>
          </w:tcPr>
          <w:p>
            <w:r>
              <w:t>QX</w:t>
            </w:r>
          </w:p>
        </w:tc>
        <w:tc>
          <w:tcPr>
            <w:tcW w:type="dxa" w:w="1728"/>
          </w:tcPr>
          <w:p>
            <w:r>
              <w:t>Эклиптическая долгота Венеры (градусы, 0..360). По умолчанию 181 — приближение для эпохи J2000.0.</w:t>
            </w:r>
          </w:p>
        </w:tc>
      </w:tr>
      <w:tr>
        <w:tc>
          <w:tcPr>
            <w:tcW w:type="dxa" w:w="1728"/>
          </w:tcPr>
          <w:p>
            <w:r>
              <w:t>cl_avfx_planets</w:t>
            </w:r>
          </w:p>
        </w:tc>
        <w:tc>
          <w:tcPr>
            <w:tcW w:type="dxa" w:w="1728"/>
          </w:tcPr>
          <w:p>
            <w:r>
              <w:t>AVFX (Q2PRO-X 1.3)</w:t>
            </w:r>
          </w:p>
        </w:tc>
        <w:tc>
          <w:tcPr>
            <w:tcW w:type="dxa" w:w="1728"/>
          </w:tcPr>
          <w:p>
            <w:r>
              <w:t>по умолчанию 1 / 0 или 1</w:t>
            </w:r>
          </w:p>
        </w:tc>
        <w:tc>
          <w:tcPr>
            <w:tcW w:type="dxa" w:w="1728"/>
          </w:tcPr>
          <w:p>
            <w:r>
              <w:t>QX</w:t>
            </w:r>
          </w:p>
        </w:tc>
        <w:tc>
          <w:tcPr>
            <w:tcW w:type="dxa" w:w="1728"/>
          </w:tcPr>
          <w:p>
            <w:r>
              <w:t>Главный выключатель слоя планет AVFX (Венера + Марс). Рисуются как более яркие точечные звёзды, НЕ как диски солнечного типа. Фиксированные небесные позиции на этой фазе (без эфемерид). Видны когда cl_avfx_stars 1. По умолчанию ВКЛ.</w:t>
            </w:r>
          </w:p>
        </w:tc>
      </w:tr>
      <w:tr>
        <w:tc>
          <w:tcPr>
            <w:tcW w:type="dxa" w:w="1728"/>
          </w:tcPr>
          <w:p>
            <w:r>
              <w:t>cl_avfx_planets_brightness</w:t>
            </w:r>
          </w:p>
        </w:tc>
        <w:tc>
          <w:tcPr>
            <w:tcW w:type="dxa" w:w="1728"/>
          </w:tcPr>
          <w:p>
            <w:r>
              <w:t>AVFX (Q2PRO-X 1.3)</w:t>
            </w:r>
          </w:p>
        </w:tc>
        <w:tc>
          <w:tcPr>
            <w:tcW w:type="dxa" w:w="1728"/>
          </w:tcPr>
          <w:p>
            <w:r>
              <w:t>по умолчанию 1.95 / диапазон 0.0..3.0 / шаг 0.05</w:t>
            </w:r>
          </w:p>
        </w:tc>
        <w:tc>
          <w:tcPr>
            <w:tcW w:type="dxa" w:w="1728"/>
          </w:tcPr>
          <w:p>
            <w:r>
              <w:t>QX</w:t>
            </w:r>
          </w:p>
        </w:tc>
        <w:tc>
          <w:tcPr>
            <w:tcW w:type="dxa" w:w="1728"/>
          </w:tcPr>
          <w:p>
            <w:r>
              <w:t>Множитель яркости планет. 1.95 (по умолчанию). У планет собственный предел интенсивности (макс. 0.85, выше чем у звёзд каталога 0.55) — они всегда читаются как самые яркие точки неба.</w:t>
            </w:r>
          </w:p>
        </w:tc>
      </w:tr>
      <w:tr>
        <w:tc>
          <w:tcPr>
            <w:tcW w:type="dxa" w:w="1728"/>
          </w:tcPr>
          <w:p>
            <w:r>
              <w:t>cl_avfx_planets_glow_alpha</w:t>
            </w:r>
          </w:p>
        </w:tc>
        <w:tc>
          <w:tcPr>
            <w:tcW w:type="dxa" w:w="1728"/>
          </w:tcPr>
          <w:p>
            <w:r>
              <w:t>AVFX (Q2PRO-X 1.3)</w:t>
            </w:r>
          </w:p>
        </w:tc>
        <w:tc>
          <w:tcPr>
            <w:tcW w:type="dxa" w:w="1728"/>
          </w:tcPr>
          <w:p>
            <w:r>
              <w:t>по умолчанию 1.0 / диапазон 0.0..1.0 / шаг 0.05</w:t>
            </w:r>
          </w:p>
        </w:tc>
        <w:tc>
          <w:tcPr>
            <w:tcW w:type="dxa" w:w="1728"/>
          </w:tcPr>
          <w:p>
            <w:r>
              <w:t>QX</w:t>
            </w:r>
          </w:p>
        </w:tc>
        <w:tc>
          <w:tcPr>
            <w:tcW w:type="dxa" w:w="1728"/>
          </w:tcPr>
          <w:p>
            <w:r>
              <w:t>Множитель прозрачности принудительного свечения планет. 1.0 (по умолчанию) сохраняет прежнюю прозрачность; 0 делает ореол полностью прозрачным. Не меняет саму точку планеты.</w:t>
            </w:r>
          </w:p>
        </w:tc>
      </w:tr>
      <w:tr>
        <w:tc>
          <w:tcPr>
            <w:tcW w:type="dxa" w:w="1728"/>
          </w:tcPr>
          <w:p>
            <w:r>
              <w:t>cl_avfx_planets_glow_brightness</w:t>
            </w:r>
          </w:p>
        </w:tc>
        <w:tc>
          <w:tcPr>
            <w:tcW w:type="dxa" w:w="1728"/>
          </w:tcPr>
          <w:p>
            <w:r>
              <w:t>AVFX (Q2PRO-X 1.3)</w:t>
            </w:r>
          </w:p>
        </w:tc>
        <w:tc>
          <w:tcPr>
            <w:tcW w:type="dxa" w:w="1728"/>
          </w:tcPr>
          <w:p>
            <w:r>
              <w:t>по умолчанию 1.0 / диапазон 0.0..5.0 / шаг 0.05</w:t>
            </w:r>
          </w:p>
        </w:tc>
        <w:tc>
          <w:tcPr>
            <w:tcW w:type="dxa" w:w="1728"/>
          </w:tcPr>
          <w:p>
            <w:r>
              <w:t>QX</w:t>
            </w:r>
          </w:p>
        </w:tc>
        <w:tc>
          <w:tcPr>
            <w:tcW w:type="dxa" w:w="1728"/>
          </w:tcPr>
          <w:p>
            <w:r>
              <w:t>Множитель яркости принудительного свечения планет. 1.0 (по умолчанию) сохраняет прежнюю силу ореола; 0 убирает вклад свечения; больше — ярче. Яркость самой точки планеты по-прежнему задаёт cl_avfx_planets_brightness.</w:t>
            </w:r>
          </w:p>
        </w:tc>
      </w:tr>
      <w:tr>
        <w:tc>
          <w:tcPr>
            <w:tcW w:type="dxa" w:w="1728"/>
          </w:tcPr>
          <w:p>
            <w:r>
              <w:t>cl_avfx_planets_glow_size</w:t>
            </w:r>
          </w:p>
        </w:tc>
        <w:tc>
          <w:tcPr>
            <w:tcW w:type="dxa" w:w="1728"/>
          </w:tcPr>
          <w:p>
            <w:r>
              <w:t>AVFX (Q2PRO-X 1.3)</w:t>
            </w:r>
          </w:p>
        </w:tc>
        <w:tc>
          <w:tcPr>
            <w:tcW w:type="dxa" w:w="1728"/>
          </w:tcPr>
          <w:p>
            <w:r>
              <w:t>по умолчанию 1.0 / диапазон 0.0..4.0 / шаг 0.01</w:t>
            </w:r>
          </w:p>
        </w:tc>
        <w:tc>
          <w:tcPr>
            <w:tcW w:type="dxa" w:w="1728"/>
          </w:tcPr>
          <w:p>
            <w:r>
              <w:t>QX</w:t>
            </w:r>
          </w:p>
        </w:tc>
        <w:tc>
          <w:tcPr>
            <w:tcW w:type="dxa" w:w="1728"/>
          </w:tcPr>
          <w:p>
            <w:r>
              <w:t>Множитель радиуса принудительного свечения планет. 1.0 (по умолчанию) сохраняет прежний размер ореола; 0 убирает ореол планет; больше — расширяет свечение, не меняя компактную точку самой планеты.</w:t>
            </w:r>
          </w:p>
        </w:tc>
      </w:tr>
      <w:tr>
        <w:tc>
          <w:tcPr>
            <w:tcW w:type="dxa" w:w="1728"/>
          </w:tcPr>
          <w:p>
            <w:r>
              <w:t>cl_avfx_planets_position_mode</w:t>
            </w:r>
          </w:p>
        </w:tc>
        <w:tc>
          <w:tcPr>
            <w:tcW w:type="dxa" w:w="1728"/>
          </w:tcPr>
          <w:p>
            <w:r>
              <w:t>2026-06-14 AVFX colourful twinkling stars</w:t>
            </w:r>
          </w:p>
        </w:tc>
        <w:tc>
          <w:tcPr>
            <w:tcW w:type="dxa" w:w="1728"/>
          </w:tcPr>
          <w:p>
            <w:r>
              <w:t>по умолчанию 1 / 1 manual эклиптическая</w:t>
            </w:r>
          </w:p>
        </w:tc>
        <w:tc>
          <w:tcPr>
            <w:tcW w:type="dxa" w:w="1728"/>
          </w:tcPr>
          <w:p>
            <w:r>
              <w:t>QX</w:t>
            </w:r>
          </w:p>
        </w:tc>
        <w:tc>
          <w:tcPr>
            <w:tcW w:type="dxa" w:w="1728"/>
          </w:tcPr>
          <w:p>
            <w:r>
              <w:t>Селектор источника позиций планет. 1 (по умолчанию) — manual эклиптическая долгота/широта (cvar'ы _lon / _lat для каждой планеты). Остальные значения зарезервированы для будущих режимов эфемерид по дате и manual RA/Dec (пока не реализованы).</w:t>
            </w:r>
          </w:p>
        </w:tc>
      </w:tr>
      <w:tr>
        <w:tc>
          <w:tcPr>
            <w:tcW w:type="dxa" w:w="1728"/>
          </w:tcPr>
          <w:p>
            <w:r>
              <w:t>cl_avfx_planets_real</w:t>
            </w:r>
          </w:p>
        </w:tc>
        <w:tc>
          <w:tcPr>
            <w:tcW w:type="dxa" w:w="1728"/>
          </w:tcPr>
          <w:p>
            <w:r>
              <w:t>2026-06-14 AVFX colourful twinkling stars</w:t>
            </w:r>
          </w:p>
        </w:tc>
        <w:tc>
          <w:tcPr>
            <w:tcW w:type="dxa" w:w="1728"/>
          </w:tcPr>
          <w:p>
            <w:r>
              <w:t>по умолчанию 1 / 0 или 1</w:t>
            </w:r>
          </w:p>
        </w:tc>
        <w:tc>
          <w:tcPr>
            <w:tcW w:type="dxa" w:w="1728"/>
          </w:tcPr>
          <w:p>
            <w:r>
              <w:t>QX</w:t>
            </w:r>
          </w:p>
        </w:tc>
        <w:tc>
          <w:tcPr>
            <w:tcW w:type="dxa" w:w="1728"/>
          </w:tcPr>
          <w:p>
            <w:r>
              <w:t>Главный переключатель пути реального эклиптического размещения планет. ВКЛ (по умолчанию) — 5 планет (Меркурий / Венера / Марс / Юпитер / Сатурн) на пользовательски управляемых реальных эклиптических долготах (cvar'ы cl_avfx_planet_*_lon / _lat для каждой планеты). ВЫКЛ — возврат к классической 2-планетной fallback (Венера + Марс на ручных синтетических позициях). Источник позиций выбирается cl_avfx_planets_position_mode.</w:t>
            </w:r>
          </w:p>
        </w:tc>
      </w:tr>
      <w:tr>
        <w:tc>
          <w:tcPr>
            <w:tcW w:type="dxa" w:w="1728"/>
          </w:tcPr>
          <w:p>
            <w:r>
              <w:t>cl_avfx_planets_size</w:t>
            </w:r>
          </w:p>
        </w:tc>
        <w:tc>
          <w:tcPr>
            <w:tcW w:type="dxa" w:w="1728"/>
          </w:tcPr>
          <w:p>
            <w:r>
              <w:t>AVFX (Q2PRO-X 1.3)</w:t>
            </w:r>
          </w:p>
        </w:tc>
        <w:tc>
          <w:tcPr>
            <w:tcW w:type="dxa" w:w="1728"/>
          </w:tcPr>
          <w:p>
            <w:r>
              <w:t>по умолчанию 0.45 / диапазон 0.01..4.0 / шаг 0.01</w:t>
            </w:r>
          </w:p>
        </w:tc>
        <w:tc>
          <w:tcPr>
            <w:tcW w:type="dxa" w:w="1728"/>
          </w:tcPr>
          <w:p>
            <w:r>
              <w:t>QX</w:t>
            </w:r>
          </w:p>
        </w:tc>
        <w:tc>
          <w:tcPr>
            <w:tcW w:type="dxa" w:w="1728"/>
          </w:tcPr>
          <w:p>
            <w:r>
              <w:t>Общий множитель визуального размера точечных свечений всех планет. 0.01 — точка размером со звезду; 0.45 (по умолчанию) — компактные яркие точки; до 4.0 доступно для стилизованного крупного свечения. Один ползунок масштабирует все видимые планеты сразу.</w:t>
            </w:r>
          </w:p>
        </w:tc>
      </w:tr>
      <w:tr>
        <w:tc>
          <w:tcPr>
            <w:tcW w:type="dxa" w:w="1728"/>
          </w:tcPr>
          <w:p>
            <w:r>
              <w:t>cl_avfx_preset</w:t>
            </w:r>
          </w:p>
        </w:tc>
        <w:tc>
          <w:tcPr>
            <w:tcW w:type="dxa" w:w="1728"/>
          </w:tcPr>
          <w:p>
            <w:r>
              <w:t>AVFX (Q2PRO-X 1.3)</w:t>
            </w:r>
          </w:p>
        </w:tc>
        <w:tc>
          <w:tcPr>
            <w:tcW w:type="dxa" w:w="1728"/>
          </w:tcPr>
          <w:p>
            <w:r>
              <w:t>0=выкл. / 1=дождь / 2=снег / 3=пепел / 4=пыль / 5=дымка</w:t>
            </w:r>
          </w:p>
        </w:tc>
        <w:tc>
          <w:tcPr>
            <w:tcW w:type="dxa" w:w="1728"/>
          </w:tcPr>
          <w:p>
            <w:r>
              <w:t>QX</w:t>
            </w:r>
          </w:p>
        </w:tc>
        <w:tc>
          <w:tcPr>
            <w:tcW w:type="dxa" w:w="1728"/>
          </w:tcPr>
          <w:p>
            <w:r>
              <w:t>Выбор атмосферного пресета. 0=выкл., 1=дождь (RF_BEAM штрихи + опционально близкие капли + опционально гроза), 2=снег (белые дрейфующие частицы), 3=пепел (оранжево-серые частицы для лавы/индастриала), 4=пыль (бежево-серые частицы низкой непрозрачности), 5=дымка (большие медленные частицы очень низкой непрозрачности — не замена тумана usefog, накладывается поверх него).</w:t>
            </w:r>
          </w:p>
        </w:tc>
      </w:tr>
      <w:tr>
        <w:tc>
          <w:tcPr>
            <w:tcW w:type="dxa" w:w="1728"/>
          </w:tcPr>
          <w:p>
            <w:r>
              <w:t>cl_avfx_puddle_step_splash_amount</w:t>
            </w:r>
          </w:p>
        </w:tc>
        <w:tc>
          <w:tcPr>
            <w:tcW w:type="dxa" w:w="1728"/>
          </w:tcPr>
          <w:p>
            <w:r>
              <w:t>2026-06-14 AVFX colourful twinkling stars</w:t>
            </w:r>
          </w:p>
        </w:tc>
        <w:tc>
          <w:tcPr>
            <w:tcW w:type="dxa" w:w="1728"/>
          </w:tcPr>
          <w:p>
            <w:r>
              <w:t>0..5 (по умолчанию 1.0)</w:t>
            </w:r>
          </w:p>
        </w:tc>
        <w:tc>
          <w:tcPr>
            <w:tcW w:type="dxa" w:w="1728"/>
          </w:tcPr>
          <w:p>
            <w:r>
              <w:t>QX</w:t>
            </w:r>
          </w:p>
        </w:tc>
        <w:tc>
          <w:tcPr>
            <w:tcW w:type="dxa" w:w="1728"/>
          </w:tcPr>
          <w:p>
            <w:r>
              <w:t>Множитель силы брызг от шагов по лужам, 0..5. 1.0 — обычный визуал. 0 выключает видимые брызги от ног, но оставляет звуки шагов по лужам. Более высокие значения добавляют капли и чуть усиливают разлёт, но эффект всё равно требует скорости бега и видимой лужи.</w:t>
            </w:r>
          </w:p>
        </w:tc>
      </w:tr>
      <w:tr>
        <w:tc>
          <w:tcPr>
            <w:tcW w:type="dxa" w:w="1728"/>
          </w:tcPr>
          <w:p>
            <w:r>
              <w:t>cl_avfx_puddle_step_splashes</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Визуальные брызги от шагов, когда локальный игрок бежит по видимым AVFX-лужам. Медленная ходьба оставляет только звук мокрых шагов; пробежка/бег выбрасывает небольшую тихую порцию капель из точки контакта. Эффект использует ту же видимую coverage лужи, что и звуки шагов, поэтому скрытый runoff/helper-state не создаёт брызги на визуально сухом полу.</w:t>
            </w:r>
          </w:p>
        </w:tc>
      </w:tr>
      <w:tr>
        <w:tc>
          <w:tcPr>
            <w:tcW w:type="dxa" w:w="1728"/>
          </w:tcPr>
          <w:p>
            <w:r>
              <w:t>cl_avfx_quality</w:t>
            </w:r>
          </w:p>
        </w:tc>
        <w:tc>
          <w:tcPr>
            <w:tcW w:type="dxa" w:w="1728"/>
          </w:tcPr>
          <w:p>
            <w:r>
              <w:t>AVFX (Q2PRO-X 1.3)</w:t>
            </w:r>
          </w:p>
        </w:tc>
        <w:tc>
          <w:tcPr>
            <w:tcW w:type="dxa" w:w="1728"/>
          </w:tcPr>
          <w:p>
            <w:r>
              <w:t>0=low / 1=normal (по умолчанию) / 2=high</w:t>
            </w:r>
          </w:p>
        </w:tc>
        <w:tc>
          <w:tcPr>
            <w:tcW w:type="dxa" w:w="1728"/>
          </w:tcPr>
          <w:p>
            <w:r>
              <w:t>QX</w:t>
            </w:r>
          </w:p>
        </w:tc>
        <w:tc>
          <w:tcPr>
            <w:tcW w:type="dxa" w:w="1728"/>
          </w:tcPr>
          <w:p>
            <w:r>
              <w:t>Уровень бюджета на кадр. low=48 балок дождя + 80 частиц, normal=96+160, high=160+280. Competitive limit дополнительно зажимает эти значения в мультиплеере. AVFX никогда не вытесняет геймплейные визуалы; эмиссия идёт в самом конце CL_AddEntities и заполняет только остаток MAX_ENTITIES / MAX_PARTICLES.</w:t>
            </w:r>
          </w:p>
        </w:tc>
      </w:tr>
      <w:tr>
        <w:tc>
          <w:tcPr>
            <w:tcW w:type="dxa" w:w="1728"/>
          </w:tcPr>
          <w:p>
            <w:r>
              <w:t>cl_avfx_radius</w:t>
            </w:r>
          </w:p>
        </w:tc>
        <w:tc>
          <w:tcPr>
            <w:tcW w:type="dxa" w:w="1728"/>
          </w:tcPr>
          <w:p>
            <w:r>
              <w:t>AVFX (Q2PRO-X 1.3)</w:t>
            </w:r>
          </w:p>
        </w:tc>
        <w:tc>
          <w:tcPr>
            <w:tcW w:type="dxa" w:w="1728"/>
          </w:tcPr>
          <w:p>
            <w:r>
              <w:t>128..2048 (по умолчанию 768)</w:t>
            </w:r>
          </w:p>
        </w:tc>
        <w:tc>
          <w:tcPr>
            <w:tcW w:type="dxa" w:w="1728"/>
          </w:tcPr>
          <w:p>
            <w:r>
              <w:t>QX</w:t>
            </w:r>
          </w:p>
        </w:tc>
        <w:tc>
          <w:tcPr>
            <w:tcW w:type="dxa" w:w="1728"/>
          </w:tcPr>
          <w:p>
            <w:r>
              <w:t>Горизонтальный радиус (мировые юниты) камера-локального объёма погоды. Частицы и балки детерминированно распределяются внутри этого квадрата вокруг cl.refdef.vieworg.</w:t>
            </w:r>
          </w:p>
        </w:tc>
      </w:tr>
      <w:tr>
        <w:tc>
          <w:tcPr>
            <w:tcW w:type="dxa" w:w="1728"/>
          </w:tcPr>
          <w:p>
            <w:r>
              <w:t>cl_avfx_rain_drop_density</w:t>
            </w:r>
          </w:p>
        </w:tc>
        <w:tc>
          <w:tcPr>
            <w:tcW w:type="dxa" w:w="1728"/>
          </w:tcPr>
          <w:p>
            <w:r>
              <w:t>AVFX (Q2PRO-X 1.3)</w:t>
            </w:r>
          </w:p>
        </w:tc>
        <w:tc>
          <w:tcPr>
            <w:tcW w:type="dxa" w:w="1728"/>
          </w:tcPr>
          <w:p>
            <w:r>
              <w:t>0.0..1.0 (по умолчанию 0.35)</w:t>
            </w:r>
          </w:p>
        </w:tc>
        <w:tc>
          <w:tcPr>
            <w:tcW w:type="dxa" w:w="1728"/>
          </w:tcPr>
          <w:p>
            <w:r>
              <w:t>QX</w:t>
            </w:r>
          </w:p>
        </w:tc>
        <w:tc>
          <w:tcPr>
            <w:tcW w:type="dxa" w:w="1728"/>
          </w:tcPr>
          <w:p>
            <w:r>
              <w:t>Плотность слоя близких капель (независима от плотности основных штрихов). Умножается на cl_avfx_weather_level. Действует только при cl_avfx_rain_drops=1 и активном пресете дождя.</w:t>
            </w:r>
          </w:p>
        </w:tc>
      </w:tr>
      <w:tr>
        <w:tc>
          <w:tcPr>
            <w:tcW w:type="dxa" w:w="1728"/>
          </w:tcPr>
          <w:p>
            <w:r>
              <w:t>cl_avfx_rain_drop_shape</w:t>
            </w:r>
          </w:p>
        </w:tc>
        <w:tc>
          <w:tcPr>
            <w:tcW w:type="dxa" w:w="1728"/>
          </w:tcPr>
          <w:p>
            <w:r>
              <w:t>AVFX (Q2PRO-X 1.3)</w:t>
            </w:r>
          </w:p>
        </w:tc>
        <w:tc>
          <w:tcPr>
            <w:tcW w:type="dxa" w:w="1728"/>
          </w:tcPr>
          <w:p>
            <w:r>
              <w:t>0.0..3.0 (по умолчанию 1.0)</w:t>
            </w:r>
          </w:p>
        </w:tc>
        <w:tc>
          <w:tcPr>
            <w:tcW w:type="dxa" w:w="1728"/>
          </w:tcPr>
          <w:p>
            <w:r>
              <w:t>QX</w:t>
            </w:r>
          </w:p>
        </w:tc>
        <w:tc>
          <w:tcPr>
            <w:tcW w:type="dxa" w:w="1728"/>
          </w:tcPr>
          <w:p>
            <w:r>
              <w:t>Вытянутость близких капель дождя. 0 — круглые как старые частицы (legacy V_AddParticle); 1 — короткие штрихи по умолчанию, ориентированные по ветру, как уменьшенные основные капли; больше 1 — более длинные ветровые штрихи для кинематографического эффекта. Влияет только на форму/длину, не на плотность. Направление берётся из cl_avfx_wind_x / cl_avfx_wind_y, как у основных капель.</w:t>
            </w:r>
          </w:p>
        </w:tc>
      </w:tr>
      <w:tr>
        <w:tc>
          <w:tcPr>
            <w:tcW w:type="dxa" w:w="1728"/>
          </w:tcPr>
          <w:p>
            <w:r>
              <w:t>cl_avfx_rain_drop_size</w:t>
            </w:r>
          </w:p>
        </w:tc>
        <w:tc>
          <w:tcPr>
            <w:tcW w:type="dxa" w:w="1728"/>
          </w:tcPr>
          <w:p>
            <w:r>
              <w:t>AVFX (Q2PRO-X 1.3)</w:t>
            </w:r>
          </w:p>
        </w:tc>
        <w:tc>
          <w:tcPr>
            <w:tcW w:type="dxa" w:w="1728"/>
          </w:tcPr>
          <w:p>
            <w:r>
              <w:t>0.05..1.0 (по умолчанию 0.25)</w:t>
            </w:r>
          </w:p>
        </w:tc>
        <w:tc>
          <w:tcPr>
            <w:tcW w:type="dxa" w:w="1728"/>
          </w:tcPr>
          <w:p>
            <w:r>
              <w:t>QX</w:t>
            </w:r>
          </w:p>
        </w:tc>
        <w:tc>
          <w:tcPr>
            <w:tcW w:type="dxa" w:w="1728"/>
          </w:tcPr>
          <w:p>
            <w:r>
              <w:t>Множитель визуального размера, применяемый ТОЛЬКО к ближним каплям (на основную струю не влияет — она по-прежнему берёт cl_avfx_size напрямую). По умолчанию 0.25, чтобы ближние капли визуально были меньше основной струи и не сливались с ней.</w:t>
            </w:r>
          </w:p>
        </w:tc>
      </w:tr>
      <w:tr>
        <w:tc>
          <w:tcPr>
            <w:tcW w:type="dxa" w:w="1728"/>
          </w:tcPr>
          <w:p>
            <w:r>
              <w:t>cl_avfx_rain_drops</w:t>
            </w:r>
          </w:p>
        </w:tc>
        <w:tc>
          <w:tcPr>
            <w:tcW w:type="dxa" w:w="1728"/>
          </w:tcPr>
          <w:p>
            <w:r>
              <w:t>AVFX (Q2PRO-X 1.3)</w:t>
            </w:r>
          </w:p>
        </w:tc>
        <w:tc>
          <w:tcPr>
            <w:tcW w:type="dxa" w:w="1728"/>
          </w:tcPr>
          <w:p>
            <w:r>
              <w:t>0=без близких капель / 1=с близкими каплями (по умолчанию)</w:t>
            </w:r>
          </w:p>
        </w:tc>
        <w:tc>
          <w:tcPr>
            <w:tcW w:type="dxa" w:w="1728"/>
          </w:tcPr>
          <w:p>
            <w:r>
              <w:t>QX</w:t>
            </w:r>
          </w:p>
        </w:tc>
        <w:tc>
          <w:tcPr>
            <w:tcW w:type="dxa" w:w="1728"/>
          </w:tcPr>
          <w:p>
            <w:r>
              <w:t>Включает близкий слой детальных капель дождя при активном пресете дождя. Добавляет небольшое число прикамерных частиц, изображающих брызги. Имеет смысл только при cl_avfx_preset=1.</w:t>
            </w:r>
          </w:p>
        </w:tc>
      </w:tr>
      <w:tr>
        <w:tc>
          <w:tcPr>
            <w:tcW w:type="dxa" w:w="1728"/>
          </w:tcPr>
          <w:p>
            <w:r>
              <w:t>cl_avfx_rain_on_eyes</w:t>
            </w:r>
          </w:p>
        </w:tc>
        <w:tc>
          <w:tcPr>
            <w:tcW w:type="dxa" w:w="1728"/>
          </w:tcPr>
          <w:p>
            <w:r>
              <w:t>2026-06-14 AVFX colourful twinkling stars</w:t>
            </w:r>
          </w:p>
        </w:tc>
        <w:tc>
          <w:tcPr>
            <w:tcW w:type="dxa" w:w="1728"/>
          </w:tcPr>
          <w:p>
            <w:r>
              <w:t>0=выкл (по умолчанию) / 1=вкл</w:t>
            </w:r>
          </w:p>
        </w:tc>
        <w:tc>
          <w:tcPr>
            <w:tcW w:type="dxa" w:w="1728"/>
          </w:tcPr>
          <w:p>
            <w:r>
              <w:t>QX</w:t>
            </w:r>
          </w:p>
        </w:tc>
        <w:tc>
          <w:tcPr>
            <w:tcW w:type="dxa" w:w="1728"/>
          </w:tcPr>
          <w:p>
            <w:r>
              <w:t>Опциональное заливание глаз дождём / мокрая линза, когда игрок стоит под открытым небом во время дождя. Использует неравномерный screen-space блюр, мягкие мутные пятна и лёгкий мокрый тон, а не рисует дополнительные частицы дождя. По умолчанию выключено ради чистой видимости. Пропадает под крышей, под водой и вне пресета дождя. В multiplayer с competitive-limit интенсивность автоматически снижена.</w:t>
            </w:r>
          </w:p>
        </w:tc>
      </w:tr>
      <w:tr>
        <w:tc>
          <w:tcPr>
            <w:tcW w:type="dxa" w:w="1728"/>
          </w:tcPr>
          <w:p>
            <w:r>
              <w:t>cl_avfx_rain_on_eyes_amount</w:t>
            </w:r>
          </w:p>
        </w:tc>
        <w:tc>
          <w:tcPr>
            <w:tcW w:type="dxa" w:w="1728"/>
          </w:tcPr>
          <w:p>
            <w:r>
              <w:t>2026-06-14 AVFX colourful twinkling stars</w:t>
            </w:r>
          </w:p>
        </w:tc>
        <w:tc>
          <w:tcPr>
            <w:tcW w:type="dxa" w:w="1728"/>
          </w:tcPr>
          <w:p>
            <w:r>
              <w:t>0..1 (по умолчанию 0.65)</w:t>
            </w:r>
          </w:p>
        </w:tc>
        <w:tc>
          <w:tcPr>
            <w:tcW w:type="dxa" w:w="1728"/>
          </w:tcPr>
          <w:p>
            <w:r>
              <w:t>QX</w:t>
            </w:r>
          </w:p>
        </w:tc>
        <w:tc>
          <w:tcPr>
            <w:tcW w:type="dxa" w:w="1728"/>
          </w:tcPr>
          <w:p>
            <w:r>
              <w:t>Сила мокрой линзы / мутнения взгляда, 0..1. 0 выключает эффект даже при включённом master toggle; 0.65 — значение по умолчанию. Итоговая сила также зависит от cl_avfx_density и cl_avfx_weather_level, поэтому лёгкий дождь остаётся мягким, а сильный выглядит мокрее.</w:t>
            </w:r>
          </w:p>
        </w:tc>
      </w:tr>
      <w:tr>
        <w:tc>
          <w:tcPr>
            <w:tcW w:type="dxa" w:w="1728"/>
          </w:tcPr>
          <w:p>
            <w:r>
              <w:t>cl_avfx_rain_puddle_alpha</w:t>
            </w:r>
          </w:p>
        </w:tc>
        <w:tc>
          <w:tcPr>
            <w:tcW w:type="dxa" w:w="1728"/>
          </w:tcPr>
          <w:p>
            <w:r>
              <w:t>2026-06-14 AVFX colourful twinkling stars</w:t>
            </w:r>
          </w:p>
        </w:tc>
        <w:tc>
          <w:tcPr>
            <w:tcW w:type="dxa" w:w="1728"/>
          </w:tcPr>
          <w:p>
            <w:r>
              <w:t>0..1 (по умолчанию 0.4)</w:t>
            </w:r>
          </w:p>
        </w:tc>
        <w:tc>
          <w:tcPr>
            <w:tcW w:type="dxa" w:w="1728"/>
          </w:tcPr>
          <w:p>
            <w:r>
              <w:t>QX</w:t>
            </w:r>
          </w:p>
        </w:tc>
        <w:tc>
          <w:tcPr>
            <w:tcW w:type="dxa" w:w="1728"/>
          </w:tcPr>
          <w:p>
            <w:r>
              <w:t>Множитель непрозрачности луж. Низкие значения сильнее оставляют видимой текстуру пола; высокие делают накопленную воду темнее и заметнее. Применяется к AVFX-лужам и их продолжению потоком.</w:t>
            </w:r>
          </w:p>
        </w:tc>
      </w:tr>
      <w:tr>
        <w:tc>
          <w:tcPr>
            <w:tcW w:type="dxa" w:w="1728"/>
          </w:tcPr>
          <w:p>
            <w:r>
              <w:t>cl_avfx_rain_puddle_count</w:t>
            </w:r>
          </w:p>
        </w:tc>
        <w:tc>
          <w:tcPr>
            <w:tcW w:type="dxa" w:w="1728"/>
          </w:tcPr>
          <w:p>
            <w:r>
              <w:t>2026-06-14 AVFX colourful twinkling stars</w:t>
            </w:r>
          </w:p>
        </w:tc>
        <w:tc>
          <w:tcPr>
            <w:tcW w:type="dxa" w:w="1728"/>
          </w:tcPr>
          <w:p>
            <w:r>
              <w:t>0.2..500 (по умолчанию 1.0)</w:t>
            </w:r>
          </w:p>
        </w:tc>
        <w:tc>
          <w:tcPr>
            <w:tcW w:type="dxa" w:w="1728"/>
          </w:tcPr>
          <w:p>
            <w:r>
              <w:t>QX</w:t>
            </w:r>
          </w:p>
        </w:tc>
        <w:tc>
          <w:tcPr>
            <w:tcW w:type="dxa" w:w="1728"/>
          </w:tcPr>
          <w:p>
            <w:r>
              <w:t>Множитель бюджета одновременных луж. Управляет тем, сколько созданных луж и частей flow может жить одновременно до переиспользования старых записей. Визуальные пресеты масштабируют это вместе с размером луж и LOD.</w:t>
            </w:r>
          </w:p>
        </w:tc>
      </w:tr>
      <w:tr>
        <w:tc>
          <w:tcPr>
            <w:tcW w:type="dxa" w:w="1728"/>
          </w:tcPr>
          <w:p>
            <w:r>
              <w:t>cl_avfx_rain_puddle_density</w:t>
            </w:r>
          </w:p>
        </w:tc>
        <w:tc>
          <w:tcPr>
            <w:tcW w:type="dxa" w:w="1728"/>
          </w:tcPr>
          <w:p>
            <w:r>
              <w:t>2026-06-14 AVFX colourful twinkling stars</w:t>
            </w:r>
          </w:p>
        </w:tc>
        <w:tc>
          <w:tcPr>
            <w:tcW w:type="dxa" w:w="1728"/>
          </w:tcPr>
          <w:p>
            <w:r>
              <w:t>0..1 (по умолчанию 1.0)</w:t>
            </w:r>
          </w:p>
        </w:tc>
        <w:tc>
          <w:tcPr>
            <w:tcW w:type="dxa" w:w="1728"/>
          </w:tcPr>
          <w:p>
            <w:r>
              <w:t>QX</w:t>
            </w:r>
          </w:p>
        </w:tc>
        <w:tc>
          <w:tcPr>
            <w:tcW w:type="dxa" w:w="1728"/>
          </w:tcPr>
          <w:p>
            <w:r>
              <w:t>Доля попаданий дождя в горизонтальную поверхность, дающих лужу, 0..1. 1.0 (по умолчанию) — каждое попадание (ограничение AVFX_DECAL_MAX = 384 активных декалей, общий буфер с снежными шапками). 0.5 — примерно половина. 0.0 — выключено (то же что cl_avfx_rain_puddles 0). Низкая плотность даёт редкие тёмные пятна; высокая насыщает видимый пол.</w:t>
            </w:r>
          </w:p>
        </w:tc>
      </w:tr>
      <w:tr>
        <w:tc>
          <w:tcPr>
            <w:tcW w:type="dxa" w:w="1728"/>
          </w:tcPr>
          <w:p>
            <w:r>
              <w:t>cl_avfx_rain_puddle_dust</w:t>
            </w:r>
          </w:p>
        </w:tc>
        <w:tc>
          <w:tcPr>
            <w:tcW w:type="dxa" w:w="1728"/>
          </w:tcPr>
          <w:p>
            <w:r>
              <w:t>2026-06-14 AVFX colourful twinkling stars</w:t>
            </w:r>
          </w:p>
        </w:tc>
        <w:tc>
          <w:tcPr>
            <w:tcW w:type="dxa" w:w="1728"/>
          </w:tcPr>
          <w:p>
            <w:r>
              <w:t>0..3 (по умолчанию 1.0)</w:t>
            </w:r>
          </w:p>
        </w:tc>
        <w:tc>
          <w:tcPr>
            <w:tcW w:type="dxa" w:w="1728"/>
          </w:tcPr>
          <w:p>
            <w:r>
              <w:t>QX</w:t>
            </w:r>
          </w:p>
        </w:tc>
        <w:tc>
          <w:tcPr>
            <w:tcW w:type="dxa" w:w="1728"/>
          </w:tcPr>
          <w:p>
            <w:r>
              <w:t>Количество дрейфующих тёмных частиц грязи внутри луж. На наклонных поверхностях частицы текут по направлению воды; на плоских слегка хаотично дрейфуют. 0 отключает грязь в лужах.</w:t>
            </w:r>
          </w:p>
        </w:tc>
      </w:tr>
      <w:tr>
        <w:tc>
          <w:tcPr>
            <w:tcW w:type="dxa" w:w="1728"/>
          </w:tcPr>
          <w:p>
            <w:r>
              <w:t>cl_avfx_rain_puddle_dust_size</w:t>
            </w:r>
          </w:p>
        </w:tc>
        <w:tc>
          <w:tcPr>
            <w:tcW w:type="dxa" w:w="1728"/>
          </w:tcPr>
          <w:p>
            <w:r>
              <w:t>2026-06-14 AVFX colourful twinkling stars</w:t>
            </w:r>
          </w:p>
        </w:tc>
        <w:tc>
          <w:tcPr>
            <w:tcW w:type="dxa" w:w="1728"/>
          </w:tcPr>
          <w:p>
            <w:r>
              <w:t>0.1..3.0 (по умолчанию 1.0)</w:t>
            </w:r>
          </w:p>
        </w:tc>
        <w:tc>
          <w:tcPr>
            <w:tcW w:type="dxa" w:w="1728"/>
          </w:tcPr>
          <w:p>
            <w:r>
              <w:t>QX</w:t>
            </w:r>
          </w:p>
        </w:tc>
        <w:tc>
          <w:tcPr>
            <w:tcW w:type="dxa" w:w="1728"/>
          </w:tcPr>
          <w:p>
            <w:r>
              <w:t>Множитель размера видимых частиц грязи/мусора внутри луж и связанных flow-областей. Не меняет количество частиц, только их визуальный масштаб.</w:t>
            </w:r>
          </w:p>
        </w:tc>
      </w:tr>
      <w:tr>
        <w:tc>
          <w:tcPr>
            <w:tcW w:type="dxa" w:w="1728"/>
          </w:tcPr>
          <w:p>
            <w:r>
              <w:t>cl_avfx_rain_puddle_fill_rate</w:t>
            </w:r>
          </w:p>
        </w:tc>
        <w:tc>
          <w:tcPr>
            <w:tcW w:type="dxa" w:w="1728"/>
          </w:tcPr>
          <w:p>
            <w:r>
              <w:t>2026-06-14 AVFX colourful twinkling stars</w:t>
            </w:r>
          </w:p>
        </w:tc>
        <w:tc>
          <w:tcPr>
            <w:tcW w:type="dxa" w:w="1728"/>
          </w:tcPr>
          <w:p>
            <w:r>
              <w:t>0.01..20.0 (по умолчанию 0.2)</w:t>
            </w:r>
          </w:p>
        </w:tc>
        <w:tc>
          <w:tcPr>
            <w:tcW w:type="dxa" w:w="1728"/>
          </w:tcPr>
          <w:p>
            <w:r>
              <w:t>QX</w:t>
            </w:r>
          </w:p>
        </w:tc>
        <w:tc>
          <w:tcPr>
            <w:tcW w:type="dxa" w:w="1728"/>
          </w:tcPr>
          <w:p>
            <w:r>
              <w:t>Множитель скорости заполнения и роста луж. Значения ниже 1 дают более медленное появление и растекание; выше 1 быстрее заполняют мокрые поверхности. Используется прямыми лужами от дождя и downstream water-flow ростом.</w:t>
            </w:r>
          </w:p>
        </w:tc>
      </w:tr>
      <w:tr>
        <w:tc>
          <w:tcPr>
            <w:tcW w:type="dxa" w:w="1728"/>
          </w:tcPr>
          <w:p>
            <w:r>
              <w:t>cl_avfx_rain_puddle_max_size</w:t>
            </w:r>
          </w:p>
        </w:tc>
        <w:tc>
          <w:tcPr>
            <w:tcW w:type="dxa" w:w="1728"/>
          </w:tcPr>
          <w:p>
            <w:r>
              <w:t>2026-06-14 AVFX colourful twinkling stars</w:t>
            </w:r>
          </w:p>
        </w:tc>
        <w:tc>
          <w:tcPr>
            <w:tcW w:type="dxa" w:w="1728"/>
          </w:tcPr>
          <w:p>
            <w:r>
              <w:t>0.2..100.0 (по умолчанию 1.0)</w:t>
            </w:r>
          </w:p>
        </w:tc>
        <w:tc>
          <w:tcPr>
            <w:tcW w:type="dxa" w:w="1728"/>
          </w:tcPr>
          <w:p>
            <w:r>
              <w:t>QX</w:t>
            </w:r>
          </w:p>
        </w:tc>
        <w:tc>
          <w:tcPr>
            <w:tcW w:type="dxa" w:w="1728"/>
          </w:tcPr>
          <w:p>
            <w:r>
              <w:t>Множитель максимального размера луж. Ultra Quality может использовать большие значения для широких естественных мокрых областей; производительные пресеты уменьшают его, чтобы лужи были меньше и дешевле, но продолжали расти нормально.</w:t>
            </w:r>
          </w:p>
        </w:tc>
      </w:tr>
      <w:tr>
        <w:tc>
          <w:tcPr>
            <w:tcW w:type="dxa" w:w="1728"/>
          </w:tcPr>
          <w:p>
            <w:r>
              <w:t>cl_avfx_rain_puddle_rings</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Кольца на поверхности луж. Когда дождь или вода попадают в уже мокрую AVFX-лужу, рендерер рисует плоские расходящиеся кольца по плоскости лужи. Не влияет на кольца дождя на настоящей воде.</w:t>
            </w:r>
          </w:p>
        </w:tc>
      </w:tr>
      <w:tr>
        <w:tc>
          <w:tcPr>
            <w:tcW w:type="dxa" w:w="1728"/>
          </w:tcPr>
          <w:p>
            <w:r>
              <w:t>cl_avfx_rain_puddle_runoff</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Стекание воды с краёв луж. Позволяет накопленным лужам продолжаться видимым потоком через ступени, уступы и соединённые нижние поверхности. Ultra Performance может отключать это, остальные пресеты держат включённым.</w:t>
            </w:r>
          </w:p>
        </w:tc>
      </w:tr>
      <w:tr>
        <w:tc>
          <w:tcPr>
            <w:tcW w:type="dxa" w:w="1728"/>
          </w:tcPr>
          <w:p>
            <w:r>
              <w:t>cl_avfx_rain_puddle_runoff_dust</w:t>
            </w:r>
          </w:p>
        </w:tc>
        <w:tc>
          <w:tcPr>
            <w:tcW w:type="dxa" w:w="1728"/>
          </w:tcPr>
          <w:p>
            <w:r>
              <w:t>2026-06-14 AVFX colourful twinkling stars</w:t>
            </w:r>
          </w:p>
        </w:tc>
        <w:tc>
          <w:tcPr>
            <w:tcW w:type="dxa" w:w="1728"/>
          </w:tcPr>
          <w:p>
            <w:r>
              <w:t>0..3 (по умолчанию 1.0)</w:t>
            </w:r>
          </w:p>
        </w:tc>
        <w:tc>
          <w:tcPr>
            <w:tcW w:type="dxa" w:w="1728"/>
          </w:tcPr>
          <w:p>
            <w:r>
              <w:t>QX</w:t>
            </w:r>
          </w:p>
        </w:tc>
        <w:tc>
          <w:tcPr>
            <w:tcW w:type="dxa" w:w="1728"/>
          </w:tcPr>
          <w:p>
            <w:r>
              <w:t>Количество тёмных частиц грязи/мусора внутри потоков воды из луж. 0 отключает этот слой; высокие значения делают направление течения заметнее.</w:t>
            </w:r>
          </w:p>
        </w:tc>
      </w:tr>
      <w:tr>
        <w:tc>
          <w:tcPr>
            <w:tcW w:type="dxa" w:w="1728"/>
          </w:tcPr>
          <w:p>
            <w:r>
              <w:t>cl_avfx_rain_puddle_runoff_dynamics</w:t>
            </w:r>
          </w:p>
        </w:tc>
        <w:tc>
          <w:tcPr>
            <w:tcW w:type="dxa" w:w="1728"/>
          </w:tcPr>
          <w:p>
            <w:r>
              <w:t>2026-06-14 AVFX colourful twinkling stars</w:t>
            </w:r>
          </w:p>
        </w:tc>
        <w:tc>
          <w:tcPr>
            <w:tcW w:type="dxa" w:w="1728"/>
          </w:tcPr>
          <w:p>
            <w:r>
              <w:t>0..1 (по умолчанию 0.75)</w:t>
            </w:r>
          </w:p>
        </w:tc>
        <w:tc>
          <w:tcPr>
            <w:tcW w:type="dxa" w:w="1728"/>
          </w:tcPr>
          <w:p>
            <w:r>
              <w:t>QX</w:t>
            </w:r>
          </w:p>
        </w:tc>
        <w:tc>
          <w:tcPr>
            <w:tcW w:type="dxa" w:w="1728"/>
          </w:tcPr>
          <w:p>
            <w:r>
              <w:t>Временная жизнь нитей органического стекания (стиль 1): насколько сильно отдельные нити возникают, растут, истончаются, прекращаются и заменяются рядом новыми со временем. Остаётся детерминированной (без покадрового мерцания шума). Больше = заметнее изменения во времени.</w:t>
            </w:r>
          </w:p>
        </w:tc>
      </w:tr>
      <w:tr>
        <w:tc>
          <w:tcPr>
            <w:tcW w:type="dxa" w:w="1728"/>
          </w:tcPr>
          <w:p>
            <w:r>
              <w:t>cl_avfx_rain_puddle_runoff_grow_speed</w:t>
            </w:r>
          </w:p>
        </w:tc>
        <w:tc>
          <w:tcPr>
            <w:tcW w:type="dxa" w:w="1728"/>
          </w:tcPr>
          <w:p>
            <w:r>
              <w:t>2026-06-14 AVFX colourful twinkling stars</w:t>
            </w:r>
          </w:p>
        </w:tc>
        <w:tc>
          <w:tcPr>
            <w:tcW w:type="dxa" w:w="1728"/>
          </w:tcPr>
          <w:p>
            <w:r>
              <w:t>0.05..10.0 (по умолчанию 0.2)</w:t>
            </w:r>
          </w:p>
        </w:tc>
        <w:tc>
          <w:tcPr>
            <w:tcW w:type="dxa" w:w="1728"/>
          </w:tcPr>
          <w:p>
            <w:r>
              <w:t>QX</w:t>
            </w:r>
          </w:p>
        </w:tc>
        <w:tc>
          <w:tcPr>
            <w:tcW w:type="dxa" w:w="1728"/>
          </w:tcPr>
          <w:p>
            <w:r>
              <w:t>Множитель скорости визуального вытягивания потока. Низкие значения заставляют струю заметно ползти от исходной лужи; высокие быстро доводят поток до нижней поверхности.</w:t>
            </w:r>
          </w:p>
        </w:tc>
      </w:tr>
      <w:tr>
        <w:tc>
          <w:tcPr>
            <w:tcW w:type="dxa" w:w="1728"/>
          </w:tcPr>
          <w:p>
            <w:r>
              <w:t>cl_avfx_rain_puddle_runoff_scale</w:t>
            </w:r>
          </w:p>
        </w:tc>
        <w:tc>
          <w:tcPr>
            <w:tcW w:type="dxa" w:w="1728"/>
          </w:tcPr>
          <w:p>
            <w:r>
              <w:t>2026-06-14 AVFX colourful twinkling stars</w:t>
            </w:r>
          </w:p>
        </w:tc>
        <w:tc>
          <w:tcPr>
            <w:tcW w:type="dxa" w:w="1728"/>
          </w:tcPr>
          <w:p>
            <w:r>
              <w:t>0.1..5.0 (по умолчанию 1.0)</w:t>
            </w:r>
          </w:p>
        </w:tc>
        <w:tc>
          <w:tcPr>
            <w:tcW w:type="dxa" w:w="1728"/>
          </w:tcPr>
          <w:p>
            <w:r>
              <w:t>QX</w:t>
            </w:r>
          </w:p>
        </w:tc>
        <w:tc>
          <w:tcPr>
            <w:tcW w:type="dxa" w:w="1728"/>
          </w:tcPr>
          <w:p>
            <w:r>
              <w:t>Глобальный множитель толщины струй воды. Масштабирует видимую ширину потоков от краёв луж поверх внутреннего рандома и размера исходной лужи.</w:t>
            </w:r>
          </w:p>
        </w:tc>
      </w:tr>
      <w:tr>
        <w:tc>
          <w:tcPr>
            <w:tcW w:type="dxa" w:w="1728"/>
          </w:tcPr>
          <w:p>
            <w:r>
              <w:t>cl_avfx_rain_puddle_runoff_specular</w:t>
            </w:r>
          </w:p>
        </w:tc>
        <w:tc>
          <w:tcPr>
            <w:tcW w:type="dxa" w:w="1728"/>
          </w:tcPr>
          <w:p>
            <w:r>
              <w:t>2026-06-14 AVFX colourful twinkling stars</w:t>
            </w:r>
          </w:p>
        </w:tc>
        <w:tc>
          <w:tcPr>
            <w:tcW w:type="dxa" w:w="1728"/>
          </w:tcPr>
          <w:p>
            <w:r>
              <w:t>0..1 (по умолчанию 0.60)</w:t>
            </w:r>
          </w:p>
        </w:tc>
        <w:tc>
          <w:tcPr>
            <w:tcW w:type="dxa" w:w="1728"/>
          </w:tcPr>
          <w:p>
            <w:r>
              <w:t>QX</w:t>
            </w:r>
          </w:p>
        </w:tc>
        <w:tc>
          <w:tcPr>
            <w:tcW w:type="dxa" w:w="1728"/>
          </w:tcPr>
          <w:p>
            <w:r>
              <w:t>Сила мелких мокрых бликов вдоль нитей органического стекания (стиль 1).</w:t>
            </w:r>
          </w:p>
        </w:tc>
      </w:tr>
      <w:tr>
        <w:tc>
          <w:tcPr>
            <w:tcW w:type="dxa" w:w="1728"/>
          </w:tcPr>
          <w:p>
            <w:r>
              <w:t>cl_avfx_rain_puddle_runoff_style</w:t>
            </w:r>
          </w:p>
        </w:tc>
        <w:tc>
          <w:tcPr>
            <w:tcW w:type="dxa" w:w="1728"/>
          </w:tcPr>
          <w:p>
            <w:r>
              <w:t>2026-06-14 AVFX colourful twinkling stars</w:t>
            </w:r>
          </w:p>
        </w:tc>
        <w:tc>
          <w:tcPr>
            <w:tcW w:type="dxa" w:w="1728"/>
          </w:tcPr>
          <w:p>
            <w:r>
              <w:t>0 классический, 1 органический (по умолчанию 0)</w:t>
            </w:r>
          </w:p>
        </w:tc>
        <w:tc>
          <w:tcPr>
            <w:tcW w:type="dxa" w:w="1728"/>
          </w:tcPr>
          <w:p>
            <w:r>
              <w:t>QX</w:t>
            </w:r>
          </w:p>
        </w:tc>
        <w:tc>
          <w:tcPr>
            <w:tcW w:type="dxa" w:w="1728"/>
          </w:tcPr>
          <w:p>
            <w:r>
              <w:t>Рендер стекания воды с краёв лужи. 0 = классический (прежний рендер плоских полос, без изменений). 1 = органический: несколько неровных нитей на поток с разной шириной, разрывами, неравномерной прозрачностью, лёгким покачиванием в мировых координатах, мелкими мокрыми бликами и временной жизнью (нити возникают, растут, истончаются, заканчиваются, рядом асинхронно появляются новые). Симуляция стекания общая; меняется только вид. По умолчанию 0.</w:t>
            </w:r>
          </w:p>
        </w:tc>
      </w:tr>
      <w:tr>
        <w:tc>
          <w:tcPr>
            <w:tcW w:type="dxa" w:w="1728"/>
          </w:tcPr>
          <w:p>
            <w:r>
              <w:t>cl_avfx_rain_puddle_runoff_variation</w:t>
            </w:r>
          </w:p>
        </w:tc>
        <w:tc>
          <w:tcPr>
            <w:tcW w:type="dxa" w:w="1728"/>
          </w:tcPr>
          <w:p>
            <w:r>
              <w:t>2026-06-14 AVFX colourful twinkling stars</w:t>
            </w:r>
          </w:p>
        </w:tc>
        <w:tc>
          <w:tcPr>
            <w:tcW w:type="dxa" w:w="1728"/>
          </w:tcPr>
          <w:p>
            <w:r>
              <w:t>0..1 (по умолчанию 0.70)</w:t>
            </w:r>
          </w:p>
        </w:tc>
        <w:tc>
          <w:tcPr>
            <w:tcW w:type="dxa" w:w="1728"/>
          </w:tcPr>
          <w:p>
            <w:r>
              <w:t>QX</w:t>
            </w:r>
          </w:p>
        </w:tc>
        <w:tc>
          <w:tcPr>
            <w:tcW w:type="dxa" w:w="1728"/>
          </w:tcPr>
          <w:p>
            <w:r>
              <w:t>Разброс числа нитей, их неровности и разрывов для органического стекания (стиль 1). Больше = разнообразнее и более «рваные» нити.</w:t>
            </w:r>
          </w:p>
        </w:tc>
      </w:tr>
      <w:tr>
        <w:tc>
          <w:tcPr>
            <w:tcW w:type="dxa" w:w="1728"/>
          </w:tcPr>
          <w:p>
            <w:r>
              <w:t>cl_avfx_rain_puddle_specular</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Фейковые мокрые блики на AVFX-лужах. Добавляет движущиеся подсветки и лёгкий подмешанный цвет неба, чтобы мокрые поверхности читались как вода, а не просто тёмные пятна.</w:t>
            </w:r>
          </w:p>
        </w:tc>
      </w:tr>
      <w:tr>
        <w:tc>
          <w:tcPr>
            <w:tcW w:type="dxa" w:w="1728"/>
          </w:tcPr>
          <w:p>
            <w:r>
              <w:t>cl_avfx_rain_puddle_specular_strength</w:t>
            </w:r>
          </w:p>
        </w:tc>
        <w:tc>
          <w:tcPr>
            <w:tcW w:type="dxa" w:w="1728"/>
          </w:tcPr>
          <w:p>
            <w:r>
              <w:t>2026-06-14 AVFX colourful twinkling stars</w:t>
            </w:r>
          </w:p>
        </w:tc>
        <w:tc>
          <w:tcPr>
            <w:tcW w:type="dxa" w:w="1728"/>
          </w:tcPr>
          <w:p>
            <w:r>
              <w:t>0..1 (по умолчанию 0.6)</w:t>
            </w:r>
          </w:p>
        </w:tc>
        <w:tc>
          <w:tcPr>
            <w:tcW w:type="dxa" w:w="1728"/>
          </w:tcPr>
          <w:p>
            <w:r>
              <w:t>QX</w:t>
            </w:r>
          </w:p>
        </w:tc>
        <w:tc>
          <w:tcPr>
            <w:tcW w:type="dxa" w:w="1728"/>
          </w:tcPr>
          <w:p>
            <w:r>
              <w:t>Множитель силы фейковых бликов на лужах. 0 делает лужи матовыми; 1 даёт максимально заметное мерцание, разрешённое шейдером.</w:t>
            </w:r>
          </w:p>
        </w:tc>
      </w:tr>
      <w:tr>
        <w:tc>
          <w:tcPr>
            <w:tcW w:type="dxa" w:w="1728"/>
          </w:tcPr>
          <w:p>
            <w:r>
              <w:t>cl_avfx_rain_puddle_surface_speed</w:t>
            </w:r>
          </w:p>
        </w:tc>
        <w:tc>
          <w:tcPr>
            <w:tcW w:type="dxa" w:w="1728"/>
          </w:tcPr>
          <w:p>
            <w:r>
              <w:t>2026-06-14 AVFX colourful twinkling stars</w:t>
            </w:r>
          </w:p>
        </w:tc>
        <w:tc>
          <w:tcPr>
            <w:tcW w:type="dxa" w:w="1728"/>
          </w:tcPr>
          <w:p>
            <w:r>
              <w:t>0.1..10 (по умолчанию 1.0)</w:t>
            </w:r>
          </w:p>
        </w:tc>
        <w:tc>
          <w:tcPr>
            <w:tcW w:type="dxa" w:w="1728"/>
          </w:tcPr>
          <w:p>
            <w:r>
              <w:t>QX</w:t>
            </w:r>
          </w:p>
        </w:tc>
        <w:tc>
          <w:tcPr>
            <w:tcW w:type="dxa" w:w="1728"/>
          </w:tcPr>
          <w:p>
            <w:r>
              <w:t>Множитель скорости движения стиля AVFX-луж. 1.0 (по умолчанию) = база; 0.1 = в 10 раз медленнее, 10 = в 10 раз быстрее. Масштабирует движение плёнки/грязи лужи. При стиле 0 (Стандартная) не влияет.</w:t>
            </w:r>
          </w:p>
        </w:tc>
      </w:tr>
      <w:tr>
        <w:tc>
          <w:tcPr>
            <w:tcW w:type="dxa" w:w="1728"/>
          </w:tcPr>
          <w:p>
            <w:r>
              <w:t>cl_avfx_rain_puddle_surface_style</w:t>
            </w:r>
          </w:p>
        </w:tc>
        <w:tc>
          <w:tcPr>
            <w:tcW w:type="dxa" w:w="1728"/>
          </w:tcPr>
          <w:p>
            <w:r>
              <w:t>2026-06-14 AVFX colourful twinkling stars</w:t>
            </w:r>
          </w:p>
        </w:tc>
        <w:tc>
          <w:tcPr>
            <w:tcW w:type="dxa" w:w="1728"/>
          </w:tcPr>
          <w:p>
            <w:r>
              <w:t>0..12 (по умолчанию 0)</w:t>
            </w:r>
          </w:p>
        </w:tc>
        <w:tc>
          <w:tcPr>
            <w:tcW w:type="dxa" w:w="1728"/>
          </w:tcPr>
          <w:p>
            <w:r>
              <w:t>QX</w:t>
            </w:r>
          </w:p>
        </w:tc>
        <w:tc>
          <w:tcPr>
            <w:tcW w:type="dxa" w:w="1728"/>
          </w:tcPr>
          <w:p>
            <w:r>
              <w:t>Стиль материала поверхности AVFX-луж. 0 = Стандартная (точно текущий вид, без текстуры стиля). 1..12 = плитки луж на основе референсов (мокрый асфальт, грязь, болотная плёнка, капли, чистый мокрый пол, пена и т.д.) в pics/q2prox/avfx/ps/. Только маска/ДЕТАЛИЗАЦИЯ внутри существующей альфы лужи — разбивает мокроту/грязь/плёнку/блики; не определяет, существует ли лужа, и НЕ отключает эффекты луж (кольца, потёки, пыль, всплески шага, отражение, небесный свет/молнии). Сразу, без vid_restart; отсутствующая плитка — откат к Стандартной.</w:t>
            </w:r>
          </w:p>
        </w:tc>
      </w:tr>
      <w:tr>
        <w:tc>
          <w:tcPr>
            <w:tcW w:type="dxa" w:w="1728"/>
          </w:tcPr>
          <w:p>
            <w:r>
              <w:t>cl_avfx_rain_puddles</w:t>
            </w:r>
          </w:p>
        </w:tc>
        <w:tc>
          <w:tcPr>
            <w:tcW w:type="dxa" w:w="1728"/>
          </w:tcPr>
          <w:p>
            <w:r>
              <w:t>2026-06-14 AVFX colourful twinkling stars</w:t>
            </w:r>
          </w:p>
        </w:tc>
        <w:tc>
          <w:tcPr>
            <w:tcW w:type="dxa" w:w="1728"/>
          </w:tcPr>
          <w:p>
            <w:r>
              <w:t>0=без луж / 1=лужи (по умолчанию)</w:t>
            </w:r>
          </w:p>
        </w:tc>
        <w:tc>
          <w:tcPr>
            <w:tcW w:type="dxa" w:w="1728"/>
          </w:tcPr>
          <w:p>
            <w:r>
              <w:t>QX</w:t>
            </w:r>
          </w:p>
        </w:tc>
        <w:tc>
          <w:tcPr>
            <w:tcW w:type="dxa" w:w="1728"/>
          </w:tcPr>
          <w:p>
            <w:r>
              <w:t>Лужи (мокрые пятна) там где дождь попадает в горизонтальные твёрдые поверхности (Phase 2c-B). Каждое попадание дождя в пол / столешницу (нормаль.z &gt; 0.7) с некоторой вероятностью порождает полупрозрачное тёмное сине-серое пятно, которое плавно растёт, держится, затем гаснет за ~6-12 секунд. Продолжающийся дождь обновляет визуал свежими наложенными пятнами. 0 — без луж. 1 (по умолчанию) — включено. Очищается при смене карты; не пишется в данные карты.</w:t>
            </w:r>
          </w:p>
        </w:tc>
      </w:tr>
      <w:tr>
        <w:tc>
          <w:tcPr>
            <w:tcW w:type="dxa" w:w="1728"/>
          </w:tcPr>
          <w:p>
            <w:r>
              <w:t>cl_avfx_rain_realistic</w:t>
            </w:r>
          </w:p>
        </w:tc>
        <w:tc>
          <w:tcPr>
            <w:tcW w:type="dxa" w:w="1728"/>
          </w:tcPr>
          <w:p>
            <w:r>
              <w:t>AVFX (Q2PRO-X 1.3)</w:t>
            </w:r>
          </w:p>
        </w:tc>
        <w:tc>
          <w:tcPr>
            <w:tcW w:type="dxa" w:w="1728"/>
          </w:tcPr>
          <w:p>
            <w:r>
              <w:t>0/1 (по умолчанию 0 = прежний дождь)</w:t>
            </w:r>
          </w:p>
        </w:tc>
        <w:tc>
          <w:tcPr>
            <w:tcW w:type="dxa" w:w="1728"/>
          </w:tcPr>
          <w:p>
            <w:r>
              <w:t>QX</w:t>
            </w:r>
          </w:p>
        </w:tc>
        <w:tc>
          <w:tcPr>
            <w:tcW w:type="dxa" w:w="1728"/>
          </w:tcPr>
          <w:p>
            <w:r>
              <w:t>Переключает ОСНОВНЫЕ / фоновые струи дождя (не ближние капли) с прежнего однородного стиля на реалистичный: нерегулярные, наклонённые ветром, сужающиеся струи с тонким/тёмным верхним хвостом и более яркой/толстой округлой нижней головкой, направленной по ходу дождя и ветра. Два управляемых семейства формы — капля-струя с головкой и более редкая линейная струя (см. cl_avfx_rain_realistic_line_mix). По умолчанию 0 (как раньше). НЕ заменяет ближние капли (cl_avfx_rain_drops).</w:t>
            </w:r>
          </w:p>
        </w:tc>
      </w:tr>
      <w:tr>
        <w:tc>
          <w:tcPr>
            <w:tcW w:type="dxa" w:w="1728"/>
          </w:tcPr>
          <w:p>
            <w:r>
              <w:t>cl_avfx_rain_realistic_amount</w:t>
            </w:r>
          </w:p>
        </w:tc>
        <w:tc>
          <w:tcPr>
            <w:tcW w:type="dxa" w:w="1728"/>
          </w:tcPr>
          <w:p>
            <w:r>
              <w:t>AVFX (Q2PRO-X 1.3)</w:t>
            </w:r>
          </w:p>
        </w:tc>
        <w:tc>
          <w:tcPr>
            <w:tcW w:type="dxa" w:w="1728"/>
          </w:tcPr>
          <w:p>
            <w:r>
              <w:t>0.1..20 (по умолчанию 5)</w:t>
            </w:r>
          </w:p>
        </w:tc>
        <w:tc>
          <w:tcPr>
            <w:tcW w:type="dxa" w:w="1728"/>
          </w:tcPr>
          <w:p>
            <w:r>
              <w:t>QX</w:t>
            </w:r>
          </w:p>
        </w:tc>
        <w:tc>
          <w:tcPr>
            <w:tcW w:type="dxa" w:w="1728"/>
          </w:tcPr>
          <w:p>
            <w:r>
              <w:t>Множитель количества струй реалистичного ОСНОВНОГО дождя (PO Bugs/66). Реалистичное поле было ограничено плотностью, поэтому это масштабирует густоту сетки струй: 1.0 = прежнее количество, 5.0 (по умолчанию) = ~в 5 раз больше капель, до 20 = ~в 20 раз больше, до 0.1 = ~в 10 раз меньше. Действует только при cl_avfx_rain_realistic 1. На максимуме ограничено бюджетом сущностей.</w:t>
            </w:r>
          </w:p>
        </w:tc>
      </w:tr>
      <w:tr>
        <w:tc>
          <w:tcPr>
            <w:tcW w:type="dxa" w:w="1728"/>
          </w:tcPr>
          <w:p>
            <w:r>
              <w:t>cl_avfx_rain_realistic_depth</w:t>
            </w:r>
          </w:p>
        </w:tc>
        <w:tc>
          <w:tcPr>
            <w:tcW w:type="dxa" w:w="1728"/>
          </w:tcPr>
          <w:p>
            <w:r>
              <w:t>AVFX (Q2PRO-X 1.3)</w:t>
            </w:r>
          </w:p>
        </w:tc>
        <w:tc>
          <w:tcPr>
            <w:tcW w:type="dxa" w:w="1728"/>
          </w:tcPr>
          <w:p>
            <w:r>
              <w:t>0..1 (по умолчанию 0.60)</w:t>
            </w:r>
          </w:p>
        </w:tc>
        <w:tc>
          <w:tcPr>
            <w:tcW w:type="dxa" w:w="1728"/>
          </w:tcPr>
          <w:p>
            <w:r>
              <w:t>QX</w:t>
            </w:r>
          </w:p>
        </w:tc>
        <w:tc>
          <w:tcPr>
            <w:tcW w:type="dxa" w:w="1728"/>
          </w:tcPr>
          <w:p>
            <w:r>
              <w:t>Затухание по глубине и вариация по расстоянию для поля реалистичного дождя (ближние струи ярче, дальние тусклее/тоньше). Действует только при cl_avfx_rain_realistic 1.</w:t>
            </w:r>
          </w:p>
        </w:tc>
      </w:tr>
      <w:tr>
        <w:tc>
          <w:tcPr>
            <w:tcW w:type="dxa" w:w="1728"/>
          </w:tcPr>
          <w:p>
            <w:r>
              <w:t>cl_avfx_rain_realistic_head_bias</w:t>
            </w:r>
          </w:p>
        </w:tc>
        <w:tc>
          <w:tcPr>
            <w:tcW w:type="dxa" w:w="1728"/>
          </w:tcPr>
          <w:p>
            <w:r>
              <w:t>AVFX (Q2PRO-X 1.3)</w:t>
            </w:r>
          </w:p>
        </w:tc>
        <w:tc>
          <w:tcPr>
            <w:tcW w:type="dxa" w:w="1728"/>
          </w:tcPr>
          <w:p>
            <w:r>
              <w:t>0..1 (по умолчанию 0.70)</w:t>
            </w:r>
          </w:p>
        </w:tc>
        <w:tc>
          <w:tcPr>
            <w:tcW w:type="dxa" w:w="1728"/>
          </w:tcPr>
          <w:p>
            <w:r>
              <w:t>QX</w:t>
            </w:r>
          </w:p>
        </w:tc>
        <w:tc>
          <w:tcPr>
            <w:tcW w:type="dxa" w:w="1728"/>
          </w:tcPr>
          <w:p>
            <w:r>
              <w:t>Сила более яркой/толстой округлой нижней головки у струй реалистичного дождя — ключевой референсный вид, где нижний конец (по ходу падения) выглядит как маленькая освещённая капля воды. Головка следует реальному направлению падения с учётом наклона ветра (никогда не «жёстко вниз по экрану»). Действует только при cl_avfx_rain_realistic 1.</w:t>
            </w:r>
          </w:p>
        </w:tc>
      </w:tr>
      <w:tr>
        <w:tc>
          <w:tcPr>
            <w:tcW w:type="dxa" w:w="1728"/>
          </w:tcPr>
          <w:p>
            <w:r>
              <w:t>cl_avfx_rain_realistic_line_mix</w:t>
            </w:r>
          </w:p>
        </w:tc>
        <w:tc>
          <w:tcPr>
            <w:tcW w:type="dxa" w:w="1728"/>
          </w:tcPr>
          <w:p>
            <w:r>
              <w:t>AVFX (Q2PRO-X 1.3)</w:t>
            </w:r>
          </w:p>
        </w:tc>
        <w:tc>
          <w:tcPr>
            <w:tcW w:type="dxa" w:w="1728"/>
          </w:tcPr>
          <w:p>
            <w:r>
              <w:t>0..1 (по умолчанию 0.20)</w:t>
            </w:r>
          </w:p>
        </w:tc>
        <w:tc>
          <w:tcPr>
            <w:tcW w:type="dxa" w:w="1728"/>
          </w:tcPr>
          <w:p>
            <w:r>
              <w:t>QX</w:t>
            </w:r>
          </w:p>
        </w:tc>
        <w:tc>
          <w:tcPr>
            <w:tcW w:type="dxa" w:w="1728"/>
          </w:tcPr>
          <w:p>
            <w:r>
              <w:t>Доля вторичного линейного семейства струй в реалистичном дожде. 0 = в основном капли-струи с головкой; больше — добавляет вытянутые линейные струи (всё равно с неравномерной заливкой: ярче в центре, темнее к краям, не однородные палочки). Действует только при cl_avfx_rain_realistic 1.</w:t>
            </w:r>
          </w:p>
        </w:tc>
      </w:tr>
      <w:tr>
        <w:tc>
          <w:tcPr>
            <w:tcW w:type="dxa" w:w="1728"/>
          </w:tcPr>
          <w:p>
            <w:r>
              <w:t>cl_avfx_rain_realistic_softness</w:t>
            </w:r>
          </w:p>
        </w:tc>
        <w:tc>
          <w:tcPr>
            <w:tcW w:type="dxa" w:w="1728"/>
          </w:tcPr>
          <w:p>
            <w:r>
              <w:t>AVFX (Q2PRO-X 1.3)</w:t>
            </w:r>
          </w:p>
        </w:tc>
        <w:tc>
          <w:tcPr>
            <w:tcW w:type="dxa" w:w="1728"/>
          </w:tcPr>
          <w:p>
            <w:r>
              <w:t>0..1 (по умолчанию 0.65)</w:t>
            </w:r>
          </w:p>
        </w:tc>
        <w:tc>
          <w:tcPr>
            <w:tcW w:type="dxa" w:w="1728"/>
          </w:tcPr>
          <w:p>
            <w:r>
              <w:t>QX</w:t>
            </w:r>
          </w:p>
        </w:tc>
        <w:tc>
          <w:tcPr>
            <w:tcW w:type="dxa" w:w="1728"/>
          </w:tcPr>
          <w:p>
            <w:r>
              <w:t>Мягкость краёв / сужение струй реалистичного дождя. Больше — струи менее «палочные», более сужающиеся. Действует только при cl_avfx_rain_realistic 1.</w:t>
            </w:r>
          </w:p>
        </w:tc>
      </w:tr>
      <w:tr>
        <w:tc>
          <w:tcPr>
            <w:tcW w:type="dxa" w:w="1728"/>
          </w:tcPr>
          <w:p>
            <w:r>
              <w:t>cl_avfx_rain_realistic_variation</w:t>
            </w:r>
          </w:p>
        </w:tc>
        <w:tc>
          <w:tcPr>
            <w:tcW w:type="dxa" w:w="1728"/>
          </w:tcPr>
          <w:p>
            <w:r>
              <w:t>AVFX (Q2PRO-X 1.3)</w:t>
            </w:r>
          </w:p>
        </w:tc>
        <w:tc>
          <w:tcPr>
            <w:tcW w:type="dxa" w:w="1728"/>
          </w:tcPr>
          <w:p>
            <w:r>
              <w:t>0..1 (по умолчанию 0.75)</w:t>
            </w:r>
          </w:p>
        </w:tc>
        <w:tc>
          <w:tcPr>
            <w:tcW w:type="dxa" w:w="1728"/>
          </w:tcPr>
          <w:p>
            <w:r>
              <w:t>QX</w:t>
            </w:r>
          </w:p>
        </w:tc>
        <w:tc>
          <w:tcPr>
            <w:tcW w:type="dxa" w:w="1728"/>
          </w:tcPr>
          <w:p>
            <w:r>
              <w:t>Разброс длины, ширины, прозрачности и яркости между струями реалистичного дождя. Больше = разнообразнее. Действует только при cl_avfx_rain_realistic 1.</w:t>
            </w:r>
          </w:p>
        </w:tc>
      </w:tr>
      <w:tr>
        <w:tc>
          <w:tcPr>
            <w:tcW w:type="dxa" w:w="1728"/>
          </w:tcPr>
          <w:p>
            <w:r>
              <w:t>cl_avfx_rain_ripple_density</w:t>
            </w:r>
          </w:p>
        </w:tc>
        <w:tc>
          <w:tcPr>
            <w:tcW w:type="dxa" w:w="1728"/>
          </w:tcPr>
          <w:p>
            <w:r>
              <w:t>2026-06-14 AVFX colourful twinkling stars</w:t>
            </w:r>
          </w:p>
        </w:tc>
        <w:tc>
          <w:tcPr>
            <w:tcW w:type="dxa" w:w="1728"/>
          </w:tcPr>
          <w:p>
            <w:r>
              <w:t>0..1 (по умолчанию 1.0)</w:t>
            </w:r>
          </w:p>
        </w:tc>
        <w:tc>
          <w:tcPr>
            <w:tcW w:type="dxa" w:w="1728"/>
          </w:tcPr>
          <w:p>
            <w:r>
              <w:t>QX</w:t>
            </w:r>
          </w:p>
        </w:tc>
        <w:tc>
          <w:tcPr>
            <w:tcW w:type="dxa" w:w="1728"/>
          </w:tcPr>
          <w:p>
            <w:r>
              <w:t>Доля попаданий по воде, которые порождают кольца, 0..1. 1.0 (по умолчанию) — каждая капля рождает серию колец; 0.5 — примерно половина попаданий; 0.0 — кольца отключены (то же что cl_avfx_rain_water_ripples 0). Каждая основная капля дождя рождает серию из 3 догоняющих друг друга колец; близкие капли — одно кольцо меньшего размера. Радиус / сила / время жизни каждого кольца рандомизируются, поэтому одновременные капли не расходятся синхронно.</w:t>
            </w:r>
          </w:p>
        </w:tc>
      </w:tr>
      <w:tr>
        <w:tc>
          <w:tcPr>
            <w:tcW w:type="dxa" w:w="1728"/>
          </w:tcPr>
          <w:p>
            <w:r>
              <w:t>cl_avfx_rain_ripple_speed</w:t>
            </w:r>
          </w:p>
        </w:tc>
        <w:tc>
          <w:tcPr>
            <w:tcW w:type="dxa" w:w="1728"/>
          </w:tcPr>
          <w:p>
            <w:r>
              <w:t>2026-06-14 AVFX colourful twinkling stars</w:t>
            </w:r>
          </w:p>
        </w:tc>
        <w:tc>
          <w:tcPr>
            <w:tcW w:type="dxa" w:w="1728"/>
          </w:tcPr>
          <w:p>
            <w:r>
              <w:t>0.1..3.0 (по умолчанию 1.0; &lt;1 — медленнее / мягче; &gt;1 — быстрее / резче)</w:t>
            </w:r>
          </w:p>
        </w:tc>
        <w:tc>
          <w:tcPr>
            <w:tcW w:type="dxa" w:w="1728"/>
          </w:tcPr>
          <w:p>
            <w:r>
              <w:t>QX</w:t>
            </w:r>
          </w:p>
        </w:tc>
        <w:tc>
          <w:tcPr>
            <w:tcW w:type="dxa" w:w="1728"/>
          </w:tcPr>
          <w:p>
            <w:r>
              <w:t>Множитель скорости расширения и затухания колец, 0.1..3.0. 1.0 (по умолчанию) — текущая скорость (кольца расходятся и гаснут примерно за 480-820 мс, между 3 догоняющими кольцами в одной серии задержка 130-190 мс). 0.1 — всё растягивается в 10 раз: кольца расходятся и растворяются очень плавно, ~5-8 секунд на кольцо. 3.0 — всё ускоряется в 3 раза: кольца расходятся и гаснут за ~160-280 мс, более резкие всплески. Время жизни И задержка между кольцами в серии масштабируются вместе, поэтому относительное «догоняние» колец сохраняется на любой скорости.</w:t>
            </w:r>
          </w:p>
        </w:tc>
      </w:tr>
      <w:tr>
        <w:tc>
          <w:tcPr>
            <w:tcW w:type="dxa" w:w="1728"/>
          </w:tcPr>
          <w:p>
            <w:r>
              <w:t>cl_avfx_rain_splash_density</w:t>
            </w:r>
          </w:p>
        </w:tc>
        <w:tc>
          <w:tcPr>
            <w:tcW w:type="dxa" w:w="1728"/>
          </w:tcPr>
          <w:p>
            <w:r>
              <w:t>2026-06-14 AVFX colourful twinkling stars</w:t>
            </w:r>
          </w:p>
        </w:tc>
        <w:tc>
          <w:tcPr>
            <w:tcW w:type="dxa" w:w="1728"/>
          </w:tcPr>
          <w:p>
            <w:r>
              <w:t>0..1 (по умолчанию 1.0)</w:t>
            </w:r>
          </w:p>
        </w:tc>
        <w:tc>
          <w:tcPr>
            <w:tcW w:type="dxa" w:w="1728"/>
          </w:tcPr>
          <w:p>
            <w:r>
              <w:t>QX</w:t>
            </w:r>
          </w:p>
        </w:tc>
        <w:tc>
          <w:tcPr>
            <w:tcW w:type="dxa" w:w="1728"/>
          </w:tcPr>
          <w:p>
            <w:r>
              <w:t>Доля попаданий дождя в твёрдую поверхность, которые порождают брызги, 0..1. 1.0 (по умолчанию) — брызги на каждом подходящем попадании; 0.5 — примерно половина; 0.0 — брызги отключены (то же что cl_avfx_rain_splashes 0). Буфер слотов брызг ограничен AVFX_SPLASH_MAX = 128 — высокая плотность просто быстрее насыщает кап, не превышает его, поэтому per-frame стоимость ограничена.</w:t>
            </w:r>
          </w:p>
        </w:tc>
      </w:tr>
      <w:tr>
        <w:tc>
          <w:tcPr>
            <w:tcW w:type="dxa" w:w="1728"/>
          </w:tcPr>
          <w:p>
            <w:r>
              <w:t>cl_avfx_rain_splash_scale</w:t>
            </w:r>
          </w:p>
        </w:tc>
        <w:tc>
          <w:tcPr>
            <w:tcW w:type="dxa" w:w="1728"/>
          </w:tcPr>
          <w:p>
            <w:r>
              <w:t>2026-06-14 AVFX colourful twinkling stars</w:t>
            </w:r>
          </w:p>
        </w:tc>
        <w:tc>
          <w:tcPr>
            <w:tcW w:type="dxa" w:w="1728"/>
          </w:tcPr>
          <w:p>
            <w:r>
              <w:t>0.2..5.0 (по умолчанию 1.0; &lt;1 — мельче / мягче; &gt;1 — крупнее / тяжелее)</w:t>
            </w:r>
          </w:p>
        </w:tc>
        <w:tc>
          <w:tcPr>
            <w:tcW w:type="dxa" w:w="1728"/>
          </w:tcPr>
          <w:p>
            <w:r>
              <w:t>QX</w:t>
            </w:r>
          </w:p>
        </w:tc>
        <w:tc>
          <w:tcPr>
            <w:tcW w:type="dxa" w:w="1728"/>
          </w:tcPr>
          <w:p>
            <w:r>
              <w:t>Множитель РАЗМЕРА всплеска брызг, 0.2..5.0. 1.0 (по умолчанию) — текущая настройка (5 капель аркой ~30 ед. вверх и ~12 в стороны). 0.2 — всё в 5 раз меньше: едва заметные микро-капли, подходит для лёгкой мороси. 5.0 — всё в 5 раз больше: тяжёлые брызги с каплями летящими несколько метров, подходит для штормового дождя. Масштаб применяется к размеру частицы, радиусу разлёта, вертикальной скорости старта И виртуальной гравитации — траектория сохраняет пропорции на любой настройке.</w:t>
            </w:r>
          </w:p>
        </w:tc>
      </w:tr>
      <w:tr>
        <w:tc>
          <w:tcPr>
            <w:tcW w:type="dxa" w:w="1728"/>
          </w:tcPr>
          <w:p>
            <w:r>
              <w:t>cl_avfx_rain_splashes</w:t>
            </w:r>
          </w:p>
        </w:tc>
        <w:tc>
          <w:tcPr>
            <w:tcW w:type="dxa" w:w="1728"/>
          </w:tcPr>
          <w:p>
            <w:r>
              <w:t>2026-06-14 AVFX colourful twinkling stars</w:t>
            </w:r>
          </w:p>
        </w:tc>
        <w:tc>
          <w:tcPr>
            <w:tcW w:type="dxa" w:w="1728"/>
          </w:tcPr>
          <w:p>
            <w:r>
              <w:t>0=без брызг / 1=брызги (по умолчанию)</w:t>
            </w:r>
          </w:p>
        </w:tc>
        <w:tc>
          <w:tcPr>
            <w:tcW w:type="dxa" w:w="1728"/>
          </w:tcPr>
          <w:p>
            <w:r>
              <w:t>QX</w:t>
            </w:r>
          </w:p>
        </w:tc>
        <w:tc>
          <w:tcPr>
            <w:tcW w:type="dxa" w:w="1728"/>
          </w:tcPr>
          <w:p>
            <w:r>
              <w:t>Брызги дождя по твёрдым поверхностям (Phase 2c-A). Каждая точка спавна дождя, чья трасса вниз попадает в нежидкую поверхность (не вода / лава / слизь / небо), порождает короткую парящую серию мелких голубых капель, движущихся по параболе и гаснущих за ~250-400 мс. Независимо от cl_avfx_rain_water_ripples (попадания в воду → кольца; в твёрдую поверхность → брызги). Оба события вычисляются одной per-frame трассой — стоимость масштабируется большей плотностью. 0 — выключено. 1 (по умолчанию) — включено.</w:t>
            </w:r>
          </w:p>
        </w:tc>
      </w:tr>
      <w:tr>
        <w:tc>
          <w:tcPr>
            <w:tcW w:type="dxa" w:w="1728"/>
          </w:tcPr>
          <w:p>
            <w:r>
              <w:t>cl_avfx_rain_water_contact</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Слой контакта дождя/воды с настоящими водными поверхностями. Включает кольца дождя, мелкие пузыри/пену и связанные реакции, когда погода попадает в CONTENTS_WATER. Лава и слизь обрабатываются отдельным паром.</w:t>
            </w:r>
          </w:p>
        </w:tc>
      </w:tr>
      <w:tr>
        <w:tc>
          <w:tcPr>
            <w:tcW w:type="dxa" w:w="1728"/>
          </w:tcPr>
          <w:p>
            <w:r>
              <w:t>cl_avfx_rain_water_contact_bubble_density</w:t>
            </w:r>
          </w:p>
        </w:tc>
        <w:tc>
          <w:tcPr>
            <w:tcW w:type="dxa" w:w="1728"/>
          </w:tcPr>
          <w:p>
            <w:r>
              <w:t>2026-06-14 AVFX colourful twinkling stars</w:t>
            </w:r>
          </w:p>
        </w:tc>
        <w:tc>
          <w:tcPr>
            <w:tcW w:type="dxa" w:w="1728"/>
          </w:tcPr>
          <w:p>
            <w:r>
              <w:t>0..1 (по умолчанию 0.65)</w:t>
            </w:r>
          </w:p>
        </w:tc>
        <w:tc>
          <w:tcPr>
            <w:tcW w:type="dxa" w:w="1728"/>
          </w:tcPr>
          <w:p>
            <w:r>
              <w:t>QX</w:t>
            </w:r>
          </w:p>
        </w:tc>
        <w:tc>
          <w:tcPr>
            <w:tcW w:type="dxa" w:w="1728"/>
          </w:tcPr>
          <w:p>
            <w:r>
              <w:t>Множитель плотности пузырей/пены от дождя на настоящих водных поверхностях.</w:t>
            </w:r>
          </w:p>
        </w:tc>
      </w:tr>
      <w:tr>
        <w:tc>
          <w:tcPr>
            <w:tcW w:type="dxa" w:w="1728"/>
          </w:tcPr>
          <w:p>
            <w:r>
              <w:t>cl_avfx_rain_water_contact_bubble_size</w:t>
            </w:r>
          </w:p>
        </w:tc>
        <w:tc>
          <w:tcPr>
            <w:tcW w:type="dxa" w:w="1728"/>
          </w:tcPr>
          <w:p>
            <w:r>
              <w:t>2026-06-14 AVFX colourful twinkling stars</w:t>
            </w:r>
          </w:p>
        </w:tc>
        <w:tc>
          <w:tcPr>
            <w:tcW w:type="dxa" w:w="1728"/>
          </w:tcPr>
          <w:p>
            <w:r>
              <w:t>0.2..5.0 (по умолчанию 1.0)</w:t>
            </w:r>
          </w:p>
        </w:tc>
        <w:tc>
          <w:tcPr>
            <w:tcW w:type="dxa" w:w="1728"/>
          </w:tcPr>
          <w:p>
            <w:r>
              <w:t>QX</w:t>
            </w:r>
          </w:p>
        </w:tc>
        <w:tc>
          <w:tcPr>
            <w:tcW w:type="dxa" w:w="1728"/>
          </w:tcPr>
          <w:p>
            <w:r>
              <w:t>Множитель размера пузырей/пены от дождя на настоящих водных поверхностях.</w:t>
            </w:r>
          </w:p>
        </w:tc>
      </w:tr>
      <w:tr>
        <w:tc>
          <w:tcPr>
            <w:tcW w:type="dxa" w:w="1728"/>
          </w:tcPr>
          <w:p>
            <w:r>
              <w:t>cl_avfx_rain_water_contact_bubbles</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Мелкие дрейфующие пузыри/пена на настоящей воде от контактов дождя. Это отдельный слой, не грязь в лужах и не shader-foam улучшенной воды.</w:t>
            </w:r>
          </w:p>
        </w:tc>
      </w:tr>
      <w:tr>
        <w:tc>
          <w:tcPr>
            <w:tcW w:type="dxa" w:w="1728"/>
          </w:tcPr>
          <w:p>
            <w:r>
              <w:t>cl_avfx_rain_water_ripples</w:t>
            </w:r>
          </w:p>
        </w:tc>
        <w:tc>
          <w:tcPr>
            <w:tcW w:type="dxa" w:w="1728"/>
          </w:tcPr>
          <w:p>
            <w:r>
              <w:t>2026-06-14 AVFX colourful twinkling stars</w:t>
            </w:r>
          </w:p>
        </w:tc>
        <w:tc>
          <w:tcPr>
            <w:tcW w:type="dxa" w:w="1728"/>
          </w:tcPr>
          <w:p>
            <w:r>
              <w:t>0=без кругов / 1=разрешить круги (по умолчанию)</w:t>
            </w:r>
          </w:p>
        </w:tc>
        <w:tc>
          <w:tcPr>
            <w:tcW w:type="dxa" w:w="1728"/>
          </w:tcPr>
          <w:p>
            <w:r>
              <w:t>QX</w:t>
            </w:r>
          </w:p>
        </w:tc>
        <w:tc>
          <w:tcPr>
            <w:tcW w:type="dxa" w:w="1728"/>
          </w:tcPr>
          <w:p>
            <w:r>
              <w:t>Разрешает расходящиеся круги-удары на поверхности воды от попадания дождя. Независимый SPAWN-проход семплит диск вокруг камеры, трассирует MASK_SOLID/MASK_WATER и спавнит burst из 3 колец на каждом water hit (R3: когда камера под водой, начало трассы автоматически поднимается выше локального потолка воды, чтобы кольца всё равно появлялись на поверхности сверху). Каждое видимое кольцо рисуется как фиксированный 16-сегментный RF_BEAM-полигон (гладкий силуэт круга). Per-frame entity budget ограничивает число рендеримых колец, чтобы гроза / молнии (рисуются после колец) сохраняли свой резерв; лишние кольца сверх лимита пропускаются целиком и учитываются в ripple skip stats у cl_avfx_info (R5). Не зависит от cl_avfx_water — круги работают без шейдера. Управляется cl_avfx_world (R1) и open-sky exposure (R2 — нет колец под крышей).</w:t>
            </w:r>
          </w:p>
        </w:tc>
      </w:tr>
      <w:tr>
        <w:tc>
          <w:tcPr>
            <w:tcW w:type="dxa" w:w="1728"/>
          </w:tcPr>
          <w:p>
            <w:r>
              <w:t>cl_avfx_render_lod</w:t>
            </w:r>
          </w:p>
        </w:tc>
        <w:tc>
          <w:tcPr>
            <w:tcW w:type="dxa" w:w="1728"/>
          </w:tcPr>
          <w:p>
            <w:r>
              <w:t>AVFX (Q2PRO-X 1.3)</w:t>
            </w:r>
          </w:p>
        </w:tc>
        <w:tc>
          <w:tcPr>
            <w:tcW w:type="dxa" w:w="1728"/>
          </w:tcPr>
          <w:p>
            <w:r>
              <w:t>0..1 (по умолчанию 1)</w:t>
            </w:r>
          </w:p>
        </w:tc>
        <w:tc>
          <w:tcPr>
            <w:tcW w:type="dxa" w:w="1728"/>
          </w:tcPr>
          <w:p>
            <w:r>
              <w:t>QX</w:t>
            </w:r>
          </w:p>
        </w:tc>
        <w:tc>
          <w:tcPr>
            <w:tcW w:type="dxa" w:w="1728"/>
          </w:tcPr>
          <w:p>
            <w:r>
              <w:t>Главный тумблер дальностного LOD для мелких эффектов AVFX (пузыри пены, круги на воде, кольца луж, брызги, пыль луж, шапки снега, снежный покров клеток). Плавный фейд в последних 30% диапазона cl_avfx_render_lod_wu. Радиус спавна частиц также зажимается lod_wu — поэтому CPU-работа реально уменьшается; чтобы получить выигрыш FPS, поставь lod_wu &lt; cl_avfx_radius. Поверхностные decal'ы (лужи), каскадные потоки и сами частицы дождя — НЕ затрагиваются.</w:t>
            </w:r>
          </w:p>
        </w:tc>
      </w:tr>
      <w:tr>
        <w:tc>
          <w:tcPr>
            <w:tcW w:type="dxa" w:w="1728"/>
          </w:tcPr>
          <w:p>
            <w:r>
              <w:t>cl_avfx_render_lod_wu</w:t>
            </w:r>
          </w:p>
        </w:tc>
        <w:tc>
          <w:tcPr>
            <w:tcW w:type="dxa" w:w="1728"/>
          </w:tcPr>
          <w:p>
            <w:r>
              <w:t>AVFX (Q2PRO-X 1.3)</w:t>
            </w:r>
          </w:p>
        </w:tc>
        <w:tc>
          <w:tcPr>
            <w:tcW w:type="dxa" w:w="1728"/>
          </w:tcPr>
          <w:p>
            <w:r>
              <w:t>256..4096 (по умолчанию 1536)</w:t>
            </w:r>
          </w:p>
        </w:tc>
        <w:tc>
          <w:tcPr>
            <w:tcW w:type="dxa" w:w="1728"/>
          </w:tcPr>
          <w:p>
            <w:r>
              <w:t>QX</w:t>
            </w:r>
          </w:p>
        </w:tc>
        <w:tc>
          <w:tcPr>
            <w:tcW w:type="dxa" w:w="1728"/>
          </w:tcPr>
          <w:p>
            <w:r>
              <w:t>Порог LOD в мировых юнитах: эффекты дальше этой дистанции не рендерятся. Значения ниже cl_avfx_radius (по умолчанию 768) реально сужают цилиндр спавна, экономя CPU. Значения выше — только сглаживают alpha по визуальному краю. По умолчанию 1536: визуальный край за пределами цилиндра, при default радиусе spawn-cull не активен.</w:t>
            </w:r>
          </w:p>
        </w:tc>
      </w:tr>
      <w:tr>
        <w:tc>
          <w:tcPr>
            <w:tcW w:type="dxa" w:w="1728"/>
          </w:tcPr>
          <w:p>
            <w:r>
              <w:t>cl_avfx_size</w:t>
            </w:r>
          </w:p>
        </w:tc>
        <w:tc>
          <w:tcPr>
            <w:tcW w:type="dxa" w:w="1728"/>
          </w:tcPr>
          <w:p>
            <w:r>
              <w:t>AVFX (Q2PRO-X 1.3)</w:t>
            </w:r>
          </w:p>
        </w:tc>
        <w:tc>
          <w:tcPr>
            <w:tcW w:type="dxa" w:w="1728"/>
          </w:tcPr>
          <w:p>
            <w:r>
              <w:t>0.25..4.0 (по умолчанию 1.0)</w:t>
            </w:r>
          </w:p>
        </w:tc>
        <w:tc>
          <w:tcPr>
            <w:tcW w:type="dxa" w:w="1728"/>
          </w:tcPr>
          <w:p>
            <w:r>
              <w:t>QX</w:t>
            </w:r>
          </w:p>
        </w:tc>
        <w:tc>
          <w:tcPr>
            <w:tcW w:type="dxa" w:w="1728"/>
          </w:tcPr>
          <w:p>
            <w:r>
              <w:t>Множитель размера штрихов / частиц. Влияет на длину штрихов дождя и диаметр балки, на масштаб частиц снега/пепла/пыли/дымки.</w:t>
            </w:r>
          </w:p>
        </w:tc>
      </w:tr>
      <w:tr>
        <w:tc>
          <w:tcPr>
            <w:tcW w:type="dxa" w:w="1728"/>
          </w:tcPr>
          <w:p>
            <w:r>
              <w:t>cl_avfx_sky</w:t>
            </w:r>
          </w:p>
        </w:tc>
        <w:tc>
          <w:tcPr>
            <w:tcW w:type="dxa" w:w="1728"/>
          </w:tcPr>
          <w:p>
            <w:r>
              <w:t>2026-06-14 AVFX colourful twinkling stars</w:t>
            </w:r>
          </w:p>
        </w:tc>
        <w:tc>
          <w:tcPr>
            <w:tcW w:type="dxa" w:w="1728"/>
          </w:tcPr>
          <w:p>
            <w:r>
              <w:t>0=карта / 1=погодное (по умолчанию) / 2=голубое</w:t>
            </w:r>
          </w:p>
        </w:tc>
        <w:tc>
          <w:tcPr>
            <w:tcW w:type="dxa" w:w="1728"/>
          </w:tcPr>
          <w:p>
            <w:r>
              <w:t>QX</w:t>
            </w:r>
          </w:p>
        </w:tc>
        <w:tc>
          <w:tcPr>
            <w:tcW w:type="dxa" w:w="1728"/>
          </w:tcPr>
          <w:p>
            <w:r>
              <w:t>Режим отрисовки неба (3 варианта). 0 = Карта: родная текстура неба карты, без AVFX. 1 = Погодное (по умолчанию): AVFX-тинт неба, процедурные облака и погодный туман на sky-поверхностях (связь с дождём/снегом через cl_avfx_sky_auto/override_mode/clouds). 2 = Голубое: процедурное голубое дневное небо (вид Summer Blue Sky; настраивается cl_avfx_sky_blue_intensity/saturation/horizon_fade/...). Режимы взаимоисключающие.</w:t>
            </w:r>
          </w:p>
        </w:tc>
      </w:tr>
      <w:tr>
        <w:tc>
          <w:tcPr>
            <w:tcW w:type="dxa" w:w="1728"/>
          </w:tcPr>
          <w:p>
            <w:r>
              <w:t>cl_avfx_sky_auto</w:t>
            </w:r>
          </w:p>
        </w:tc>
        <w:tc>
          <w:tcPr>
            <w:tcW w:type="dxa" w:w="1728"/>
          </w:tcPr>
          <w:p>
            <w:r>
              <w:t>2026-06-14 AVFX colourful twinkling stars</w:t>
            </w:r>
          </w:p>
        </w:tc>
        <w:tc>
          <w:tcPr>
            <w:tcW w:type="dxa" w:w="1728"/>
          </w:tcPr>
          <w:p>
            <w:r>
              <w:t>0=ручной режим / 1=авто-связь (по умолчанию)</w:t>
            </w:r>
          </w:p>
        </w:tc>
        <w:tc>
          <w:tcPr>
            <w:tcW w:type="dxa" w:w="1728"/>
          </w:tcPr>
          <w:p>
            <w:r>
              <w:t>QX</w:t>
            </w:r>
          </w:p>
        </w:tc>
        <w:tc>
          <w:tcPr>
            <w:tcW w:type="dxa" w:w="1728"/>
          </w:tcPr>
          <w:p>
            <w:r>
              <w:t>Автоматически связывает вид неба с силой текущей погоды. Более сильная погода может темнить небо и усиливать облака/туман; ручные значения остаются базой.</w:t>
            </w:r>
          </w:p>
        </w:tc>
      </w:tr>
      <w:tr>
        <w:tc>
          <w:tcPr>
            <w:tcW w:type="dxa" w:w="1728"/>
          </w:tcPr>
          <w:p>
            <w:r>
              <w:t>cl_avfx_sky_blue_cloud_preserve</w:t>
            </w:r>
          </w:p>
        </w:tc>
        <w:tc>
          <w:tcPr>
            <w:tcW w:type="dxa" w:w="1728"/>
          </w:tcPr>
          <w:p>
            <w:r>
              <w:t>2026-06-14 AVFX colourful twinkling stars</w:t>
            </w:r>
          </w:p>
        </w:tc>
        <w:tc>
          <w:tcPr>
            <w:tcW w:type="dxa" w:w="1728"/>
          </w:tcPr>
          <w:p>
            <w:r>
              <w:t>по умолчанию 1.0 / диапазон 0.0..1.0 / шаг 0.05</w:t>
            </w:r>
          </w:p>
        </w:tc>
        <w:tc>
          <w:tcPr>
            <w:tcW w:type="dxa" w:w="1728"/>
          </w:tcPr>
          <w:p>
            <w:r>
              <w:t>QX</w:t>
            </w:r>
          </w:p>
        </w:tc>
        <w:tc>
          <w:tcPr>
            <w:tcW w:type="dxa" w:w="1728"/>
          </w:tcPr>
          <w:p>
            <w:r>
              <w:t>Сохранять процедурные облака поверх голубого неба (режим «Голубое»). 1.0 — по умолчанию (облака видны); 0 — голубое небо их скрывает.</w:t>
            </w:r>
          </w:p>
        </w:tc>
      </w:tr>
      <w:tr>
        <w:tc>
          <w:tcPr>
            <w:tcW w:type="dxa" w:w="1728"/>
          </w:tcPr>
          <w:p>
            <w:r>
              <w:t>cl_avfx_sky_blue_horizon_fade</w:t>
            </w:r>
          </w:p>
        </w:tc>
        <w:tc>
          <w:tcPr>
            <w:tcW w:type="dxa" w:w="1728"/>
          </w:tcPr>
          <w:p>
            <w:r>
              <w:t>2026-06-14 AVFX colourful twinkling stars</w:t>
            </w:r>
          </w:p>
        </w:tc>
        <w:tc>
          <w:tcPr>
            <w:tcW w:type="dxa" w:w="1728"/>
          </w:tcPr>
          <w:p>
            <w:r>
              <w:t>по умолчанию 0.45 / диапазон 0.0..1.0 / шаг 0.05</w:t>
            </w:r>
          </w:p>
        </w:tc>
        <w:tc>
          <w:tcPr>
            <w:tcW w:type="dxa" w:w="1728"/>
          </w:tcPr>
          <w:p>
            <w:r>
              <w:t>QX</w:t>
            </w:r>
          </w:p>
        </w:tc>
        <w:tc>
          <w:tcPr>
            <w:tcW w:type="dxa" w:w="1728"/>
          </w:tcPr>
          <w:p>
            <w:r>
              <w:t>Затухание голубого неба к горизонту (режим «Голубое»). 0.45 — по умолчанию; больше — светлее полоса у горизонта.</w:t>
            </w:r>
          </w:p>
        </w:tc>
      </w:tr>
      <w:tr>
        <w:tc>
          <w:tcPr>
            <w:tcW w:type="dxa" w:w="1728"/>
          </w:tcPr>
          <w:p>
            <w:r>
              <w:t>cl_avfx_sky_blue_intensity</w:t>
            </w:r>
          </w:p>
        </w:tc>
        <w:tc>
          <w:tcPr>
            <w:tcW w:type="dxa" w:w="1728"/>
          </w:tcPr>
          <w:p>
            <w:r>
              <w:t>2026-06-14 AVFX colourful twinkling stars</w:t>
            </w:r>
          </w:p>
        </w:tc>
        <w:tc>
          <w:tcPr>
            <w:tcW w:type="dxa" w:w="1728"/>
          </w:tcPr>
          <w:p>
            <w:r>
              <w:t>по умолчанию 1.0 / диапазон 0.0..3.0 / шаг 0.05</w:t>
            </w:r>
          </w:p>
        </w:tc>
        <w:tc>
          <w:tcPr>
            <w:tcW w:type="dxa" w:w="1728"/>
          </w:tcPr>
          <w:p>
            <w:r>
              <w:t>QX</w:t>
            </w:r>
          </w:p>
        </w:tc>
        <w:tc>
          <w:tcPr>
            <w:tcW w:type="dxa" w:w="1728"/>
          </w:tcPr>
          <w:p>
            <w:r>
              <w:t>Интенсивность цвета голубого неба (режим «Голубое», cl_avfx_sky 2). 1.0 — по умолчанию; больше — насыщеннее синева.</w:t>
            </w:r>
          </w:p>
        </w:tc>
      </w:tr>
      <w:tr>
        <w:tc>
          <w:tcPr>
            <w:tcW w:type="dxa" w:w="1728"/>
          </w:tcPr>
          <w:p>
            <w:r>
              <w:t>cl_avfx_sky_blue_saturation</w:t>
            </w:r>
          </w:p>
        </w:tc>
        <w:tc>
          <w:tcPr>
            <w:tcW w:type="dxa" w:w="1728"/>
          </w:tcPr>
          <w:p>
            <w:r>
              <w:t>2026-06-14 AVFX colourful twinkling stars</w:t>
            </w:r>
          </w:p>
        </w:tc>
        <w:tc>
          <w:tcPr>
            <w:tcW w:type="dxa" w:w="1728"/>
          </w:tcPr>
          <w:p>
            <w:r>
              <w:t>по умолчанию 1.0 / диапазон 0.0..2.0 / шаг 0.05</w:t>
            </w:r>
          </w:p>
        </w:tc>
        <w:tc>
          <w:tcPr>
            <w:tcW w:type="dxa" w:w="1728"/>
          </w:tcPr>
          <w:p>
            <w:r>
              <w:t>QX</w:t>
            </w:r>
          </w:p>
        </w:tc>
        <w:tc>
          <w:tcPr>
            <w:tcW w:type="dxa" w:w="1728"/>
          </w:tcPr>
          <w:p>
            <w:r>
              <w:t>Насыщенность цвета голубого неба (режим «Голубое»). 1.0 — по умолчанию.</w:t>
            </w:r>
          </w:p>
        </w:tc>
      </w:tr>
      <w:tr>
        <w:tc>
          <w:tcPr>
            <w:tcW w:type="dxa" w:w="1728"/>
          </w:tcPr>
          <w:p>
            <w:r>
              <w:t>cl_avfx_sky_blue_storm_morph</w:t>
            </w:r>
          </w:p>
        </w:tc>
        <w:tc>
          <w:tcPr>
            <w:tcW w:type="dxa" w:w="1728"/>
          </w:tcPr>
          <w:p>
            <w:r>
              <w:t>2026-06-14 AVFX colourful twinkling stars</w:t>
            </w:r>
          </w:p>
        </w:tc>
        <w:tc>
          <w:tcPr>
            <w:tcW w:type="dxa" w:w="1728"/>
          </w:tcPr>
          <w:p>
            <w:r>
              <w:t>по умолчанию 1.0 / диапазон 0.0..1.0 / шаг 0.05</w:t>
            </w:r>
          </w:p>
        </w:tc>
        <w:tc>
          <w:tcPr>
            <w:tcW w:type="dxa" w:w="1728"/>
          </w:tcPr>
          <w:p>
            <w:r>
              <w:t>QX</w:t>
            </w:r>
          </w:p>
        </w:tc>
        <w:tc>
          <w:tcPr>
            <w:tcW w:type="dxa" w:w="1728"/>
          </w:tcPr>
          <w:p>
            <w:r>
              <w:t>Переход голубого неба к штормовому оттенку при активной грозе (режим «Голубое»). 1.0 — по умолчанию; 0 — небо не меняется в грозу.</w:t>
            </w:r>
          </w:p>
        </w:tc>
      </w:tr>
      <w:tr>
        <w:tc>
          <w:tcPr>
            <w:tcW w:type="dxa" w:w="1728"/>
          </w:tcPr>
          <w:p>
            <w:r>
              <w:t>cl_avfx_sky_cloud_intensity</w:t>
            </w:r>
          </w:p>
        </w:tc>
        <w:tc>
          <w:tcPr>
            <w:tcW w:type="dxa" w:w="1728"/>
          </w:tcPr>
          <w:p>
            <w:r>
              <w:t>2026-06-14 AVFX colourful twinkling stars</w:t>
            </w:r>
          </w:p>
        </w:tc>
        <w:tc>
          <w:tcPr>
            <w:tcW w:type="dxa" w:w="1728"/>
          </w:tcPr>
          <w:p>
            <w:r>
              <w:t>0..1 (по умолчанию 0.35)</w:t>
            </w:r>
          </w:p>
        </w:tc>
        <w:tc>
          <w:tcPr>
            <w:tcW w:type="dxa" w:w="1728"/>
          </w:tcPr>
          <w:p>
            <w:r>
              <w:t>QX</w:t>
            </w:r>
          </w:p>
        </w:tc>
        <w:tc>
          <w:tcPr>
            <w:tcW w:type="dxa" w:w="1728"/>
          </w:tcPr>
          <w:p>
            <w:r>
              <w:t>Интенсивность/плотность слоя облаков. Высокие значения делают облака заметнее, а небо визуально тяжелее.</w:t>
            </w:r>
          </w:p>
        </w:tc>
      </w:tr>
      <w:tr>
        <w:tc>
          <w:tcPr>
            <w:tcW w:type="dxa" w:w="1728"/>
          </w:tcPr>
          <w:p>
            <w:r>
              <w:t>cl_avfx_sky_cloud_speed</w:t>
            </w:r>
          </w:p>
        </w:tc>
        <w:tc>
          <w:tcPr>
            <w:tcW w:type="dxa" w:w="1728"/>
          </w:tcPr>
          <w:p>
            <w:r>
              <w:t>2026-06-14 AVFX colourful twinkling stars</w:t>
            </w:r>
          </w:p>
        </w:tc>
        <w:tc>
          <w:tcPr>
            <w:tcW w:type="dxa" w:w="1728"/>
          </w:tcPr>
          <w:p>
            <w:r>
              <w:t>0..4 (по умолчанию 2.1)</w:t>
            </w:r>
          </w:p>
        </w:tc>
        <w:tc>
          <w:tcPr>
            <w:tcW w:type="dxa" w:w="1728"/>
          </w:tcPr>
          <w:p>
            <w:r>
              <w:t>QX</w:t>
            </w:r>
          </w:p>
        </w:tc>
        <w:tc>
          <w:tcPr>
            <w:tcW w:type="dxa" w:w="1728"/>
          </w:tcPr>
          <w:p>
            <w:r>
              <w:t>Множитель скорости дрейфа облаков. 0 замораживает слой облаков; высокие значения быстрее двигают оверлей по небу.</w:t>
            </w:r>
          </w:p>
        </w:tc>
      </w:tr>
      <w:tr>
        <w:tc>
          <w:tcPr>
            <w:tcW w:type="dxa" w:w="1728"/>
          </w:tcPr>
          <w:p>
            <w:r>
              <w:t>cl_avfx_sky_clouds</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Включает процедурный слой облаков на sky-поверхностях. Темнота, плотность и скорость облаков управляются соседними cloud-переменными.</w:t>
            </w:r>
          </w:p>
        </w:tc>
      </w:tr>
      <w:tr>
        <w:tc>
          <w:tcPr>
            <w:tcW w:type="dxa" w:w="1728"/>
          </w:tcPr>
          <w:p>
            <w:r>
              <w:t>cl_avfx_sky_darkness</w:t>
            </w:r>
          </w:p>
        </w:tc>
        <w:tc>
          <w:tcPr>
            <w:tcW w:type="dxa" w:w="1728"/>
          </w:tcPr>
          <w:p>
            <w:r>
              <w:t>2026-06-14 AVFX colourful twinkling stars</w:t>
            </w:r>
          </w:p>
        </w:tc>
        <w:tc>
          <w:tcPr>
            <w:tcW w:type="dxa" w:w="1728"/>
          </w:tcPr>
          <w:p>
            <w:r>
              <w:t>0..1 (по умолчанию 0.8)</w:t>
            </w:r>
          </w:p>
        </w:tc>
        <w:tc>
          <w:tcPr>
            <w:tcW w:type="dxa" w:w="1728"/>
          </w:tcPr>
          <w:p>
            <w:r>
              <w:t>QX</w:t>
            </w:r>
          </w:p>
        </w:tc>
        <w:tc>
          <w:tcPr>
            <w:tcW w:type="dxa" w:w="1728"/>
          </w:tcPr>
          <w:p>
            <w:r>
              <w:t>Базовая сила затемнения неба для пресетов дождя/снега. Чем выше значение, тем тяжелее и пасмурнее выглядит небо.</w:t>
            </w:r>
          </w:p>
        </w:tc>
      </w:tr>
      <w:tr>
        <w:tc>
          <w:tcPr>
            <w:tcW w:type="dxa" w:w="1728"/>
          </w:tcPr>
          <w:p>
            <w:r>
              <w:t>cl_avfx_sky_fog_alpha</w:t>
            </w:r>
          </w:p>
        </w:tc>
        <w:tc>
          <w:tcPr>
            <w:tcW w:type="dxa" w:w="1728"/>
          </w:tcPr>
          <w:p>
            <w:r>
              <w:t>2026-06-14 AVFX colourful twinkling stars</w:t>
            </w:r>
          </w:p>
        </w:tc>
        <w:tc>
          <w:tcPr>
            <w:tcW w:type="dxa" w:w="1728"/>
          </w:tcPr>
          <w:p>
            <w:r>
              <w:t>0..1 (по умолчанию 0.35)</w:t>
            </w:r>
          </w:p>
        </w:tc>
        <w:tc>
          <w:tcPr>
            <w:tcW w:type="dxa" w:w="1728"/>
          </w:tcPr>
          <w:p>
            <w:r>
              <w:t>QX</w:t>
            </w:r>
          </w:p>
        </w:tc>
        <w:tc>
          <w:tcPr>
            <w:tcW w:type="dxa" w:w="1728"/>
          </w:tcPr>
          <w:p>
            <w:r>
              <w:t>Непрозрачность погодного тумана вокруг и под слоем облаков. Помогает небу дождя/снега выглядеть глубже, не трогая игровые fog-cvar.</w:t>
            </w:r>
          </w:p>
        </w:tc>
      </w:tr>
      <w:tr>
        <w:tc>
          <w:tcPr>
            <w:tcW w:type="dxa" w:w="1728"/>
          </w:tcPr>
          <w:p>
            <w:r>
              <w:t>cl_avfx_sky_override_mode</w:t>
            </w:r>
          </w:p>
        </w:tc>
        <w:tc>
          <w:tcPr>
            <w:tcW w:type="dxa" w:w="1728"/>
          </w:tcPr>
          <w:p>
            <w:r>
              <w:t>2026-06-14 AVFX colourful twinkling stars</w:t>
            </w:r>
          </w:p>
        </w:tc>
        <w:tc>
          <w:tcPr>
            <w:tcW w:type="dxa" w:w="1728"/>
          </w:tcPr>
          <w:p>
            <w:r>
              <w:t>0=выкл / 1=тинт / 2=тинт+облака / 3=резерв</w:t>
            </w:r>
          </w:p>
        </w:tc>
        <w:tc>
          <w:tcPr>
            <w:tcW w:type="dxa" w:w="1728"/>
          </w:tcPr>
          <w:p>
            <w:r>
              <w:t>QX</w:t>
            </w:r>
          </w:p>
        </w:tc>
        <w:tc>
          <w:tcPr>
            <w:tcW w:type="dxa" w:w="1728"/>
          </w:tcPr>
          <w:p>
            <w:r>
              <w:t>Режим погодного неба. 0 отключает переопределение, 1 тонирует существующее небо, 2 добавляет тинт и слой облаков, 3 зарезервирован под будущую замену неба.</w:t>
            </w:r>
          </w:p>
        </w:tc>
      </w:tr>
      <w:tr>
        <w:tc>
          <w:tcPr>
            <w:tcW w:type="dxa" w:w="1728"/>
          </w:tcPr>
          <w:p>
            <w:r>
              <w:t>cl_avfx_sky_procedural_brightness</w:t>
            </w:r>
          </w:p>
        </w:tc>
        <w:tc>
          <w:tcPr>
            <w:tcW w:type="dxa" w:w="1728"/>
          </w:tcPr>
          <w:p>
            <w:r>
              <w:t>2026-06-14 AVFX colourful twinkling stars</w:t>
            </w:r>
          </w:p>
        </w:tc>
        <w:tc>
          <w:tcPr>
            <w:tcW w:type="dxa" w:w="1728"/>
          </w:tcPr>
          <w:p>
            <w:r>
              <w:t>0=выкл (по умолчанию) / 1=вкл</w:t>
            </w:r>
          </w:p>
        </w:tc>
        <w:tc>
          <w:tcPr>
            <w:tcW w:type="dxa" w:w="1728"/>
          </w:tcPr>
          <w:p>
            <w:r>
              <w:t>QX</w:t>
            </w:r>
          </w:p>
        </w:tc>
        <w:tc>
          <w:tcPr>
            <w:tcW w:type="dxa" w:w="1728"/>
          </w:tcPr>
          <w:p>
            <w:r>
              <w:t>Включает процедурную яркость неба от текущего освещения солнца + луны. ВЫКЛ (по умолчанию) сохраняет принятый вид AVFX неба — цвет неба одинаков независимо от положения солнца/луны. ВКЛ — яркость неба ВОЗНИКАЕТ из состояния солнца/луны: ночь без луны — небо уходит в полностью чёрное (нет источника света, которым небо могло бы подсвечиваться); луна ночью — приглушённый холодный оттенок; солнце над горизонтом — базовая яркость с лёгким тёплым уклоном. Нет отдельного ползунка «темнота» — темнота возникает САМА когда нет источника света, а не задаётся значением. Сочетай с cl_avfx_sun / cl_avfx_moon + режим cycle/clock для живого изменения неба. Независимо от cl_avfx_sun_lighting / cl_avfx_moon_lighting (те регулируют только вклад в мир и сущности, не видимость самого неба).</w:t>
            </w:r>
          </w:p>
        </w:tc>
      </w:tr>
      <w:tr>
        <w:tc>
          <w:tcPr>
            <w:tcW w:type="dxa" w:w="1728"/>
          </w:tcPr>
          <w:p>
            <w:r>
              <w:t>cl_avfx_sky_storm_tint</w:t>
            </w:r>
          </w:p>
        </w:tc>
        <w:tc>
          <w:tcPr>
            <w:tcW w:type="dxa" w:w="1728"/>
          </w:tcPr>
          <w:p>
            <w:r>
              <w:t>2026-06-14 AVFX colourful twinkling stars</w:t>
            </w:r>
          </w:p>
        </w:tc>
        <w:tc>
          <w:tcPr>
            <w:tcW w:type="dxa" w:w="1728"/>
          </w:tcPr>
          <w:p>
            <w:r>
              <w:t>0..1 (по умолчанию 0.70)</w:t>
            </w:r>
          </w:p>
        </w:tc>
        <w:tc>
          <w:tcPr>
            <w:tcW w:type="dxa" w:w="1728"/>
          </w:tcPr>
          <w:p>
            <w:r>
              <w:t>QX</w:t>
            </w:r>
          </w:p>
        </w:tc>
        <w:tc>
          <w:tcPr>
            <w:tcW w:type="dxa" w:w="1728"/>
          </w:tcPr>
          <w:p>
            <w:r>
              <w:t>Сила грозового оттенка. Добавляет более холодный штормовой цвет поверх затемнения неба, когда включён грозовой визуал.</w:t>
            </w:r>
          </w:p>
        </w:tc>
      </w:tr>
      <w:tr>
        <w:tc>
          <w:tcPr>
            <w:tcW w:type="dxa" w:w="1728"/>
          </w:tcPr>
          <w:p>
            <w:r>
              <w:t>cl_avfx_snow_accum</w:t>
            </w:r>
          </w:p>
        </w:tc>
        <w:tc>
          <w:tcPr>
            <w:tcW w:type="dxa" w:w="1728"/>
          </w:tcPr>
          <w:p>
            <w:r>
              <w:t>2026-06-14 AVFX colourful twinkling stars</w:t>
            </w:r>
          </w:p>
        </w:tc>
        <w:tc>
          <w:tcPr>
            <w:tcW w:type="dxa" w:w="1728"/>
          </w:tcPr>
          <w:p>
            <w:r>
              <w:t>0=без снежных шапок / 1=накопление (по умолчанию)</w:t>
            </w:r>
          </w:p>
        </w:tc>
        <w:tc>
          <w:tcPr>
            <w:tcW w:type="dxa" w:w="1728"/>
          </w:tcPr>
          <w:p>
            <w:r>
              <w:t>QX</w:t>
            </w:r>
          </w:p>
        </w:tc>
        <w:tc>
          <w:tcPr>
            <w:tcW w:type="dxa" w:w="1728"/>
          </w:tcPr>
          <w:p>
            <w:r>
              <w:t>Снежные шапки на горизонтальных твёрдых поверхностях, открытых небу (Phase 2d-A). Каждая точка спавна снега, чья трасса вниз попадает в пол под открытым небом (нормаль.z &gt; 0.7, не небо / не warp, R2 open-sky check), с некоторой вероятностью порождает полупрозрачное белое пятно — плавно растёт до целевого размера и ДЕРЖИТСЯ пока пресет snow активен (R4: без time-fade пока идёт снег — шапки сохраняются столько, сколько идёт снегопад). 0 — без накопления. 1 (по умолчанию) — включено. Очищается при смене карты, переключении пресета снег→другое, флипе cl_avfx_world или cl_avfx_defaults.</w:t>
            </w:r>
          </w:p>
        </w:tc>
      </w:tr>
      <w:tr>
        <w:tc>
          <w:tcPr>
            <w:tcW w:type="dxa" w:w="1728"/>
          </w:tcPr>
          <w:p>
            <w:r>
              <w:t>cl_avfx_snow_accum_alpha</w:t>
            </w:r>
          </w:p>
        </w:tc>
        <w:tc>
          <w:tcPr>
            <w:tcW w:type="dxa" w:w="1728"/>
          </w:tcPr>
          <w:p>
            <w:r>
              <w:t>2026-06-14 AVFX colourful twinkling stars</w:t>
            </w:r>
          </w:p>
        </w:tc>
        <w:tc>
          <w:tcPr>
            <w:tcW w:type="dxa" w:w="1728"/>
          </w:tcPr>
          <w:p>
            <w:r>
              <w:t>0..1 (по умолчанию 1.0)</w:t>
            </w:r>
          </w:p>
        </w:tc>
        <w:tc>
          <w:tcPr>
            <w:tcW w:type="dxa" w:w="1728"/>
          </w:tcPr>
          <w:p>
            <w:r>
              <w:t>QX</w:t>
            </w:r>
          </w:p>
        </w:tc>
        <w:tc>
          <w:tcPr>
            <w:tcW w:type="dxa" w:w="1728"/>
          </w:tcPr>
          <w:p>
            <w:r>
              <w:t>Множитель непрозрачности legacy снежных шапок. GPU-material снег использует собственное shader-покрытие, но fallback/overlay шапки всё ещё учитывают это значение.</w:t>
            </w:r>
          </w:p>
        </w:tc>
      </w:tr>
      <w:tr>
        <w:tc>
          <w:tcPr>
            <w:tcW w:type="dxa" w:w="1728"/>
          </w:tcPr>
          <w:p>
            <w:r>
              <w:t>cl_avfx_snow_accum_count</w:t>
            </w:r>
          </w:p>
        </w:tc>
        <w:tc>
          <w:tcPr>
            <w:tcW w:type="dxa" w:w="1728"/>
          </w:tcPr>
          <w:p>
            <w:r>
              <w:t>2026-06-14 AVFX colourful twinkling stars</w:t>
            </w:r>
          </w:p>
        </w:tc>
        <w:tc>
          <w:tcPr>
            <w:tcW w:type="dxa" w:w="1728"/>
          </w:tcPr>
          <w:p>
            <w:r>
              <w:t>0.2..500 (по умолчанию 500)</w:t>
            </w:r>
          </w:p>
        </w:tc>
        <w:tc>
          <w:tcPr>
            <w:tcW w:type="dxa" w:w="1728"/>
          </w:tcPr>
          <w:p>
            <w:r>
              <w:t>QX</w:t>
            </w:r>
          </w:p>
        </w:tc>
        <w:tc>
          <w:tcPr>
            <w:tcW w:type="dxa" w:w="1728"/>
          </w:tcPr>
          <w:p>
            <w:r>
              <w:t>Множитель бюджета одновременных legacy снежных шапок. Высокие значения разрешают больше отдельных шапок до переиспользования старых записей.</w:t>
            </w:r>
          </w:p>
        </w:tc>
      </w:tr>
      <w:tr>
        <w:tc>
          <w:tcPr>
            <w:tcW w:type="dxa" w:w="1728"/>
          </w:tcPr>
          <w:p>
            <w:r>
              <w:t>cl_avfx_snow_accum_density</w:t>
            </w:r>
          </w:p>
        </w:tc>
        <w:tc>
          <w:tcPr>
            <w:tcW w:type="dxa" w:w="1728"/>
          </w:tcPr>
          <w:p>
            <w:r>
              <w:t>2026-06-14 AVFX colourful twinkling stars</w:t>
            </w:r>
          </w:p>
        </w:tc>
        <w:tc>
          <w:tcPr>
            <w:tcW w:type="dxa" w:w="1728"/>
          </w:tcPr>
          <w:p>
            <w:r>
              <w:t>0..1 (по умолчанию 1.0)</w:t>
            </w:r>
          </w:p>
        </w:tc>
        <w:tc>
          <w:tcPr>
            <w:tcW w:type="dxa" w:w="1728"/>
          </w:tcPr>
          <w:p>
            <w:r>
              <w:t>QX</w:t>
            </w:r>
          </w:p>
        </w:tc>
        <w:tc>
          <w:tcPr>
            <w:tcW w:type="dxa" w:w="1728"/>
          </w:tcPr>
          <w:p>
            <w:r>
              <w:t>Доля точек спавна снега, попавших в горизонтальную поверхность, дающих снежную шапку, 0..1. 1.0 (по умолчанию) — каждая подходящая точка (ограничение AVFX_DECAL_MAX = 384, общий буфер с лужами). 0.5 — примерно половина. 0.0 — выключено. Шапки разделяют буфер с лужами, поэтому насыщенный дождь и насыщенный снег конкурируют за пул 384 слотов — first-come-first-served до освобождения слотов.</w:t>
            </w:r>
          </w:p>
        </w:tc>
      </w:tr>
      <w:tr>
        <w:tc>
          <w:tcPr>
            <w:tcW w:type="dxa" w:w="1728"/>
          </w:tcPr>
          <w:p>
            <w:r>
              <w:t>cl_avfx_snow_accum_fill_rate</w:t>
            </w:r>
          </w:p>
        </w:tc>
        <w:tc>
          <w:tcPr>
            <w:tcW w:type="dxa" w:w="1728"/>
          </w:tcPr>
          <w:p>
            <w:r>
              <w:t>2026-06-14 AVFX colourful twinkling stars</w:t>
            </w:r>
          </w:p>
        </w:tc>
        <w:tc>
          <w:tcPr>
            <w:tcW w:type="dxa" w:w="1728"/>
          </w:tcPr>
          <w:p>
            <w:r>
              <w:t>0.01..3.00 (по умолчанию 0.06)</w:t>
            </w:r>
          </w:p>
        </w:tc>
        <w:tc>
          <w:tcPr>
            <w:tcW w:type="dxa" w:w="1728"/>
          </w:tcPr>
          <w:p>
            <w:r>
              <w:t>QX</w:t>
            </w:r>
          </w:p>
        </w:tc>
        <w:tc>
          <w:tcPr>
            <w:tcW w:type="dxa" w:w="1728"/>
          </w:tcPr>
          <w:p>
            <w:r>
              <w:t>Множитель скорости накопления снега. Низкие значения медленно белят поверхности; высокие заполняют быстрее. Верхняя граница 3.0, потому что при плотном снегопаде уже около 1.0 карта заполняется очень быстро. Также участвует в логике зарастания следов и оружейных отметин.</w:t>
            </w:r>
          </w:p>
        </w:tc>
      </w:tr>
      <w:tr>
        <w:tc>
          <w:tcPr>
            <w:tcW w:type="dxa" w:w="1728"/>
          </w:tcPr>
          <w:p>
            <w:r>
              <w:t>cl_avfx_snow_accum_max_size</w:t>
            </w:r>
          </w:p>
        </w:tc>
        <w:tc>
          <w:tcPr>
            <w:tcW w:type="dxa" w:w="1728"/>
          </w:tcPr>
          <w:p>
            <w:r>
              <w:t>2026-06-14 AVFX colourful twinkling stars</w:t>
            </w:r>
          </w:p>
        </w:tc>
        <w:tc>
          <w:tcPr>
            <w:tcW w:type="dxa" w:w="1728"/>
          </w:tcPr>
          <w:p>
            <w:r>
              <w:t>0.04..4.0 (по умолчанию 4.0)</w:t>
            </w:r>
          </w:p>
        </w:tc>
        <w:tc>
          <w:tcPr>
            <w:tcW w:type="dxa" w:w="1728"/>
          </w:tcPr>
          <w:p>
            <w:r>
              <w:t>QX</w:t>
            </w:r>
          </w:p>
        </w:tc>
        <w:tc>
          <w:tcPr>
            <w:tcW w:type="dxa" w:w="1728"/>
          </w:tcPr>
          <w:p>
            <w:r>
              <w:t>Множитель максимального размера legacy снежных шапок. Оставлен для fallback-шапок и совместимости со старыми путями снежного покрытия.</w:t>
            </w:r>
          </w:p>
        </w:tc>
      </w:tr>
      <w:tr>
        <w:tc>
          <w:tcPr>
            <w:tcW w:type="dxa" w:w="1728"/>
          </w:tcPr>
          <w:p>
            <w:r>
              <w:t>cl_avfx_snow_celestial_glitter_scale</w:t>
            </w:r>
          </w:p>
        </w:tc>
        <w:tc>
          <w:tcPr>
            <w:tcW w:type="dxa" w:w="1728"/>
          </w:tcPr>
          <w:p>
            <w:r>
              <w:t>2026-06-14 AVFX colourful twinkling stars</w:t>
            </w:r>
          </w:p>
        </w:tc>
        <w:tc>
          <w:tcPr>
            <w:tcW w:type="dxa" w:w="1728"/>
          </w:tcPr>
          <w:p>
            <w:r>
              <w:t>по умолчанию 1.00 / диапазон 0..2 / шаг 0.05</w:t>
            </w:r>
          </w:p>
        </w:tc>
        <w:tc>
          <w:tcPr>
            <w:tcW w:type="dxa" w:w="1728"/>
          </w:tcPr>
          <w:p>
            <w:r>
              <w:t>QX</w:t>
            </w:r>
          </w:p>
        </w:tc>
        <w:tc>
          <w:tcPr>
            <w:tcW w:type="dxa" w:w="1728"/>
          </w:tcPr>
          <w:p>
            <w:r>
              <w:t>Множитель отклика снежных искр / блеска на celestial-освещение. Блеск GPU snow material на пиксель естественно умножается на яркостный скаляр снега (length(snow_rgb) / sqrt(3)), поэтому в безлунную ночь искры пропадают, а на полудне сохраняется принятый вид. Этот cvar регулирует это базовое отношение: 1.0 (по умолчанию) — используется яркостный скаляр как есть; 0 — нет celestial-модуляции искр (блеск никогда не уходит с ночью); до 2.0 — искры преувеличены днём и быстро пропадают ночью.</w:t>
            </w:r>
          </w:p>
        </w:tc>
      </w:tr>
      <w:tr>
        <w:tc>
          <w:tcPr>
            <w:tcW w:type="dxa" w:w="1728"/>
          </w:tcPr>
          <w:p>
            <w:r>
              <w:t>cl_avfx_snow_celestial_lighting</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Главный выключатель отклика снега на celestial-освещение. При ВКЛ (по умолчанию) все видимые пути снега — GPU snow material на поверхностях, снежные шапки / снежный покров / объёмные extrusion-наложения, 3D-снежинки и обычные AVFX-снежинки — реагируют на принятое состояние P1j-B (солнце/луна/облака/тип суток). В полдень снег остаётся близок к принятому яркому белому виду; на восходе/закате появляется лёгкий тёплый оттенок; при луне ночью становится тусклым и холодным; без луны ночью сильно темнеет до глубокого холодного оттенка близкого к полу минимальной яркости. При ВЫКЛ снег возвращается к фиксированному ярко-белому поведению независимо от положения солнца/луны. Независимо от cl_avfx_sun_lighting / cl_avfx_moon_lighting — те регулируют вклад в мир и сущности, а это переосвещает только сам снег. Требует cl_avfx 1 и активный снежный профиль (или любой видимый снежный визуал).</w:t>
            </w:r>
          </w:p>
        </w:tc>
      </w:tr>
      <w:tr>
        <w:tc>
          <w:tcPr>
            <w:tcW w:type="dxa" w:w="1728"/>
          </w:tcPr>
          <w:p>
            <w:r>
              <w:t>cl_avfx_snow_celestial_min_brightness</w:t>
            </w:r>
          </w:p>
        </w:tc>
        <w:tc>
          <w:tcPr>
            <w:tcW w:type="dxa" w:w="1728"/>
          </w:tcPr>
          <w:p>
            <w:r>
              <w:t>2026-06-14 AVFX colourful twinkling stars</w:t>
            </w:r>
          </w:p>
        </w:tc>
        <w:tc>
          <w:tcPr>
            <w:tcW w:type="dxa" w:w="1728"/>
          </w:tcPr>
          <w:p>
            <w:r>
              <w:t>по умолчанию 0.08 / диапазон 0..1 / шаг 0.01</w:t>
            </w:r>
          </w:p>
        </w:tc>
        <w:tc>
          <w:tcPr>
            <w:tcW w:type="dxa" w:w="1728"/>
          </w:tcPr>
          <w:p>
            <w:r>
              <w:t>QX</w:t>
            </w:r>
          </w:p>
        </w:tc>
        <w:tc>
          <w:tcPr>
            <w:tcW w:type="dxa" w:w="1728"/>
          </w:tcPr>
          <w:p>
            <w:r>
              <w:t>Пол минимальной яркости снега когда celestial-освещения нет. Без этого пола снег ночью без луны уходил бы практически в чёрное и становился невидимым — визуально неправильно, так как снег сильно отражает свет и должен читаться на фоне мира. 0.08 (по умолчанию) — снег без луны остаётся глубоким холодным тусклым оттенком, а не чёрным. 0 — без пола (снег полностью темнеет когда celestial-света нет). Большие значения сохраняют снег заметно ярким даже ночью (менее правдоподобно).</w:t>
            </w:r>
          </w:p>
        </w:tc>
      </w:tr>
      <w:tr>
        <w:tc>
          <w:tcPr>
            <w:tcW w:type="dxa" w:w="1728"/>
          </w:tcPr>
          <w:p>
            <w:r>
              <w:t>cl_avfx_snow_celestial_night_tint</w:t>
            </w:r>
          </w:p>
        </w:tc>
        <w:tc>
          <w:tcPr>
            <w:tcW w:type="dxa" w:w="1728"/>
          </w:tcPr>
          <w:p>
            <w:r>
              <w:t>2026-06-14 AVFX colourful twinkling stars</w:t>
            </w:r>
          </w:p>
        </w:tc>
        <w:tc>
          <w:tcPr>
            <w:tcW w:type="dxa" w:w="1728"/>
          </w:tcPr>
          <w:p>
            <w:r>
              <w:t>по умолчанию 0.45 / диапазон 0..1 / шаг 0.05</w:t>
            </w:r>
          </w:p>
        </w:tc>
        <w:tc>
          <w:tcPr>
            <w:tcW w:type="dxa" w:w="1728"/>
          </w:tcPr>
          <w:p>
            <w:r>
              <w:t>QX</w:t>
            </w:r>
          </w:p>
        </w:tc>
        <w:tc>
          <w:tcPr>
            <w:tcW w:type="dxa" w:w="1728"/>
          </w:tcPr>
          <w:p>
            <w:r>
              <w:t>Сколько холодного сине-серого оттенка снег приобретает в условиях низкого освещения. 0.45 (по умолчанию) — естественное холодное настроение для лунного / безлунного снега без посинения дневного снега. Ночной оттенок применяется через mix(snow_rgb, snow_rgb × cold_color (0.55,0.62,0.78), (1 − max_light) × это значение). 0 — без холодного оттенка (снег остаётся той же хроматичности тёмным как и celestial-источник). 1 — самый сильный холод (снег в тени читается очень сине-серым).</w:t>
            </w:r>
          </w:p>
        </w:tc>
      </w:tr>
      <w:tr>
        <w:tc>
          <w:tcPr>
            <w:tcW w:type="dxa" w:w="1728"/>
          </w:tcPr>
          <w:p>
            <w:r>
              <w:t>cl_avfx_snow_celestial_strength</w:t>
            </w:r>
          </w:p>
        </w:tc>
        <w:tc>
          <w:tcPr>
            <w:tcW w:type="dxa" w:w="1728"/>
          </w:tcPr>
          <w:p>
            <w:r>
              <w:t>2026-06-14 AVFX colourful twinkling stars</w:t>
            </w:r>
          </w:p>
        </w:tc>
        <w:tc>
          <w:tcPr>
            <w:tcW w:type="dxa" w:w="1728"/>
          </w:tcPr>
          <w:p>
            <w:r>
              <w:t>по умолчанию 1.20 / диапазон 0..2 / шаг 0.05</w:t>
            </w:r>
          </w:p>
        </w:tc>
        <w:tc>
          <w:tcPr>
            <w:tcW w:type="dxa" w:w="1728"/>
          </w:tcPr>
          <w:p>
            <w:r>
              <w:t>QX</w:t>
            </w:r>
          </w:p>
        </w:tc>
        <w:tc>
          <w:tcPr>
            <w:tcW w:type="dxa" w:w="1728"/>
          </w:tcPr>
          <w:p>
            <w:r>
              <w:t>Насколько сильно солнце + луна управляют цветом/яркостью снега. 1.20 (по умолчанию) — на полудне снег примерно тождественен (очень близок к принятому ярко-белому виду), и даёт заметный тусклый/холодный отклик ночью. 0 — цвет снега полностью задаётся полом минимальной яркости и ночным оттенком (никакого влияния солнца/луны — снег выглядит запечённым). До 2.0 — сильная реакция на состояние солнца/луны. Художественный регулятор поверх физически-эмерджентной формулы base + strength × (sun_part + moon_part).</w:t>
            </w:r>
          </w:p>
        </w:tc>
      </w:tr>
      <w:tr>
        <w:tc>
          <w:tcPr>
            <w:tcW w:type="dxa" w:w="1728"/>
          </w:tcPr>
          <w:p>
            <w:r>
              <w:t>cl_avfx_snow_dlight_headroom</w:t>
            </w:r>
          </w:p>
        </w:tc>
        <w:tc>
          <w:tcPr>
            <w:tcW w:type="dxa" w:w="1728"/>
          </w:tcPr>
          <w:p>
            <w:r>
              <w:t>2026-06-14 AVFX colourful twinkling stars</w:t>
            </w:r>
          </w:p>
        </w:tc>
        <w:tc>
          <w:tcPr>
            <w:tcW w:type="dxa" w:w="1728"/>
          </w:tcPr>
          <w:p>
            <w:r>
              <w:t>по умолчанию 1.00 / диапазон 0..1 / шаг 0.05 / только лежащий снег</w:t>
            </w:r>
          </w:p>
        </w:tc>
        <w:tc>
          <w:tcPr>
            <w:tcW w:type="dxa" w:w="1728"/>
          </w:tcPr>
          <w:p>
            <w:r>
              <w:t>QX</w:t>
            </w:r>
          </w:p>
        </w:tc>
        <w:tc>
          <w:tcPr>
            <w:tcW w:type="dxa" w:w="1728"/>
          </w:tcPr>
          <w:p>
            <w:r>
              <w:t>Распространяет тот же анти-засвет по запасу яркости на ДИНАМИЧЕСКИЙ свет на ЛЕЖАЩЕМ СНЕГУ (TZ 2026-06-05, PO Bugs/61). Динамический свет снарядов (бластер / гипербластер / ракета), вспышки попаданий, взрывы и удары метеоритов добавляют dlight через V_AddLight; на уже ярком снегу это давало плоское белое пятно. Этот гейт включает ту же relief-сохраняющую compressed-ветку, что и фонарик, масштабируя её по тому, насколько снег УЖЕ яркий: тёмный снег по-прежнему подсвечивается полностью (так и должно быть), яркий снег скатывается к потолку яркости с сохранением рельефа. Использует настройки _luma_ceiling / _headroom_response / _detail_preserve / _gain / _soft_knee / _white_preserve. 0 = старое белое пятно (для A/B); 1 (по умолчанию) = полный анти-засвет. Только лежащий снег — прочие материалы и путь фонарика не затронуты. Применяется к ОБОИМ снежным шейдер-путям (GLS_AVFX_SNOW + GPU-оверлей снежного материала).</w:t>
            </w:r>
          </w:p>
        </w:tc>
      </w:tr>
      <w:tr>
        <w:tc>
          <w:tcPr>
            <w:tcW w:type="dxa" w:w="1728"/>
          </w:tcPr>
          <w:p>
            <w:r>
              <w:t>cl_avfx_snow_field</w:t>
            </w:r>
          </w:p>
        </w:tc>
        <w:tc>
          <w:tcPr>
            <w:tcW w:type="dxa" w:w="1728"/>
          </w:tcPr>
          <w:p>
            <w:r>
              <w:t>2026-06-14 AVFX colourful twinkling stars</w:t>
            </w:r>
          </w:p>
        </w:tc>
        <w:tc>
          <w:tcPr>
            <w:tcW w:type="dxa" w:w="1728"/>
          </w:tcPr>
          <w:p>
            <w:r>
              <w:t>0=шапки / 1=покров</w:t>
            </w:r>
          </w:p>
        </w:tc>
        <w:tc>
          <w:tcPr>
            <w:tcW w:type="dxa" w:w="1728"/>
          </w:tcPr>
          <w:p>
            <w:r>
              <w:t>QX</w:t>
            </w:r>
          </w:p>
        </w:tc>
        <w:tc>
          <w:tcPr>
            <w:tcW w:type="dxa" w:w="1728"/>
          </w:tcPr>
          <w:p>
            <w:r>
              <w:t>Legacy-переключатель сплошного снежного покрытия. 0 использует fallback в виде отдельных шапок; 1 включает старый surface-field blanket. Современные пресеты в основном опираются на GPU snow material.</w:t>
            </w:r>
          </w:p>
        </w:tc>
      </w:tr>
      <w:tr>
        <w:tc>
          <w:tcPr>
            <w:tcW w:type="dxa" w:w="1728"/>
          </w:tcPr>
          <w:p>
            <w:r>
              <w:t>cl_avfx_snow_flakes_3d</w:t>
            </w:r>
          </w:p>
        </w:tc>
        <w:tc>
          <w:tcPr>
            <w:tcW w:type="dxa" w:w="1728"/>
          </w:tcPr>
          <w:p>
            <w:r>
              <w:t>2026-06-14 AVFX colourful twinkling stars</w:t>
            </w:r>
          </w:p>
        </w:tc>
        <w:tc>
          <w:tcPr>
            <w:tcW w:type="dxa" w:w="1728"/>
          </w:tcPr>
          <w:p>
            <w:r>
              <w:t>0=выключено / 1=включить 3D-снежинки на пресете snow (по умолчанию)</w:t>
            </w:r>
          </w:p>
        </w:tc>
        <w:tc>
          <w:tcPr>
            <w:tcW w:type="dxa" w:w="1728"/>
          </w:tcPr>
          <w:p>
            <w:r>
              <w:t>QX</w:t>
            </w:r>
          </w:p>
        </w:tc>
        <w:tc>
          <w:tcPr>
            <w:tcW w:type="dxa" w:w="1728"/>
          </w:tcPr>
          <w:p>
            <w:r>
              <w:t>Phase 3h/C7Q — 3D-снежинки батчем. При 1 поверх обычного particle_t-снегопада (пресет SNOW, cl_avfx_preset 2) дополнительно рисуются мировые квад-снежинки. Ориентация снежинки фиксируется при спавне и остаётся привязанной к миру — при повороте обзора снежинки видны под разными углами. По умолчанию 1 для принятых C7Q-параметров снежного профиля. Не расходует entity_t / particle_t — использует отдельный 800-слот пул (v2) и батч-draw после частиц.</w:t>
            </w:r>
          </w:p>
        </w:tc>
      </w:tr>
      <w:tr>
        <w:tc>
          <w:tcPr>
            <w:tcW w:type="dxa" w:w="1728"/>
          </w:tcPr>
          <w:p>
            <w:r>
              <w:t>cl_avfx_snow_flakes_3d_count</w:t>
            </w:r>
          </w:p>
        </w:tc>
        <w:tc>
          <w:tcPr>
            <w:tcW w:type="dxa" w:w="1728"/>
          </w:tcPr>
          <w:p>
            <w:r>
              <w:t>2026-06-14 AVFX colourful twinkling stars</w:t>
            </w:r>
          </w:p>
        </w:tc>
        <w:tc>
          <w:tcPr>
            <w:tcW w:type="dxa" w:w="1728"/>
          </w:tcPr>
          <w:p>
            <w:r>
              <w:t>0.2..2.0 (по умолчанию 2.0)</w:t>
            </w:r>
          </w:p>
        </w:tc>
        <w:tc>
          <w:tcPr>
            <w:tcW w:type="dxa" w:w="1728"/>
          </w:tcPr>
          <w:p>
            <w:r>
              <w:t>QX</w:t>
            </w:r>
          </w:p>
        </w:tc>
        <w:tc>
          <w:tcPr>
            <w:tcW w:type="dxa" w:w="1728"/>
          </w:tcPr>
          <w:p>
            <w:r>
              <w:t>Phase 3h — множитель плотности снежинок. Умножает базовую цель v2 (440 активных снежинок) на это значение, с clamp'ом на потолок пула 800. 0.2 ≈ 88 снежинок (редкий), 1.0 = база 440, 2.0 = clamp 800. Диапазон 0.2..2.0. Используй для подкрутки плотности без смены уровня погоды / пресета AVFX. Этот cvar умножает плотность выбранного пресета 3D-снега, поэтому остаётся эффективным даже когда cl_avfx_snow_flakes_3d_quality не равен 0.</w:t>
            </w:r>
          </w:p>
        </w:tc>
      </w:tr>
      <w:tr>
        <w:tc>
          <w:tcPr>
            <w:tcW w:type="dxa" w:w="1728"/>
          </w:tcPr>
          <w:p>
            <w:r>
              <w:t>cl_avfx_snow_flakes_3d_crossed</w:t>
            </w:r>
          </w:p>
        </w:tc>
        <w:tc>
          <w:tcPr>
            <w:tcW w:type="dxa" w:w="1728"/>
          </w:tcPr>
          <w:p>
            <w:r>
              <w:t>2026-06-14 AVFX colourful twinkling stars</w:t>
            </w:r>
          </w:p>
        </w:tc>
        <w:tc>
          <w:tcPr>
            <w:tcW w:type="dxa" w:w="1728"/>
          </w:tcPr>
          <w:p>
            <w:r>
              <w:t>0=single quad / 1=перекрёстные квады (по умолчанию)</w:t>
            </w:r>
          </w:p>
        </w:tc>
        <w:tc>
          <w:tcPr>
            <w:tcW w:type="dxa" w:w="1728"/>
          </w:tcPr>
          <w:p>
            <w:r>
              <w:t>QX</w:t>
            </w:r>
          </w:p>
        </w:tc>
        <w:tc>
          <w:tcPr>
            <w:tcW w:type="dxa" w:w="1728"/>
          </w:tcPr>
          <w:p>
            <w:r>
              <w:t>Phase 3h v2 — режим перекрёстных квадов. 1 (по умолчанию) рендерит каждую 3D-снежинку как ДВА перпендикулярных квада (исходная плоскость axis_u/axis_v + второй квад в плоскости axis_v/axis_w, где axis_w = axis_u × axis_v). Устраняет «ребро-на-камеру» снежинки — нет ни одного направления взгляда, где оба квада коллапсируют в линию, поэтому снежинки всегда читаются как объёмные крупинки вместо того чтобы пропадать под определёнными углами. Стоит в 2 раза больше vertex-пропускной способности на снежинку (12 vert против 6). 0 = single-quad v1 режим (дешевле; часть снежинок видна как тонкие штрихи при ребро-на-камеру обзоре). Действует только при cl_avfx_snow_flakes_3d 1. Когда cl_avfx_snow_flakes_3d_quality не равен 0, этот cvar перекрывается пресетом.</w:t>
            </w:r>
          </w:p>
        </w:tc>
      </w:tr>
      <w:tr>
        <w:tc>
          <w:tcPr>
            <w:tcW w:type="dxa" w:w="1728"/>
          </w:tcPr>
          <w:p>
            <w:r>
              <w:t>cl_avfx_snow_flakes_3d_near</w:t>
            </w:r>
          </w:p>
        </w:tc>
        <w:tc>
          <w:tcPr>
            <w:tcW w:type="dxa" w:w="1728"/>
          </w:tcPr>
          <w:p>
            <w:r>
              <w:t>2026-06-14 AVFX colourful twinkling stars</w:t>
            </w:r>
          </w:p>
        </w:tc>
        <w:tc>
          <w:tcPr>
            <w:tcW w:type="dxa" w:w="1728"/>
          </w:tcPr>
          <w:p>
            <w:r>
              <w:t>0.1..1.0 (по умолчанию 1.0; меньше = больше LOD, меньше стоимость)</w:t>
            </w:r>
          </w:p>
        </w:tc>
        <w:tc>
          <w:tcPr>
            <w:tcW w:type="dxa" w:w="1728"/>
          </w:tcPr>
          <w:p>
            <w:r>
              <w:t>QX</w:t>
            </w:r>
          </w:p>
        </w:tc>
        <w:tc>
          <w:tcPr>
            <w:tcW w:type="dxa" w:w="1728"/>
          </w:tcPr>
          <w:p>
            <w:r>
              <w:t>Phase 3h v2 — LOD-гейт по near-радиусу. Доля spawn-радиуса, внутри которой 3D-снежинки рисуются как crossed quads; снежинки дальше камеры чем (spawn_radius * это_значение) продолжают существовать в пуле, но пропускают 3D submit — на расстоянии их визуально вытягивает более дешёвый particle_t снег. 1.0 (по умолчанию) выключает LOD — каждая живая снежинка submit'ится как 3D. 0.6 ≈ 64% экономии vertex-bandwidth при дефолтном spawn'е. 0.1 = агрессивно (только самые близкие снежинки рендерятся как 3D; остальные падают на particle_t). Полезно для подкрутки стоимости кадра на слабых GPU / плотной погоды без потери воспринимаемой плотности снегопада. Телеметрия: лог-строка developer 1 avfx_flakes_3d: показывает submitted vs lod_skipped каждую секунду. Действует только при cl_avfx_snow_flakes_3d 1. Когда cl_avfx_snow_flakes_3d_quality не равен 0, этот cvar перекрывается пресетом.</w:t>
            </w:r>
          </w:p>
        </w:tc>
      </w:tr>
      <w:tr>
        <w:tc>
          <w:tcPr>
            <w:tcW w:type="dxa" w:w="1728"/>
          </w:tcPr>
          <w:p>
            <w:r>
              <w:t>cl_avfx_snow_flakes_3d_quality</w:t>
            </w:r>
          </w:p>
        </w:tc>
        <w:tc>
          <w:tcPr>
            <w:tcW w:type="dxa" w:w="1728"/>
          </w:tcPr>
          <w:p>
            <w:r>
              <w:t>2026-06-14 AVFX colourful twinkling stars</w:t>
            </w:r>
          </w:p>
        </w:tc>
        <w:tc>
          <w:tcPr>
            <w:tcW w:type="dxa" w:w="1728"/>
          </w:tcPr>
          <w:p>
            <w:r>
              <w:t>0=вручную / 1=производительность / 2=баланс / 3=качество (по умолч.)</w:t>
            </w:r>
          </w:p>
        </w:tc>
        <w:tc>
          <w:tcPr>
            <w:tcW w:type="dxa" w:w="1728"/>
          </w:tcPr>
          <w:p>
            <w:r>
              <w:t>QX</w:t>
            </w:r>
          </w:p>
        </w:tc>
        <w:tc>
          <w:tcPr>
            <w:tcW w:type="dxa" w:w="1728"/>
          </w:tcPr>
          <w:p>
            <w:r>
              <w:t>Phase 3h v2 — пресет качества 3D-снежинок. Удобный селектор для crossed / tumble / near и базового уровня плотности. cl_avfx_snow_flakes_3d_count остаётся живым в любом пресете и умножает эту базовую плотность. Per-feature cvars не трогаются — переключение пресета обратно в 0 немедленно возвращает ручные значения PO. _size намеренно НЕ управляется пресетом. 0 = вручную. 1 = производительность. 2 = баланс. 3 = качество (по умолчанию). Действует только при cl_avfx_snow_flakes_3d 1.</w:t>
            </w:r>
          </w:p>
        </w:tc>
      </w:tr>
      <w:tr>
        <w:tc>
          <w:tcPr>
            <w:tcW w:type="dxa" w:w="1728"/>
          </w:tcPr>
          <w:p>
            <w:r>
              <w:t>cl_avfx_snow_flakes_3d_size</w:t>
            </w:r>
          </w:p>
        </w:tc>
        <w:tc>
          <w:tcPr>
            <w:tcW w:type="dxa" w:w="1728"/>
          </w:tcPr>
          <w:p>
            <w:r>
              <w:t>2026-06-14 AVFX colourful twinkling stars</w:t>
            </w:r>
          </w:p>
        </w:tc>
        <w:tc>
          <w:tcPr>
            <w:tcW w:type="dxa" w:w="1728"/>
          </w:tcPr>
          <w:p>
            <w:r>
              <w:t>0.03..3.0 (по умолчанию 0.2)</w:t>
            </w:r>
          </w:p>
        </w:tc>
        <w:tc>
          <w:tcPr>
            <w:tcW w:type="dxa" w:w="1728"/>
          </w:tcPr>
          <w:p>
            <w:r>
              <w:t>QX</w:t>
            </w:r>
          </w:p>
        </w:tc>
        <w:tc>
          <w:tcPr>
            <w:tcW w:type="dxa" w:w="1728"/>
          </w:tcPr>
          <w:p>
            <w:r>
              <w:t>Phase 3h — множитель размера снежинок. Масштабирует half-size снежинки при спавне (база 6 мировых юнитов плюс маленький джиттер 0.7..1.3) на это значение. 0.03 = микроскопическая снежная пыль, 0.2 (по умолчанию) = мелкий снег, 3.0 = крупные хлопья (метель). Применяется к новым спавнам — уже живые снежинки сохраняют свой размер пока не выпадут из пула. Диапазон 0.03..3.0.</w:t>
            </w:r>
          </w:p>
        </w:tc>
      </w:tr>
      <w:tr>
        <w:tc>
          <w:tcPr>
            <w:tcW w:type="dxa" w:w="1728"/>
          </w:tcPr>
          <w:p>
            <w:r>
              <w:t>cl_avfx_snow_flakes_3d_tumble</w:t>
            </w:r>
          </w:p>
        </w:tc>
        <w:tc>
          <w:tcPr>
            <w:tcW w:type="dxa" w:w="1728"/>
          </w:tcPr>
          <w:p>
            <w:r>
              <w:t>2026-06-14 AVFX colourful twinkling stars</w:t>
            </w:r>
          </w:p>
        </w:tc>
        <w:tc>
          <w:tcPr>
            <w:tcW w:type="dxa" w:w="1728"/>
          </w:tcPr>
          <w:p>
            <w:r>
              <w:t>0=без вращения / 1=вращение (по умолчанию)</w:t>
            </w:r>
          </w:p>
        </w:tc>
        <w:tc>
          <w:tcPr>
            <w:tcW w:type="dxa" w:w="1728"/>
          </w:tcPr>
          <w:p>
            <w:r>
              <w:t>QX</w:t>
            </w:r>
          </w:p>
        </w:tc>
        <w:tc>
          <w:tcPr>
            <w:tcW w:type="dxa" w:w="1728"/>
          </w:tcPr>
          <w:p>
            <w:r>
              <w:t>Phase 3h v2 — вращение каждой снежинки. 1 (по умолчанию) вращает axis_v каждой снежинки на месте вокруг её axis_u с per-flake угловой скоростью в диапазоне 0.2..1.5 рад/с (один оборот за 4..31 секунд), знак 50/50 в любую сторону. Снежинки выглядят как медленно вращающиеся при падении — читается как живой снегопад, а не застывшая россыпь. Чисто CPU-работа (один trig-вызов + Gram-Schmidt re-orthogonalisation на живую снежинку за кадр); никакого GL-состояния не задействовано. 0 = заморозить ориентацию при спавне (дешевле; статичный вид). Действует только при cl_avfx_snow_flakes_3d 1. Когда cl_avfx_snow_flakes_3d_quality не равен 0, этот cvar перекрывается пресетом.</w:t>
            </w:r>
          </w:p>
        </w:tc>
      </w:tr>
      <w:tr>
        <w:tc>
          <w:tcPr>
            <w:tcW w:type="dxa" w:w="1728"/>
          </w:tcPr>
          <w:p>
            <w:r>
              <w:t>cl_avfx_snow_flashlight_detail_preserve</w:t>
            </w:r>
          </w:p>
        </w:tc>
        <w:tc>
          <w:tcPr>
            <w:tcW w:type="dxa" w:w="1728"/>
          </w:tcPr>
          <w:p>
            <w:r>
              <w:t>2026-06-14 AVFX colourful twinkling stars</w:t>
            </w:r>
          </w:p>
        </w:tc>
        <w:tc>
          <w:tcPr>
            <w:tcW w:type="dxa" w:w="1728"/>
          </w:tcPr>
          <w:p>
            <w:r>
              <w:t>по умолчанию 0.85 / диапазон 0..1 / шаг 0.05 / только лежащий снег</w:t>
            </w:r>
          </w:p>
        </w:tc>
        <w:tc>
          <w:tcPr>
            <w:tcW w:type="dxa" w:w="1728"/>
          </w:tcPr>
          <w:p>
            <w:r>
              <w:t>QX</w:t>
            </w:r>
          </w:p>
        </w:tc>
        <w:tc>
          <w:tcPr>
            <w:tcW w:type="dxa" w:w="1728"/>
          </w:tcPr>
          <w:p>
            <w:r>
              <w:t>Насколько сохраняется рельеф / детализация снега после осветления фонариком на ЛЕЖАЩЕМ СНЕГУ (TZ 2026-06-02). Заменяет старое плоское выбеливание (которое сводило цвет к одной яркости и стирало рельеф) на нейтрализацию цветности с сохранением локальной вариации яркости/рельефа. 1 = сохранить почти весь рельеф; 0 = старое плоское поведение. 0.85 (по умолчанию) оставляет снег фактурным внутри конуса. Только лежащий снег; прочие материалы не затронуты.</w:t>
            </w:r>
          </w:p>
        </w:tc>
      </w:tr>
      <w:tr>
        <w:tc>
          <w:tcPr>
            <w:tcW w:type="dxa" w:w="1728"/>
          </w:tcPr>
          <w:p>
            <w:r>
              <w:t>cl_avfx_snow_flashlight_gain</w:t>
            </w:r>
          </w:p>
        </w:tc>
        <w:tc>
          <w:tcPr>
            <w:tcW w:type="dxa" w:w="1728"/>
          </w:tcPr>
          <w:p>
            <w:r>
              <w:t>2026-06-14 AVFX colourful twinkling stars</w:t>
            </w:r>
          </w:p>
        </w:tc>
        <w:tc>
          <w:tcPr>
            <w:tcW w:type="dxa" w:w="1728"/>
          </w:tcPr>
          <w:p>
            <w:r>
              <w:t>по умолчанию 0.45 / диапазон 0..2 / шаг 0.05</w:t>
            </w:r>
          </w:p>
        </w:tc>
        <w:tc>
          <w:tcPr>
            <w:tcW w:type="dxa" w:w="1728"/>
          </w:tcPr>
          <w:p>
            <w:r>
              <w:t>QX</w:t>
            </w:r>
          </w:p>
        </w:tc>
        <w:tc>
          <w:tcPr>
            <w:tcW w:type="dxa" w:w="1728"/>
          </w:tcPr>
          <w:p>
            <w:r>
              <w:t>Множитель вклада фонарика только для снега — применяется до soft-knee компрессии. Меньше — меньше осветления снега внутри конуса фонарика (хорошо для и без того яркого дневного снега). Больше — больше осветления (хорошо для тёмного ночного снега если хочется чтобы он лучше читался под конусом). При 0 фонарик не даёт снегу дополнительного эффекта (снег остаётся на celestial-яркости). При 0.45 (по умолчанию) конус даёт мягкий заметный lift без overexposure. При 2.0 снежный буст сильный; используйте _soft_knee и _white_preserve чтобы избежать клиппинга.</w:t>
            </w:r>
          </w:p>
        </w:tc>
      </w:tr>
      <w:tr>
        <w:tc>
          <w:tcPr>
            <w:tcW w:type="dxa" w:w="1728"/>
          </w:tcPr>
          <w:p>
            <w:r>
              <w:t>cl_avfx_snow_flashlight_headroom_response</w:t>
            </w:r>
          </w:p>
        </w:tc>
        <w:tc>
          <w:tcPr>
            <w:tcW w:type="dxa" w:w="1728"/>
          </w:tcPr>
          <w:p>
            <w:r>
              <w:t>2026-06-14 AVFX colourful twinkling stars</w:t>
            </w:r>
          </w:p>
        </w:tc>
        <w:tc>
          <w:tcPr>
            <w:tcW w:type="dxa" w:w="1728"/>
          </w:tcPr>
          <w:p>
            <w:r>
              <w:t>по умолчанию 1.00 / диапазон 0..2 / шаг 0.05 / только лежащий снег</w:t>
            </w:r>
          </w:p>
        </w:tc>
        <w:tc>
          <w:tcPr>
            <w:tcW w:type="dxa" w:w="1728"/>
          </w:tcPr>
          <w:p>
            <w:r>
              <w:t>QX</w:t>
            </w:r>
          </w:p>
        </w:tc>
        <w:tc>
          <w:tcPr>
            <w:tcW w:type="dxa" w:w="1728"/>
          </w:tcPr>
          <w:p>
            <w:r>
              <w:t>Гейт по уже-существующему свету / запасу яркости ТОЛЬКО для лежащего снега (TZ 2026-06-02). Чем ярче снег уже освещён луной / солнцем / небесным / локальным светом, тем МЕНЬШЕ видимого света добавляет фонарик — поэтому ярко-лунный снег больше не превращается в плоское белое пятно. Это не бинарный вкл/выкл: тусклый и средне-освещённый снег по-прежнему получают пропорциональный прирост; только почти-насыщенный снег сильно подавляет добавку. 0 = старое поведение (без подавления); 1 (по умолчанию) = физически правдоподобный спад; 2 = агрессивное подавление на ярком снегу. Обычные стены / модели / вода / лужи сохраняют принятую глобальную яркость фонарика.</w:t>
            </w:r>
          </w:p>
        </w:tc>
      </w:tr>
      <w:tr>
        <w:tc>
          <w:tcPr>
            <w:tcW w:type="dxa" w:w="1728"/>
          </w:tcPr>
          <w:p>
            <w:r>
              <w:t>cl_avfx_snow_flashlight_luma_ceiling</w:t>
            </w:r>
          </w:p>
        </w:tc>
        <w:tc>
          <w:tcPr>
            <w:tcW w:type="dxa" w:w="1728"/>
          </w:tcPr>
          <w:p>
            <w:r>
              <w:t>2026-06-14 AVFX colourful twinkling stars</w:t>
            </w:r>
          </w:p>
        </w:tc>
        <w:tc>
          <w:tcPr>
            <w:tcW w:type="dxa" w:w="1728"/>
          </w:tcPr>
          <w:p>
            <w:r>
              <w:t>по умолчанию 0.92 / диапазон 0.50..1.20 / шаг 0.01 / только лежащий снег</w:t>
            </w:r>
          </w:p>
        </w:tc>
        <w:tc>
          <w:tcPr>
            <w:tcW w:type="dxa" w:w="1728"/>
          </w:tcPr>
          <w:p>
            <w:r>
              <w:t>QX</w:t>
            </w:r>
          </w:p>
        </w:tc>
        <w:tc>
          <w:tcPr>
            <w:tcW w:type="dxa" w:w="1728"/>
          </w:tcPr>
          <w:p>
            <w:r>
              <w:t>Локальный LDR-потолок яркости, к которому фонарик ведёт ЛЕЖАЩИЙ СНЕГ, вместо слепого выбеливания (TZ 2026-06-02). Pre-HDR предохранитель: освещённый фонариком снег яркнеет к этому значению, но не выше, поэтому рельеф и текстура сохраняются. Ниже = фонарик упирается в более тусклый предел и сохраняет больше деталей яркого снега; выше = допускает более яркий снег до включения подавления. Только лежащий снег; прочие материалы не затронуты. Будущий HDR-конвейер может это переинтерпретировать.</w:t>
            </w:r>
          </w:p>
        </w:tc>
      </w:tr>
      <w:tr>
        <w:tc>
          <w:tcPr>
            <w:tcW w:type="dxa" w:w="1728"/>
          </w:tcPr>
          <w:p>
            <w:r>
              <w:t>cl_avfx_snow_flashlight_response</w:t>
            </w:r>
          </w:p>
        </w:tc>
        <w:tc>
          <w:tcPr>
            <w:tcW w:type="dxa" w:w="1728"/>
          </w:tcPr>
          <w:p>
            <w:r>
              <w:t>2026-06-14 AVFX colourful twinkling stars</w:t>
            </w:r>
          </w:p>
        </w:tc>
        <w:tc>
          <w:tcPr>
            <w:tcW w:type="dxa" w:w="1728"/>
          </w:tcPr>
          <w:p>
            <w:r>
              <w:t>по умолчанию 1.00 / 0=legacy, 1=полная снег-компрессия / диапазон 0..1 / шаг 0.05</w:t>
            </w:r>
          </w:p>
        </w:tc>
        <w:tc>
          <w:tcPr>
            <w:tcW w:type="dxa" w:w="1728"/>
          </w:tcPr>
          <w:p>
            <w:r>
              <w:t>QX</w:t>
            </w:r>
          </w:p>
        </w:tc>
        <w:tc>
          <w:tcPr>
            <w:tcW w:type="dxa" w:w="1728"/>
          </w:tcPr>
          <w:p>
            <w:r>
              <w:t>Главный переключатель снежной кривой реакции на фонарик (анти-засветка). 0 — legacy: вклад фонарика в снег идёт через тот же lift-to-vec3(2.0) что молния / dlight / emissive (под ярким фонариком снег клипается в плоский overbright блоб, PO Bugs/60 скриншот 2026-05-28). 1 — полная снег-специфичная компрессия: вклад фонарика на снегу масштабируется gain'ом, сглаживается soft-knee против яркости снега, и итоговый цвет уводится к собственной яркости чтобы остаться снежно-белым. Остальные материалы (стены, вода, лужи, модели) НЕ затрагиваются — фонарик везде сохраняет принятую яркость. Работает в паре с cl_avfx_snow_flashlight_gain, _soft_knee, _white_preserve.</w:t>
            </w:r>
          </w:p>
        </w:tc>
      </w:tr>
      <w:tr>
        <w:tc>
          <w:tcPr>
            <w:tcW w:type="dxa" w:w="1728"/>
          </w:tcPr>
          <w:p>
            <w:r>
              <w:t>cl_avfx_snow_flashlight_soft_knee</w:t>
            </w:r>
          </w:p>
        </w:tc>
        <w:tc>
          <w:tcPr>
            <w:tcW w:type="dxa" w:w="1728"/>
          </w:tcPr>
          <w:p>
            <w:r>
              <w:t>2026-06-14 AVFX colourful twinkling stars</w:t>
            </w:r>
          </w:p>
        </w:tc>
        <w:tc>
          <w:tcPr>
            <w:tcW w:type="dxa" w:w="1728"/>
          </w:tcPr>
          <w:p>
            <w:r>
              <w:t>по умолчанию 0.65 / диапазон 0..1 / шаг 0.05</w:t>
            </w:r>
          </w:p>
        </w:tc>
        <w:tc>
          <w:tcPr>
            <w:tcW w:type="dxa" w:w="1728"/>
          </w:tcPr>
          <w:p>
            <w:r>
              <w:t>QX</w:t>
            </w:r>
          </w:p>
        </w:tc>
        <w:tc>
          <w:tcPr>
            <w:tcW w:type="dxa" w:w="1728"/>
          </w:tcPr>
          <w:p>
            <w:r>
              <w:t>Сила сглаживания пиков, привязанная к яркости снежной поверхности. При 0 нет soft-knee — gain применяется плоско (поведение типа legacy для и без того яркого снега). При 1 gain полностью ослабляется обратной яркостью снега — яркий снег получает совсем мало доп. буста, тёмный — полный множитель. 0.65 (по умолчанию) — сбалансированный rolloff: тёмный снег заметно ярчает, почти-белый снег получает лёгкий nudge, центр конуса не клипается в плоский блоб.</w:t>
            </w:r>
          </w:p>
        </w:tc>
      </w:tr>
      <w:tr>
        <w:tc>
          <w:tcPr>
            <w:tcW w:type="dxa" w:w="1728"/>
          </w:tcPr>
          <w:p>
            <w:r>
              <w:t>cl_avfx_snow_flashlight_white_preserve</w:t>
            </w:r>
          </w:p>
        </w:tc>
        <w:tc>
          <w:tcPr>
            <w:tcW w:type="dxa" w:w="1728"/>
          </w:tcPr>
          <w:p>
            <w:r>
              <w:t>2026-06-14 AVFX colourful twinkling stars</w:t>
            </w:r>
          </w:p>
        </w:tc>
        <w:tc>
          <w:tcPr>
            <w:tcW w:type="dxa" w:w="1728"/>
          </w:tcPr>
          <w:p>
            <w:r>
              <w:t>по умолчанию 0.80 / диапазон 0..1 / шаг 0.05</w:t>
            </w:r>
          </w:p>
        </w:tc>
        <w:tc>
          <w:tcPr>
            <w:tcW w:type="dxa" w:w="1728"/>
          </w:tcPr>
          <w:p>
            <w:r>
              <w:t>QX</w:t>
            </w:r>
          </w:p>
        </w:tc>
        <w:tc>
          <w:tcPr>
            <w:tcW w:type="dxa" w:w="1728"/>
          </w:tcPr>
          <w:p>
            <w:r>
              <w:t>Когда фонарик является доминирующим local boost'ом на snow-фрагменте (превосходит молнию / amped dlight / emissive), уводит итоговый цвет к собственной яркости чтобы остаться визуально белым, а не тинтится / клипаться в конусе. 0 — не сохранять белизну (итоговый цвет — что даст lift). 1 — полностью увести к серой шкале итоговой яркости. 0.80 (по умолчанию) держит снег читающимся как снежно-белый в конусе но допускает небольшой celestial-оттенок по краям.</w:t>
            </w:r>
          </w:p>
        </w:tc>
      </w:tr>
      <w:tr>
        <w:tc>
          <w:tcPr>
            <w:tcW w:type="dxa" w:w="1728"/>
          </w:tcPr>
          <w:p>
            <w:r>
              <w:t>cl_avfx_snow_footprint_fade_rate</w:t>
            </w:r>
          </w:p>
        </w:tc>
        <w:tc>
          <w:tcPr>
            <w:tcW w:type="dxa" w:w="1728"/>
          </w:tcPr>
          <w:p>
            <w:r>
              <w:t>2026-06-14 AVFX colourful twinkling stars</w:t>
            </w:r>
          </w:p>
        </w:tc>
        <w:tc>
          <w:tcPr>
            <w:tcW w:type="dxa" w:w="1728"/>
          </w:tcPr>
          <w:p>
            <w:r>
              <w:t>0.1..20.0 (по умолчанию 1.0)</w:t>
            </w:r>
          </w:p>
        </w:tc>
        <w:tc>
          <w:tcPr>
            <w:tcW w:type="dxa" w:w="1728"/>
          </w:tcPr>
          <w:p>
            <w:r>
              <w:t>QX</w:t>
            </w:r>
          </w:p>
        </w:tc>
        <w:tc>
          <w:tcPr>
            <w:tcW w:type="dxa" w:w="1728"/>
          </w:tcPr>
          <w:p>
            <w:r>
              <w:t>Множитель скорости исчезновения следов на снегу. Следы по-прежнему зависят от снегопада / заполнения снегом, но этот cvar масштабирует то, как быстро их снова засыпает. 1 = обычно, 0.1 = в 10 раз медленнее / следы держатся дольше, 10 = в 10 раз быстрее, 20 = максимально быстрое исчезновение.</w:t>
            </w:r>
          </w:p>
        </w:tc>
      </w:tr>
      <w:tr>
        <w:tc>
          <w:tcPr>
            <w:tcW w:type="dxa" w:w="1728"/>
          </w:tcPr>
          <w:p>
            <w:r>
              <w:t>cl_avfx_snow_footprint_strength</w:t>
            </w:r>
          </w:p>
        </w:tc>
        <w:tc>
          <w:tcPr>
            <w:tcW w:type="dxa" w:w="1728"/>
          </w:tcPr>
          <w:p>
            <w:r>
              <w:t>2026-06-14 AVFX colourful twinkling stars</w:t>
            </w:r>
          </w:p>
        </w:tc>
        <w:tc>
          <w:tcPr>
            <w:tcW w:type="dxa" w:w="1728"/>
          </w:tcPr>
          <w:p>
            <w:r>
              <w:t>0..1 (по умолчанию 0.65)</w:t>
            </w:r>
          </w:p>
        </w:tc>
        <w:tc>
          <w:tcPr>
            <w:tcW w:type="dxa" w:w="1728"/>
          </w:tcPr>
          <w:p>
            <w:r>
              <w:t>QX</w:t>
            </w:r>
          </w:p>
        </w:tc>
        <w:tc>
          <w:tcPr>
            <w:tcW w:type="dxa" w:w="1728"/>
          </w:tcPr>
          <w:p>
            <w:r>
              <w:t>Сила вырезания следа за один шаг. Высокие значения делают каждый шаг темнее/глубже; низкие оставляют мягкие неглубокие отметины.</w:t>
            </w:r>
          </w:p>
        </w:tc>
      </w:tr>
      <w:tr>
        <w:tc>
          <w:tcPr>
            <w:tcW w:type="dxa" w:w="1728"/>
          </w:tcPr>
          <w:p>
            <w:r>
              <w:t>cl_avfx_snow_footprints</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Включает следы локального игрока на GPU-снеге. Шаги вырезают видимые отметины в снежном поле, которые зарастают по мере дальнейшего накопления снега.</w:t>
            </w:r>
          </w:p>
        </w:tc>
      </w:tr>
      <w:tr>
        <w:tc>
          <w:tcPr>
            <w:tcW w:type="dxa" w:w="1728"/>
          </w:tcPr>
          <w:p>
            <w:r>
              <w:t>cl_avfx_snow_gpu</w:t>
            </w:r>
          </w:p>
        </w:tc>
        <w:tc>
          <w:tcPr>
            <w:tcW w:type="dxa" w:w="1728"/>
          </w:tcPr>
          <w:p>
            <w:r>
              <w:t>2026-06-14 AVFX colourful twinkling stars</w:t>
            </w:r>
          </w:p>
        </w:tc>
        <w:tc>
          <w:tcPr>
            <w:tcW w:type="dxa" w:w="1728"/>
          </w:tcPr>
          <w:p>
            <w:r>
              <w:t>0=baseline / 1=GPU материал (по умолчанию)</w:t>
            </w:r>
          </w:p>
        </w:tc>
        <w:tc>
          <w:tcPr>
            <w:tcW w:type="dxa" w:w="1728"/>
          </w:tcPr>
          <w:p>
            <w:r>
              <w:t>QX</w:t>
            </w:r>
          </w:p>
        </w:tc>
        <w:tc>
          <w:tcPr>
            <w:tcW w:type="dxa" w:w="1728"/>
          </w:tcPr>
          <w:p>
            <w:r>
              <w:t>Phase A/C7Q — мастер-переключатель GPU материала снега. Добавляет фрагментный шейдер поверх accumulated AVFX snow primitives с world-space noise, холодным тоном, рельефом и опциональными блёстками. Шейдер работает только там, где CPU validity уже разрешил снег. По умолчанию 1 для включённых снежных AVFX-профилей; master AVFX и снежный пресет по-прежнему включаются отдельно.</w:t>
            </w:r>
          </w:p>
        </w:tc>
      </w:tr>
      <w:tr>
        <w:tc>
          <w:tcPr>
            <w:tcW w:type="dxa" w:w="1728"/>
          </w:tcPr>
          <w:p>
            <w:r>
              <w:t>cl_avfx_snow_gpu_clumpy_edge</w:t>
            </w:r>
          </w:p>
        </w:tc>
        <w:tc>
          <w:tcPr>
            <w:tcW w:type="dxa" w:w="1728"/>
          </w:tcPr>
          <w:p>
            <w:r>
              <w:t>2026-06-14 AVFX colourful twinkling stars</w:t>
            </w:r>
          </w:p>
        </w:tc>
        <w:tc>
          <w:tcPr>
            <w:tcW w:type="dxa" w:w="1728"/>
          </w:tcPr>
          <w:p>
            <w:r>
              <w:t>0=выкл (по умолчанию) / 1=вкл</w:t>
            </w:r>
          </w:p>
        </w:tc>
        <w:tc>
          <w:tcPr>
            <w:tcW w:type="dxa" w:w="1728"/>
          </w:tcPr>
          <w:p>
            <w:r>
              <w:t>QX</w:t>
            </w:r>
          </w:p>
        </w:tc>
        <w:tc>
          <w:tcPr>
            <w:tcW w:type="dxa" w:w="1728"/>
          </w:tcPr>
          <w:p>
            <w:r>
              <w:t>Опциональный паттерн снежных комочков у границ снег/чистая поверхность. Нужен для лёгкой неровности exposed-краёв; основной мягкий переход остаётся под управлением edge feather.</w:t>
            </w:r>
          </w:p>
        </w:tc>
      </w:tr>
      <w:tr>
        <w:tc>
          <w:tcPr>
            <w:tcW w:type="dxa" w:w="1728"/>
          </w:tcPr>
          <w:p>
            <w:r>
              <w:t>cl_avfx_snow_gpu_clumpy_freq</w:t>
            </w:r>
          </w:p>
        </w:tc>
        <w:tc>
          <w:tcPr>
            <w:tcW w:type="dxa" w:w="1728"/>
          </w:tcPr>
          <w:p>
            <w:r>
              <w:t>2026-06-14 AVFX colourful twinkling stars</w:t>
            </w:r>
          </w:p>
        </w:tc>
        <w:tc>
          <w:tcPr>
            <w:tcW w:type="dxa" w:w="1728"/>
          </w:tcPr>
          <w:p>
            <w:r>
              <w:t>0.02..2.0 (по умолчанию 0.18)</w:t>
            </w:r>
          </w:p>
        </w:tc>
        <w:tc>
          <w:tcPr>
            <w:tcW w:type="dxa" w:w="1728"/>
          </w:tcPr>
          <w:p>
            <w:r>
              <w:t>QX</w:t>
            </w:r>
          </w:p>
        </w:tc>
        <w:tc>
          <w:tcPr>
            <w:tcW w:type="dxa" w:w="1728"/>
          </w:tcPr>
          <w:p>
            <w:r>
              <w:t>Частота/масштаб опционального паттерна снежных комочков на границах. Низкие значения дают крупнее и мягче комки; высокие делают более мелкое зерно.</w:t>
            </w:r>
          </w:p>
        </w:tc>
      </w:tr>
      <w:tr>
        <w:tc>
          <w:tcPr>
            <w:tcW w:type="dxa" w:w="1728"/>
          </w:tcPr>
          <w:p>
            <w:r>
              <w:t>cl_avfx_snow_gpu_coverage</w:t>
            </w:r>
          </w:p>
        </w:tc>
        <w:tc>
          <w:tcPr>
            <w:tcW w:type="dxa" w:w="1728"/>
          </w:tcPr>
          <w:p>
            <w:r>
              <w:t>2026-06-14 AVFX colourful twinkling stars</w:t>
            </w:r>
          </w:p>
        </w:tc>
        <w:tc>
          <w:tcPr>
            <w:tcW w:type="dxa" w:w="1728"/>
          </w:tcPr>
          <w:p>
            <w:r>
              <w:t>0/1 (по умолчанию 1)</w:t>
            </w:r>
          </w:p>
        </w:tc>
        <w:tc>
          <w:tcPr>
            <w:tcW w:type="dxa" w:w="1728"/>
          </w:tcPr>
          <w:p>
            <w:r>
              <w:t>QX</w:t>
            </w:r>
          </w:p>
        </w:tc>
        <w:tc>
          <w:tcPr>
            <w:tcW w:type="dxa" w:w="1728"/>
          </w:tcPr>
          <w:p>
            <w:r>
              <w:t>Phase C3/C7Q — атлас покрытия снега в world-XY. Когда включено, выход C4 material умножается на CPU-built атлас, который отслеживает рост покрытия во времени, поэтому уровень постепенно зарастает снегом вместо мгновенного появления. По умолчанию 1 для принятого snow material baseline.</w:t>
            </w:r>
          </w:p>
        </w:tc>
      </w:tr>
      <w:tr>
        <w:tc>
          <w:tcPr>
            <w:tcW w:type="dxa" w:w="1728"/>
          </w:tcPr>
          <w:p>
            <w:r>
              <w:t>cl_avfx_snow_gpu_coverage_prefill</w:t>
            </w:r>
          </w:p>
        </w:tc>
        <w:tc>
          <w:tcPr>
            <w:tcW w:type="dxa" w:w="1728"/>
          </w:tcPr>
          <w:p>
            <w:r>
              <w:t>2026-06-14 AVFX colourful twinkling stars</w:t>
            </w:r>
          </w:p>
        </w:tc>
        <w:tc>
          <w:tcPr>
            <w:tcW w:type="dxa" w:w="1728"/>
          </w:tcPr>
          <w:p>
            <w:r>
              <w:t>0..1 (по умолчанию 0.0)</w:t>
            </w:r>
          </w:p>
        </w:tc>
        <w:tc>
          <w:tcPr>
            <w:tcW w:type="dxa" w:w="1728"/>
          </w:tcPr>
          <w:p>
            <w:r>
              <w:t>QX</w:t>
            </w:r>
          </w:p>
        </w:tc>
        <w:tc>
          <w:tcPr>
            <w:tcW w:type="dxa" w:w="1728"/>
          </w:tcPr>
          <w:p>
            <w:r>
              <w:t>Стартовая заполненность атласа снежного покрытия. 0 запускает уровень чистым и даёт снегу накапливаться со временем; 1 сразу полностью покрывает снегом. Промежуточные значения дают частичную базу.</w:t>
            </w:r>
          </w:p>
        </w:tc>
      </w:tr>
      <w:tr>
        <w:tc>
          <w:tcPr>
            <w:tcW w:type="dxa" w:w="1728"/>
          </w:tcPr>
          <w:p>
            <w:r>
              <w:t>cl_avfx_snow_gpu_coverage_res</w:t>
            </w:r>
          </w:p>
        </w:tc>
        <w:tc>
          <w:tcPr>
            <w:tcW w:type="dxa" w:w="1728"/>
          </w:tcPr>
          <w:p>
            <w:r>
              <w:t>2026-06-14 AVFX colourful twinkling stars</w:t>
            </w:r>
          </w:p>
        </w:tc>
        <w:tc>
          <w:tcPr>
            <w:tcW w:type="dxa" w:w="1728"/>
          </w:tcPr>
          <w:p>
            <w:r>
              <w:t>64..1024 (по умолчанию 1024, snapped)</w:t>
            </w:r>
          </w:p>
        </w:tc>
        <w:tc>
          <w:tcPr>
            <w:tcW w:type="dxa" w:w="1728"/>
          </w:tcPr>
          <w:p>
            <w:r>
              <w:t>QX</w:t>
            </w:r>
          </w:p>
        </w:tc>
        <w:tc>
          <w:tcPr>
            <w:tcW w:type="dxa" w:w="1728"/>
          </w:tcPr>
          <w:p>
            <w:r>
              <w:t>Phase C3 — разрешение атласа покрытия в пикселях по оси. Снапится к {64, 128, 256, 512, 1024}. По умолчанию 1024 даёт тонкие C7Q-переходы при расходе памяти около 1 МБ.</w:t>
            </w:r>
          </w:p>
        </w:tc>
      </w:tr>
      <w:tr>
        <w:tc>
          <w:tcPr>
            <w:tcW w:type="dxa" w:w="1728"/>
          </w:tcPr>
          <w:p>
            <w:r>
              <w:t>cl_avfx_snow_gpu_displace</w:t>
            </w:r>
          </w:p>
        </w:tc>
        <w:tc>
          <w:tcPr>
            <w:tcW w:type="dxa" w:w="1728"/>
          </w:tcPr>
          <w:p>
            <w:r>
              <w:t>2026-06-14 AVFX colourful twinkling stars</w:t>
            </w:r>
          </w:p>
        </w:tc>
        <w:tc>
          <w:tcPr>
            <w:tcW w:type="dxa" w:w="1728"/>
          </w:tcPr>
          <w:p>
            <w:r>
              <w:t>0/1 (по умолчанию 0, резерв Phase B)</w:t>
            </w:r>
          </w:p>
        </w:tc>
        <w:tc>
          <w:tcPr>
            <w:tcW w:type="dxa" w:w="1728"/>
          </w:tcPr>
          <w:p>
            <w:r>
              <w:t>QX</w:t>
            </w:r>
          </w:p>
        </w:tc>
        <w:tc>
          <w:tcPr>
            <w:tcW w:type="dxa" w:w="1728"/>
          </w:tcPr>
          <w:p>
            <w:r>
              <w:t>Phase B placeholder — смещение вершин ТОЛЬКО на AVFX snow примитивах. Зарезервирован для следующей фазы (TZ §5.B); сейчас без эффекта. Когда будет реализован — поднимет вершины snow-штампов вдоль нормали до cl_avfx_snow_volume_h_max для ощущения накопленной глубины. BSP геометрия мира не смещается.</w:t>
            </w:r>
          </w:p>
        </w:tc>
      </w:tr>
      <w:tr>
        <w:tc>
          <w:tcPr>
            <w:tcW w:type="dxa" w:w="1728"/>
          </w:tcPr>
          <w:p>
            <w:r>
              <w:t>cl_avfx_snow_gpu_edge_feather</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Шейдерное мягкое затухание у открытых краёв snow receiver. Помогает снегу естественно заканчиваться у лавы, движущихся дверей, обрывов и неподдержанных границ вместо жёсткого прямоугольного обреза.</w:t>
            </w:r>
          </w:p>
        </w:tc>
      </w:tr>
      <w:tr>
        <w:tc>
          <w:tcPr>
            <w:tcW w:type="dxa" w:w="1728"/>
          </w:tcPr>
          <w:p>
            <w:r>
              <w:t>cl_avfx_snow_gpu_edge_feather_wu</w:t>
            </w:r>
          </w:p>
        </w:tc>
        <w:tc>
          <w:tcPr>
            <w:tcW w:type="dxa" w:w="1728"/>
          </w:tcPr>
          <w:p>
            <w:r>
              <w:t>2026-06-14 AVFX colourful twinkling stars</w:t>
            </w:r>
          </w:p>
        </w:tc>
        <w:tc>
          <w:tcPr>
            <w:tcW w:type="dxa" w:w="1728"/>
          </w:tcPr>
          <w:p>
            <w:r>
              <w:t>1..256 wu (по умолчанию 24)</w:t>
            </w:r>
          </w:p>
        </w:tc>
        <w:tc>
          <w:tcPr>
            <w:tcW w:type="dxa" w:w="1728"/>
          </w:tcPr>
          <w:p>
            <w:r>
              <w:t>QX</w:t>
            </w:r>
          </w:p>
        </w:tc>
        <w:tc>
          <w:tcPr>
            <w:tcW w:type="dxa" w:w="1728"/>
          </w:tcPr>
          <w:p>
            <w:r>
              <w:t>Ширина мягкой полосы затухания снежного края в world units. Большие значения делают переходы на границах шире и мягче.</w:t>
            </w:r>
          </w:p>
        </w:tc>
      </w:tr>
      <w:tr>
        <w:tc>
          <w:tcPr>
            <w:tcW w:type="dxa" w:w="1728"/>
          </w:tcPr>
          <w:p>
            <w:r>
              <w:t>cl_avfx_snow_gpu_edge_noise_wu</w:t>
            </w:r>
          </w:p>
        </w:tc>
        <w:tc>
          <w:tcPr>
            <w:tcW w:type="dxa" w:w="1728"/>
          </w:tcPr>
          <w:p>
            <w:r>
              <w:t>2026-06-14 AVFX colourful twinkling stars</w:t>
            </w:r>
          </w:p>
        </w:tc>
        <w:tc>
          <w:tcPr>
            <w:tcW w:type="dxa" w:w="1728"/>
          </w:tcPr>
          <w:p>
            <w:r>
              <w:t>0..32 wu (по умолчанию 10)</w:t>
            </w:r>
          </w:p>
        </w:tc>
        <w:tc>
          <w:tcPr>
            <w:tcW w:type="dxa" w:w="1728"/>
          </w:tcPr>
          <w:p>
            <w:r>
              <w:t>QX</w:t>
            </w:r>
          </w:p>
        </w:tc>
        <w:tc>
          <w:tcPr>
            <w:tcW w:type="dxa" w:w="1728"/>
          </w:tcPr>
          <w:p>
            <w:r>
              <w:t>Амплитуда шума, добавляемого к расстоянию затухания края снега. Убирает идеально ровные fade-линии и делает границы снега органичнее.</w:t>
            </w:r>
          </w:p>
        </w:tc>
      </w:tr>
      <w:tr>
        <w:tc>
          <w:tcPr>
            <w:tcW w:type="dxa" w:w="1728"/>
          </w:tcPr>
          <w:p>
            <w:r>
              <w:t>cl_avfx_snow_gpu_exposure</w:t>
            </w:r>
          </w:p>
        </w:tc>
        <w:tc>
          <w:tcPr>
            <w:tcW w:type="dxa" w:w="1728"/>
          </w:tcPr>
          <w:p>
            <w:r>
              <w:t>2026-06-14 AVFX colourful twinkling stars</w:t>
            </w:r>
          </w:p>
        </w:tc>
        <w:tc>
          <w:tcPr>
            <w:tcW w:type="dxa" w:w="1728"/>
          </w:tcPr>
          <w:p>
            <w:r>
              <w:t>0/1 (по умолчанию 1)</w:t>
            </w:r>
          </w:p>
        </w:tc>
        <w:tc>
          <w:tcPr>
            <w:tcW w:type="dxa" w:w="1728"/>
          </w:tcPr>
          <w:p>
            <w:r>
              <w:t>QX</w:t>
            </w:r>
          </w:p>
        </w:tc>
        <w:tc>
          <w:tcPr>
            <w:tcW w:type="dxa" w:w="1728"/>
          </w:tcPr>
          <w:p>
            <w:r>
              <w:t>Phase C2 — top-down ortho exposure FBO запоминающий ближайший occluder сверху для каждого world-XY столбца. C4 material pass sample'ит её чтобы discard'ить фрагменты под навесами / потолками. По умолчанию 1 для C7Q snow material baseline.</w:t>
            </w:r>
          </w:p>
        </w:tc>
      </w:tr>
      <w:tr>
        <w:tc>
          <w:tcPr>
            <w:tcW w:type="dxa" w:w="1728"/>
          </w:tcPr>
          <w:p>
            <w:r>
              <w:t>cl_avfx_snow_gpu_exposure_res</w:t>
            </w:r>
          </w:p>
        </w:tc>
        <w:tc>
          <w:tcPr>
            <w:tcW w:type="dxa" w:w="1728"/>
          </w:tcPr>
          <w:p>
            <w:r>
              <w:t>2026-06-14 AVFX colourful twinkling stars</w:t>
            </w:r>
          </w:p>
        </w:tc>
        <w:tc>
          <w:tcPr>
            <w:tcW w:type="dxa" w:w="1728"/>
          </w:tcPr>
          <w:p>
            <w:r>
              <w:t>256/512/1024/2048/4096 (по умолчанию 1024)</w:t>
            </w:r>
          </w:p>
        </w:tc>
        <w:tc>
          <w:tcPr>
            <w:tcW w:type="dxa" w:w="1728"/>
          </w:tcPr>
          <w:p>
            <w:r>
              <w:t>QX</w:t>
            </w:r>
          </w:p>
        </w:tc>
        <w:tc>
          <w:tcPr>
            <w:tcW w:type="dxa" w:w="1728"/>
          </w:tcPr>
          <w:p>
            <w:r>
              <w:t>Phase C2 — разрешение exposure FBO (256/512/1024/2048/4096). Больше = точнее exposure mask, больше памяти + render cost. По умолчанию 1024 = 4 МБ color tex + 4 МБ depth renderbuffer; достаточно для типичных Q2 карт.</w:t>
            </w:r>
          </w:p>
        </w:tc>
      </w:tr>
      <w:tr>
        <w:tc>
          <w:tcPr>
            <w:tcW w:type="dxa" w:w="1728"/>
          </w:tcPr>
          <w:p>
            <w:r>
              <w:t>cl_avfx_snow_gpu_exposure_taps</w:t>
            </w:r>
          </w:p>
        </w:tc>
        <w:tc>
          <w:tcPr>
            <w:tcW w:type="dxa" w:w="1728"/>
          </w:tcPr>
          <w:p>
            <w:r>
              <w:t>2026-06-14 AVFX colourful twinkling stars</w:t>
            </w:r>
          </w:p>
        </w:tc>
        <w:tc>
          <w:tcPr>
            <w:tcW w:type="dxa" w:w="1728"/>
          </w:tcPr>
          <w:p>
            <w:r>
              <w:t>1=резче/дешевле / 4=баланс по умолчанию / 9=мягче край</w:t>
            </w:r>
          </w:p>
        </w:tc>
        <w:tc>
          <w:tcPr>
            <w:tcW w:type="dxa" w:w="1728"/>
          </w:tcPr>
          <w:p>
            <w:r>
              <w:t>QX</w:t>
            </w:r>
          </w:p>
        </w:tc>
        <w:tc>
          <w:tcPr>
            <w:tcW w:type="dxa" w:w="1728"/>
          </w:tcPr>
          <w:p>
            <w:r>
              <w:t>Качество сглаживания края снежной зоны. 1 — резче и дешевле, 4 — сбалансированное значение по умолчанию, 9 — мягче и немного дороже. Управляет тем, насколько плавно снег исчезает около укрытий и границ видимости неба.</w:t>
            </w:r>
          </w:p>
        </w:tc>
      </w:tr>
      <w:tr>
        <w:tc>
          <w:tcPr>
            <w:tcW w:type="dxa" w:w="1728"/>
          </w:tcPr>
          <w:p>
            <w:r>
              <w:t>cl_avfx_snow_gpu_footprint_depth</w:t>
            </w:r>
          </w:p>
        </w:tc>
        <w:tc>
          <w:tcPr>
            <w:tcW w:type="dxa" w:w="1728"/>
          </w:tcPr>
          <w:p>
            <w:r>
              <w:t>2026-06-14 AVFX colourful twinkling stars</w:t>
            </w:r>
          </w:p>
        </w:tc>
        <w:tc>
          <w:tcPr>
            <w:tcW w:type="dxa" w:w="1728"/>
          </w:tcPr>
          <w:p>
            <w:r>
              <w:t>0..1 (по умолчанию 1.0)</w:t>
            </w:r>
          </w:p>
        </w:tc>
        <w:tc>
          <w:tcPr>
            <w:tcW w:type="dxa" w:w="1728"/>
          </w:tcPr>
          <w:p>
            <w:r>
              <w:t>QX</w:t>
            </w:r>
          </w:p>
        </w:tc>
        <w:tc>
          <w:tcPr>
            <w:tcW w:type="dxa" w:w="1728"/>
          </w:tcPr>
          <w:p>
            <w:r>
              <w:t>Множитель визуальной глубины следов на GPU-снеге. Управляет тем, насколько сильно следы влияют на глубину/параллакс снежного материала.</w:t>
            </w:r>
          </w:p>
        </w:tc>
      </w:tr>
      <w:tr>
        <w:tc>
          <w:tcPr>
            <w:tcW w:type="dxa" w:w="1728"/>
          </w:tcPr>
          <w:p>
            <w:r>
              <w:t>cl_avfx_snow_gpu_footprint_size_wu</w:t>
            </w:r>
          </w:p>
        </w:tc>
        <w:tc>
          <w:tcPr>
            <w:tcW w:type="dxa" w:w="1728"/>
          </w:tcPr>
          <w:p>
            <w:r>
              <w:t>2026-06-14 AVFX colourful twinkling stars</w:t>
            </w:r>
          </w:p>
        </w:tc>
        <w:tc>
          <w:tcPr>
            <w:tcW w:type="dxa" w:w="1728"/>
          </w:tcPr>
          <w:p>
            <w:r>
              <w:t>0..256 wu (по умолчанию 100)</w:t>
            </w:r>
          </w:p>
        </w:tc>
        <w:tc>
          <w:tcPr>
            <w:tcW w:type="dxa" w:w="1728"/>
          </w:tcPr>
          <w:p>
            <w:r>
              <w:t>QX</w:t>
            </w:r>
          </w:p>
        </w:tc>
        <w:tc>
          <w:tcPr>
            <w:tcW w:type="dxa" w:w="1728"/>
          </w:tcPr>
          <w:p>
            <w:r>
              <w:t>Размер следа в world units для GPU-атласа следов. Большие значения делают каждый шаг шире; меньшие дают более компактные следы.</w:t>
            </w:r>
          </w:p>
        </w:tc>
      </w:tr>
      <w:tr>
        <w:tc>
          <w:tcPr>
            <w:tcW w:type="dxa" w:w="1728"/>
          </w:tcPr>
          <w:p>
            <w:r>
              <w:t>cl_avfx_snow_gpu_footprints</w:t>
            </w:r>
          </w:p>
        </w:tc>
        <w:tc>
          <w:tcPr>
            <w:tcW w:type="dxa" w:w="1728"/>
          </w:tcPr>
          <w:p>
            <w:r>
              <w:t>2026-06-14 AVFX colourful twinkling stars</w:t>
            </w:r>
          </w:p>
        </w:tc>
        <w:tc>
          <w:tcPr>
            <w:tcW w:type="dxa" w:w="1728"/>
          </w:tcPr>
          <w:p>
            <w:r>
              <w:t>0/1 (по умолчанию 0, резерв Phase D)</w:t>
            </w:r>
          </w:p>
        </w:tc>
        <w:tc>
          <w:tcPr>
            <w:tcW w:type="dxa" w:w="1728"/>
          </w:tcPr>
          <w:p>
            <w:r>
              <w:t>QX</w:t>
            </w:r>
          </w:p>
        </w:tc>
        <w:tc>
          <w:tcPr>
            <w:tcW w:type="dxa" w:w="1728"/>
          </w:tcPr>
          <w:p>
            <w:r>
              <w:t>Phase D placeholder — GPU-рендеренные следы-углубления от ног. Зарезервирован (TZ §5.D); сейчас без эффекта. Текущие 2D overlay следы продолжают работать в обоих режимах Шапки и Покров. Когда будет реализован — отрендерит следы как гладкие овальные углубления в материале снега вместо текстурных стикеров.</w:t>
            </w:r>
          </w:p>
        </w:tc>
      </w:tr>
      <w:tr>
        <w:tc>
          <w:tcPr>
            <w:tcW w:type="dxa" w:w="1728"/>
          </w:tcPr>
          <w:p>
            <w:r>
              <w:t>cl_avfx_snow_gpu_glitter</w:t>
            </w:r>
          </w:p>
        </w:tc>
        <w:tc>
          <w:tcPr>
            <w:tcW w:type="dxa" w:w="1728"/>
          </w:tcPr>
          <w:p>
            <w:r>
              <w:t>2026-06-14 AVFX colourful twinkling stars</w:t>
            </w:r>
          </w:p>
        </w:tc>
        <w:tc>
          <w:tcPr>
            <w:tcW w:type="dxa" w:w="1728"/>
          </w:tcPr>
          <w:p>
            <w:r>
              <w:t>0.0..1.0 (по умолчанию 0.15)</w:t>
            </w:r>
          </w:p>
        </w:tc>
        <w:tc>
          <w:tcPr>
            <w:tcW w:type="dxa" w:w="1728"/>
          </w:tcPr>
          <w:p>
            <w:r>
              <w:t>QX</w:t>
            </w:r>
          </w:p>
        </w:tc>
        <w:tc>
          <w:tcPr>
            <w:tcW w:type="dxa" w:w="1728"/>
          </w:tcPr>
          <w:p>
            <w:r>
              <w:t>Сила блёсток в GPU шейдере снега. Рисует маленькие круглые ледяные искры с мягким ореолом на фиксированных мировых позициях вместо прямоугольных белых отметок. Искры также пишутся в bloom-буфер, поэтому итоговое свечение управляется gl_bloom, gl_bloom_strength, gl_bloom_threshold и gl_bloom_sigma. Действует только при качестве GPU снега &gt;= нормальное. 0 = без блёсток; по умолчанию 0.15.</w:t>
            </w:r>
          </w:p>
        </w:tc>
      </w:tr>
      <w:tr>
        <w:tc>
          <w:tcPr>
            <w:tcW w:type="dxa" w:w="1728"/>
          </w:tcPr>
          <w:p>
            <w:r>
              <w:t>cl_avfx_snow_gpu_material</w:t>
            </w:r>
          </w:p>
        </w:tc>
        <w:tc>
          <w:tcPr>
            <w:tcW w:type="dxa" w:w="1728"/>
          </w:tcPr>
          <w:p>
            <w:r>
              <w:t>2026-06-14 AVFX colourful twinkling stars</w:t>
            </w:r>
          </w:p>
        </w:tc>
        <w:tc>
          <w:tcPr>
            <w:tcW w:type="dxa" w:w="1728"/>
          </w:tcPr>
          <w:p>
            <w:r>
              <w:t>0/1 (по умолчанию 1)</w:t>
            </w:r>
          </w:p>
        </w:tc>
        <w:tc>
          <w:tcPr>
            <w:tcW w:type="dxa" w:w="1728"/>
          </w:tcPr>
          <w:p>
            <w:r>
              <w:t>QX</w:t>
            </w:r>
          </w:p>
        </w:tc>
        <w:tc>
          <w:tcPr>
            <w:tcW w:type="dxa" w:w="1728"/>
          </w:tcPr>
          <w:p>
            <w:r>
              <w:t>Phase C4/C7Q — рендер снега как GPU material на реальных BSP world face polygons (не overlay-quad'ах поверх мира). Это принятый production-путь для дефолтов снежного профиля 1.3.</w:t>
            </w:r>
          </w:p>
        </w:tc>
      </w:tr>
      <w:tr>
        <w:tc>
          <w:tcPr>
            <w:tcW w:type="dxa" w:w="1728"/>
          </w:tcPr>
          <w:p>
            <w:r>
              <w:t>cl_avfx_snow_gpu_material_alpha</w:t>
            </w:r>
          </w:p>
        </w:tc>
        <w:tc>
          <w:tcPr>
            <w:tcW w:type="dxa" w:w="1728"/>
          </w:tcPr>
          <w:p>
            <w:r>
              <w:t>2026-06-14 AVFX colourful twinkling stars</w:t>
            </w:r>
          </w:p>
        </w:tc>
        <w:tc>
          <w:tcPr>
            <w:tcW w:type="dxa" w:w="1728"/>
          </w:tcPr>
          <w:p>
            <w:r>
              <w:t>0..1 (по умолчанию 1.0)</w:t>
            </w:r>
          </w:p>
        </w:tc>
        <w:tc>
          <w:tcPr>
            <w:tcW w:type="dxa" w:w="1728"/>
          </w:tcPr>
          <w:p>
            <w:r>
              <w:t>QX</w:t>
            </w:r>
          </w:p>
        </w:tc>
        <w:tc>
          <w:tcPr>
            <w:tcW w:type="dxa" w:w="1728"/>
          </w:tcPr>
          <w:p>
            <w:r>
              <w:t>Phase C4 — выходной alpha material pass'а (0..1). 1.0 = полностью непрозрачный снег (по умолчанию, как Phase A overlay). Меньшие значения делают снег полупрозрачным — brush surface снизу просвечивает. В сочетании с cl_avfx_snow_gpu_noise / relief / glitter / quality даёт runtime контроль визуала.</w:t>
            </w:r>
          </w:p>
        </w:tc>
      </w:tr>
      <w:tr>
        <w:tc>
          <w:tcPr>
            <w:tcW w:type="dxa" w:w="1728"/>
          </w:tcPr>
          <w:p>
            <w:r>
              <w:t>cl_avfx_snow_gpu_material_edge_fade_wu</w:t>
            </w:r>
          </w:p>
        </w:tc>
        <w:tc>
          <w:tcPr>
            <w:tcW w:type="dxa" w:w="1728"/>
          </w:tcPr>
          <w:p>
            <w:r>
              <w:t>2026-06-14 AVFX colourful twinkling stars</w:t>
            </w:r>
          </w:p>
        </w:tc>
        <w:tc>
          <w:tcPr>
            <w:tcW w:type="dxa" w:w="1728"/>
          </w:tcPr>
          <w:p>
            <w:r>
              <w:t>0..256 (по умолчанию 100)</w:t>
            </w:r>
          </w:p>
        </w:tc>
        <w:tc>
          <w:tcPr>
            <w:tcW w:type="dxa" w:w="1728"/>
          </w:tcPr>
          <w:p>
            <w:r>
              <w:t>QX</w:t>
            </w:r>
          </w:p>
        </w:tc>
        <w:tc>
          <w:tcPr>
            <w:tcW w:type="dxa" w:w="1728"/>
          </w:tcPr>
          <w:p>
            <w:r>
              <w:t>Ширина мягкого перехода на краю снежной зоны в world-units (0..256, по умолчанию 100). Чем выше значение, тем плавнее снег затухает между заснеженными и соседними голыми поверхностями; 0 оставляет край резким.</w:t>
            </w:r>
          </w:p>
        </w:tc>
      </w:tr>
      <w:tr>
        <w:tc>
          <w:tcPr>
            <w:tcW w:type="dxa" w:w="1728"/>
          </w:tcPr>
          <w:p>
            <w:r>
              <w:t>cl_avfx_snow_gpu_noise</w:t>
            </w:r>
          </w:p>
        </w:tc>
        <w:tc>
          <w:tcPr>
            <w:tcW w:type="dxa" w:w="1728"/>
          </w:tcPr>
          <w:p>
            <w:r>
              <w:t>2026-06-14 AVFX colourful twinkling stars</w:t>
            </w:r>
          </w:p>
        </w:tc>
        <w:tc>
          <w:tcPr>
            <w:tcW w:type="dxa" w:w="1728"/>
          </w:tcPr>
          <w:p>
            <w:r>
              <w:t>0.0..1.0 (по умолчанию 0.45)</w:t>
            </w:r>
          </w:p>
        </w:tc>
        <w:tc>
          <w:tcPr>
            <w:tcW w:type="dxa" w:w="1728"/>
          </w:tcPr>
          <w:p>
            <w:r>
              <w:t>QX</w:t>
            </w:r>
          </w:p>
        </w:tc>
        <w:tc>
          <w:tcPr>
            <w:tcW w:type="dxa" w:w="1728"/>
          </w:tcPr>
          <w:p>
            <w:r>
              <w:t>Phase A — амплитуда world-noise в GPU шейдере снега. Управляет 2-octave hash noise в world XY (паттерн прибит к плоскости пола карты, не к камере). 0 = без модуляции; 1 = максимальная вариация (~±8% яркости). По умолчанию 0.45. Действует только при cl_avfx_snow_gpu 1.</w:t>
            </w:r>
          </w:p>
        </w:tc>
      </w:tr>
      <w:tr>
        <w:tc>
          <w:tcPr>
            <w:tcW w:type="dxa" w:w="1728"/>
          </w:tcPr>
          <w:p>
            <w:r>
              <w:t>cl_avfx_snow_gpu_pom</w:t>
            </w:r>
          </w:p>
        </w:tc>
        <w:tc>
          <w:tcPr>
            <w:tcW w:type="dxa" w:w="1728"/>
          </w:tcPr>
          <w:p>
            <w:r>
              <w:t>2026-06-14 AVFX colourful twinkling stars</w:t>
            </w:r>
          </w:p>
        </w:tc>
        <w:tc>
          <w:tcPr>
            <w:tcW w:type="dxa" w:w="1728"/>
          </w:tcPr>
          <w:p>
            <w:r>
              <w:t>0=плоский/дешёвый снег / 1=качественный объём сугробов (по умолчанию)</w:t>
            </w:r>
          </w:p>
        </w:tc>
        <w:tc>
          <w:tcPr>
            <w:tcW w:type="dxa" w:w="1728"/>
          </w:tcPr>
          <w:p>
            <w:r>
              <w:t>QX</w:t>
            </w:r>
          </w:p>
        </w:tc>
        <w:tc>
          <w:tcPr>
            <w:tcW w:type="dxa" w:w="1728"/>
          </w:tcPr>
          <w:p>
            <w:r>
              <w:t>Качественный шейдер объёма сугробов. Когда включён, плоский GPU-снег получает более выраженную иллюзию глубины и читается как накопленная снежная масса. Выключай для более дешёвого и плоского рельефа.</w:t>
            </w:r>
          </w:p>
        </w:tc>
      </w:tr>
      <w:tr>
        <w:tc>
          <w:tcPr>
            <w:tcW w:type="dxa" w:w="1728"/>
          </w:tcPr>
          <w:p>
            <w:r>
              <w:t>cl_avfx_snow_gpu_pom_alpha</w:t>
            </w:r>
          </w:p>
        </w:tc>
        <w:tc>
          <w:tcPr>
            <w:tcW w:type="dxa" w:w="1728"/>
          </w:tcPr>
          <w:p>
            <w:r>
              <w:t>2026-06-14 AVFX colourful twinkling stars</w:t>
            </w:r>
          </w:p>
        </w:tc>
        <w:tc>
          <w:tcPr>
            <w:tcW w:type="dxa" w:w="1728"/>
          </w:tcPr>
          <w:p>
            <w:r>
              <w:t>0..1 (по умолчанию 0.95)</w:t>
            </w:r>
          </w:p>
        </w:tc>
        <w:tc>
          <w:tcPr>
            <w:tcW w:type="dxa" w:w="1728"/>
          </w:tcPr>
          <w:p>
            <w:r>
              <w:t>QX</w:t>
            </w:r>
          </w:p>
        </w:tc>
        <w:tc>
          <w:tcPr>
            <w:tcW w:type="dxa" w:w="1728"/>
          </w:tcPr>
          <w:p>
            <w:r>
              <w:t>Сила объёма сугробов (0..1, по умолчанию 0.95). Это максимальная сила эффекта глубины; когда включён cl_avfx_snow_gpu_pom_grow_time, фактический объём постепенно растёт до этого значения.</w:t>
            </w:r>
          </w:p>
        </w:tc>
      </w:tr>
      <w:tr>
        <w:tc>
          <w:tcPr>
            <w:tcW w:type="dxa" w:w="1728"/>
          </w:tcPr>
          <w:p>
            <w:r>
              <w:t>cl_avfx_snow_gpu_pom_depth_wu</w:t>
            </w:r>
          </w:p>
        </w:tc>
        <w:tc>
          <w:tcPr>
            <w:tcW w:type="dxa" w:w="1728"/>
          </w:tcPr>
          <w:p>
            <w:r>
              <w:t>2026-06-14 AVFX colourful twinkling stars</w:t>
            </w:r>
          </w:p>
        </w:tc>
        <w:tc>
          <w:tcPr>
            <w:tcW w:type="dxa" w:w="1728"/>
          </w:tcPr>
          <w:p>
            <w:r>
              <w:t>0..32 world-units (по умолчанию 32)</w:t>
            </w:r>
          </w:p>
        </w:tc>
        <w:tc>
          <w:tcPr>
            <w:tcW w:type="dxa" w:w="1728"/>
          </w:tcPr>
          <w:p>
            <w:r>
              <w:t>QX</w:t>
            </w:r>
          </w:p>
        </w:tc>
        <w:tc>
          <w:tcPr>
            <w:tcW w:type="dxa" w:w="1728"/>
          </w:tcPr>
          <w:p>
            <w:r>
              <w:t>Максимальная виртуальная высота сугробов в world-units (0..32, по умолчанию 32). Чем выше значение, тем выше читается снежный объём на скользящих углах; таймер роста считает это финальной высотой.</w:t>
            </w:r>
          </w:p>
        </w:tc>
      </w:tr>
      <w:tr>
        <w:tc>
          <w:tcPr>
            <w:tcW w:type="dxa" w:w="1728"/>
          </w:tcPr>
          <w:p>
            <w:r>
              <w:t>cl_avfx_snow_gpu_pom_edge_taper</w:t>
            </w:r>
          </w:p>
        </w:tc>
        <w:tc>
          <w:tcPr>
            <w:tcW w:type="dxa" w:w="1728"/>
          </w:tcPr>
          <w:p>
            <w:r>
              <w:t>2026-06-14 AVFX colourful twinkling stars</w:t>
            </w:r>
          </w:p>
        </w:tc>
        <w:tc>
          <w:tcPr>
            <w:tcW w:type="dxa" w:w="1728"/>
          </w:tcPr>
          <w:p>
            <w:r>
              <w:t>0=жёстче край / 1=мягкий край сугроба (по умолчанию)</w:t>
            </w:r>
          </w:p>
        </w:tc>
        <w:tc>
          <w:tcPr>
            <w:tcW w:type="dxa" w:w="1728"/>
          </w:tcPr>
          <w:p>
            <w:r>
              <w:t>QX</w:t>
            </w:r>
          </w:p>
        </w:tc>
        <w:tc>
          <w:tcPr>
            <w:tcW w:type="dxa" w:w="1728"/>
          </w:tcPr>
          <w:p>
            <w:r>
              <w:t>Плавно убирает объём сугробов у края снежной зоны. Не даёт поднятой снежной глубине заканчиваться резким обрывом на границе покрытия.</w:t>
            </w:r>
          </w:p>
        </w:tc>
      </w:tr>
      <w:tr>
        <w:tc>
          <w:tcPr>
            <w:tcW w:type="dxa" w:w="1728"/>
          </w:tcPr>
          <w:p>
            <w:r>
              <w:t>cl_avfx_snow_gpu_pom_grow_effective</w:t>
            </w:r>
          </w:p>
        </w:tc>
        <w:tc>
          <w:tcPr>
            <w:tcW w:type="dxa" w:w="1728"/>
          </w:tcPr>
          <w:p>
            <w:r>
              <w:t>2026-06-14 AVFX colourful twinkling stars</w:t>
            </w:r>
          </w:p>
        </w:tc>
        <w:tc>
          <w:tcPr>
            <w:tcW w:type="dxa" w:w="1728"/>
          </w:tcPr>
          <w:p>
            <w:r>
              <w:t>0..1 internal/dev</w:t>
            </w:r>
          </w:p>
        </w:tc>
        <w:tc>
          <w:tcPr>
            <w:tcW w:type="dxa" w:w="1728"/>
          </w:tcPr>
          <w:p>
            <w:r>
              <w:t>QX</w:t>
            </w:r>
          </w:p>
        </w:tc>
        <w:tc>
          <w:tcPr>
            <w:tcW w:type="dxa" w:w="1728"/>
          </w:tcPr>
          <w:p>
            <w:r>
              <w:t>Внутренний runtime-множитель, который вычисляется из cl_avfx_snow_gpu_pom_grow_time. 0 означает что объём сугробов ещё не вырос; 1 означает что заданная сила/высота сугробов достигнута полностью. Не архивируется и предназначен для диагностики, а не для ручной настройки.</w:t>
            </w:r>
          </w:p>
        </w:tc>
      </w:tr>
      <w:tr>
        <w:tc>
          <w:tcPr>
            <w:tcW w:type="dxa" w:w="1728"/>
          </w:tcPr>
          <w:p>
            <w:r>
              <w:t>cl_avfx_snow_gpu_pom_grow_time</w:t>
            </w:r>
          </w:p>
        </w:tc>
        <w:tc>
          <w:tcPr>
            <w:tcW w:type="dxa" w:w="1728"/>
          </w:tcPr>
          <w:p>
            <w:r>
              <w:t>2026-06-14 AVFX colourful twinkling stars</w:t>
            </w:r>
          </w:p>
        </w:tc>
        <w:tc>
          <w:tcPr>
            <w:tcW w:type="dxa" w:w="1728"/>
          </w:tcPr>
          <w:p>
            <w:r>
              <w:t>0=выкл/мгновенный объём (по умолчанию) / 1..3600 секунд = рост сугробов во времени</w:t>
            </w:r>
          </w:p>
        </w:tc>
        <w:tc>
          <w:tcPr>
            <w:tcW w:type="dxa" w:w="1728"/>
          </w:tcPr>
          <w:p>
            <w:r>
              <w:t>QX</w:t>
            </w:r>
          </w:p>
        </w:tc>
        <w:tc>
          <w:tcPr>
            <w:tcW w:type="dxa" w:w="1728"/>
          </w:tcPr>
          <w:p>
            <w:r>
              <w:t>Опциональное время роста сугробов в секундах. 0 (по умолчанию) оставляет объём сугробов мгновенным. При значении 1..3600 снег сначала ложится плоским покровом; затем объём сугробов плавно растёт к заданной силе/высоте не быстрее указанного времени. Слабый снег может растянуть время; сильный снег не делает его короче заданного значения.</w:t>
            </w:r>
          </w:p>
        </w:tc>
      </w:tr>
      <w:tr>
        <w:tc>
          <w:tcPr>
            <w:tcW w:type="dxa" w:w="1728"/>
          </w:tcPr>
          <w:p>
            <w:r>
              <w:t>cl_avfx_snow_gpu_pom_steps</w:t>
            </w:r>
          </w:p>
        </w:tc>
        <w:tc>
          <w:tcPr>
            <w:tcW w:type="dxa" w:w="1728"/>
          </w:tcPr>
          <w:p>
            <w:r>
              <w:t>2026-06-14 AVFX colourful twinkling stars</w:t>
            </w:r>
          </w:p>
        </w:tc>
        <w:tc>
          <w:tcPr>
            <w:tcW w:type="dxa" w:w="1728"/>
          </w:tcPr>
          <w:p>
            <w:r>
              <w:t>4..32 (по умолчанию 29)</w:t>
            </w:r>
          </w:p>
        </w:tc>
        <w:tc>
          <w:tcPr>
            <w:tcW w:type="dxa" w:w="1728"/>
          </w:tcPr>
          <w:p>
            <w:r>
              <w:t>QX</w:t>
            </w:r>
          </w:p>
        </w:tc>
        <w:tc>
          <w:tcPr>
            <w:tcW w:type="dxa" w:w="1728"/>
          </w:tcPr>
          <w:p>
            <w:r>
              <w:t>Детализация / качество сугробов (4..32, по умолчанию 29). Чем выше значение, тем мягче и стабильнее иллюзия глубины, но тем дороже работа шейдера. Меньшие значения быстрее, но могут выглядеть грубее.</w:t>
            </w:r>
          </w:p>
        </w:tc>
      </w:tr>
      <w:tr>
        <w:tc>
          <w:tcPr>
            <w:tcW w:type="dxa" w:w="1728"/>
          </w:tcPr>
          <w:p>
            <w:r>
              <w:t>cl_avfx_snow_gpu_quality</w:t>
            </w:r>
          </w:p>
        </w:tc>
        <w:tc>
          <w:tcPr>
            <w:tcW w:type="dxa" w:w="1728"/>
          </w:tcPr>
          <w:p>
            <w:r>
              <w:t>2026-06-14 AVFX colourful twinkling stars</w:t>
            </w:r>
          </w:p>
        </w:tc>
        <w:tc>
          <w:tcPr>
            <w:tcW w:type="dxa" w:w="1728"/>
          </w:tcPr>
          <w:p>
            <w:r>
              <w:t>0..2 (по умолчанию 1)</w:t>
            </w:r>
          </w:p>
        </w:tc>
        <w:tc>
          <w:tcPr>
            <w:tcW w:type="dxa" w:w="1728"/>
          </w:tcPr>
          <w:p>
            <w:r>
              <w:t>QX</w:t>
            </w:r>
          </w:p>
        </w:tc>
        <w:tc>
          <w:tcPr>
            <w:tcW w:type="dxa" w:w="1728"/>
          </w:tcPr>
          <w:p>
            <w:r>
              <w:t>Phase A — уровень качества GPU-шейдера снега. 0 = низкое: relief вдвое слабее, glitter выкл. (самое дешёвое). 1 = нормальное (по умолчанию): полный noise + relief + glitter поверх базы. 2 = высокое: то же что нормальное, но с максимальной точностью. Действует только при cl_avfx_snow_gpu 1.</w:t>
            </w:r>
          </w:p>
        </w:tc>
      </w:tr>
      <w:tr>
        <w:tc>
          <w:tcPr>
            <w:tcW w:type="dxa" w:w="1728"/>
          </w:tcPr>
          <w:p>
            <w:r>
              <w:t>cl_avfx_snow_gpu_receivers</w:t>
            </w:r>
          </w:p>
        </w:tc>
        <w:tc>
          <w:tcPr>
            <w:tcW w:type="dxa" w:w="1728"/>
          </w:tcPr>
          <w:p>
            <w:r>
              <w:t>2026-06-14 AVFX colourful twinkling stars</w:t>
            </w:r>
          </w:p>
        </w:tc>
        <w:tc>
          <w:tcPr>
            <w:tcW w:type="dxa" w:w="1728"/>
          </w:tcPr>
          <w:p>
            <w:r>
              <w:t>0/1 (по умолчанию 1)</w:t>
            </w:r>
          </w:p>
        </w:tc>
        <w:tc>
          <w:tcPr>
            <w:tcW w:type="dxa" w:w="1728"/>
          </w:tcPr>
          <w:p>
            <w:r>
              <w:t>QX</w:t>
            </w:r>
          </w:p>
        </w:tc>
        <w:tc>
          <w:tcPr>
            <w:tcW w:type="dxa" w:w="1728"/>
          </w:tcPr>
          <w:p>
            <w:r>
              <w:t>Phase C1 — построить инвентарь BSP-граней мира принимающих снег (нормаль вверх, не sky/liquid/transparent, прошёл sky-cache). По умолчанию 1 для C7Q snow material baseline.</w:t>
            </w:r>
          </w:p>
        </w:tc>
      </w:tr>
      <w:tr>
        <w:tc>
          <w:tcPr>
            <w:tcW w:type="dxa" w:w="1728"/>
          </w:tcPr>
          <w:p>
            <w:r>
              <w:t>cl_avfx_snow_gpu_relief</w:t>
            </w:r>
          </w:p>
        </w:tc>
        <w:tc>
          <w:tcPr>
            <w:tcW w:type="dxa" w:w="1728"/>
          </w:tcPr>
          <w:p>
            <w:r>
              <w:t>2026-06-14 AVFX colourful twinkling stars</w:t>
            </w:r>
          </w:p>
        </w:tc>
        <w:tc>
          <w:tcPr>
            <w:tcW w:type="dxa" w:w="1728"/>
          </w:tcPr>
          <w:p>
            <w:r>
              <w:t>0.0..1.0 (по умолчанию 0.35)</w:t>
            </w:r>
          </w:p>
        </w:tc>
        <w:tc>
          <w:tcPr>
            <w:tcW w:type="dxa" w:w="1728"/>
          </w:tcPr>
          <w:p>
            <w:r>
              <w:t>QX</w:t>
            </w:r>
          </w:p>
        </w:tc>
        <w:tc>
          <w:tcPr>
            <w:tcW w:type="dxa" w:w="1728"/>
          </w:tcPr>
          <w:p>
            <w:r>
              <w:t>Phase A — сила иллюзии рельефа в GPU шейдере снега. В тёмных провалах noise добавляется холодный синеватый теневой тон и лёгкое затемнение; в пиках — лёгкое подсвечивание. Создаёт ощущение мягкой неплоской поверхности без настоящей геометрии. 0 = плоско; 1 = максимум (по умолчанию 0.35). Действует только при cl_avfx_snow_gpu 1.</w:t>
            </w:r>
          </w:p>
        </w:tc>
      </w:tr>
      <w:tr>
        <w:tc>
          <w:tcPr>
            <w:tcW w:type="dxa" w:w="1728"/>
          </w:tcPr>
          <w:p>
            <w:r>
              <w:t>cl_avfx_snow_gpu_relief_intensity</w:t>
            </w:r>
          </w:p>
        </w:tc>
        <w:tc>
          <w:tcPr>
            <w:tcW w:type="dxa" w:w="1728"/>
          </w:tcPr>
          <w:p>
            <w:r>
              <w:t>2026-06-14 AVFX colourful twinkling stars</w:t>
            </w:r>
          </w:p>
        </w:tc>
        <w:tc>
          <w:tcPr>
            <w:tcW w:type="dxa" w:w="1728"/>
          </w:tcPr>
          <w:p>
            <w:r>
              <w:t>0..1 (по умолчанию 1.0)</w:t>
            </w:r>
          </w:p>
        </w:tc>
        <w:tc>
          <w:tcPr>
            <w:tcW w:type="dxa" w:w="1728"/>
          </w:tcPr>
          <w:p>
            <w:r>
              <w:t>QX</w:t>
            </w:r>
          </w:p>
        </w:tc>
        <w:tc>
          <w:tcPr>
            <w:tcW w:type="dxa" w:w="1728"/>
          </w:tcPr>
          <w:p>
            <w:r>
              <w:t>Общая сила рельефа сугробов (0..1, по умолчанию 1.0). При 0 снег выглядит более плоским; при 1 поверхность сильнее реагирует на скользящих углах и читается как поднятая снежная масса.</w:t>
            </w:r>
          </w:p>
        </w:tc>
      </w:tr>
      <w:tr>
        <w:tc>
          <w:tcPr>
            <w:tcW w:type="dxa" w:w="1728"/>
          </w:tcPr>
          <w:p>
            <w:r>
              <w:t>cl_avfx_snow_surface_style</w:t>
            </w:r>
          </w:p>
        </w:tc>
        <w:tc>
          <w:tcPr>
            <w:tcW w:type="dxa" w:w="1728"/>
          </w:tcPr>
          <w:p>
            <w:r>
              <w:t>2026-06-14 AVFX colourful twinkling stars</w:t>
            </w:r>
          </w:p>
        </w:tc>
        <w:tc>
          <w:tcPr>
            <w:tcW w:type="dxa" w:w="1728"/>
          </w:tcPr>
          <w:p>
            <w:r>
              <w:t>0..20 (по умолчанию 1)</w:t>
            </w:r>
          </w:p>
        </w:tc>
        <w:tc>
          <w:tcPr>
            <w:tcW w:type="dxa" w:w="1728"/>
          </w:tcPr>
          <w:p>
            <w:r>
              <w:t>QX</w:t>
            </w:r>
          </w:p>
        </w:tc>
        <w:tc>
          <w:tcPr>
            <w:tcW w:type="dxa" w:w="1728"/>
          </w:tcPr>
          <w:p>
            <w:r>
              <w:t>TZ 2026-06-22 — вид материала снежной поверхности. Выбирает плитку, которой рисуется снежный материал (тело C4, краевые штампы C7B, шапки и объём). 0 = Классический (старый pics/q2prox/avfx/snow_blanket.png); 1..20 = натуральные снежные плитки на основе референсов в pics/q2prox/avfx/ss/s1.png..s20.png (мелкий порошок, кристаллическое зерно, ветровой наст, мягкие сугробы, синий лёд, лунки заноса и т.д.). Применяется сразу, без vid_restart; отсутствующая плитка откатывается к Классическому. Силу задавайте существующими настройками шума/рельефа/блёсток/качества.</w:t>
            </w:r>
          </w:p>
        </w:tc>
      </w:tr>
      <w:tr>
        <w:tc>
          <w:tcPr>
            <w:tcW w:type="dxa" w:w="1728"/>
          </w:tcPr>
          <w:p>
            <w:r>
              <w:t>cl_avfx_snow_volume</w:t>
            </w:r>
          </w:p>
        </w:tc>
        <w:tc>
          <w:tcPr>
            <w:tcW w:type="dxa" w:w="1728"/>
          </w:tcPr>
          <w:p>
            <w:r>
              <w:t>2026-06-14 AVFX colourful twinkling stars</w:t>
            </w:r>
          </w:p>
        </w:tc>
        <w:tc>
          <w:tcPr>
            <w:tcW w:type="dxa" w:w="1728"/>
          </w:tcPr>
          <w:p>
            <w:r>
              <w:t>0=только плоский / 1=объём на ближних (по умолчанию)</w:t>
            </w:r>
          </w:p>
        </w:tc>
        <w:tc>
          <w:tcPr>
            <w:tcW w:type="dxa" w:w="1728"/>
          </w:tcPr>
          <w:p>
            <w:r>
              <w:t>QX</w:t>
            </w:r>
          </w:p>
        </w:tc>
        <w:tc>
          <w:tcPr>
            <w:tcW w:type="dxa" w:w="1728"/>
          </w:tcPr>
          <w:p>
            <w:r>
              <w:t>Phase 3j (B-lite, 2026-05-06) — объёмный 3D снежный покров на ближних клетках Покрова. При 1 (по умолчанию) накопленные снежные клетки в радиусе cl_avfx_snow_volume_near_wu от камеры рендерятся как приподнятые шапки с видимыми боковыми гранями на открытых краях; средние/дальние клетки за пределами радиуса остаются дешёвыми плоскими оверлеями; клетки дальше cl_avfx_render_lod_wu по-прежнему отсекаются. Sky-gate наследуется: объём получают только клетки, уже принятые строгим sky-кэшем v9.22 — нет утечки в помещения. 0 = только плоский слой (старое поведение).</w:t>
            </w:r>
          </w:p>
        </w:tc>
      </w:tr>
      <w:tr>
        <w:tc>
          <w:tcPr>
            <w:tcW w:type="dxa" w:w="1728"/>
          </w:tcPr>
          <w:p>
            <w:r>
              <w:t>cl_avfx_snow_volume_growth</w:t>
            </w:r>
          </w:p>
        </w:tc>
        <w:tc>
          <w:tcPr>
            <w:tcW w:type="dxa" w:w="1728"/>
          </w:tcPr>
          <w:p>
            <w:r>
              <w:t>2026-06-14 AVFX colourful twinkling stars</w:t>
            </w:r>
          </w:p>
        </w:tc>
        <w:tc>
          <w:tcPr>
            <w:tcW w:type="dxa" w:w="1728"/>
          </w:tcPr>
          <w:p>
            <w:r>
              <w:t>0.05..4.0 (по умолчанию 0.35)</w:t>
            </w:r>
          </w:p>
        </w:tc>
        <w:tc>
          <w:tcPr>
            <w:tcW w:type="dxa" w:w="1728"/>
          </w:tcPr>
          <w:p>
            <w:r>
              <w:t>QX</w:t>
            </w:r>
          </w:p>
        </w:tc>
        <w:tc>
          <w:tcPr>
            <w:tcW w:type="dxa" w:w="1728"/>
          </w:tcPr>
          <w:p>
            <w:r>
              <w:t>Phase 3j — скорость роста глубины снега относительно покрытия. Множитель в AddHit для байта depth: шаг_глубины = шаг_покрытия × growth. 0.35 (по умолчанию) — глубина растёт примерно в 3× медленнее покрытия, чтобы плоский слой появлялся быстро, а объём набирался постепенно за сессию. 1.0 = глубина и покрытие растут одинаково. &gt;1.0 = глубина насыщается раньше (как глубокий свежий снег на голом полу — редко). &lt;0.1 = объём почти не поднимается даже при полном покрытии.</w:t>
            </w:r>
          </w:p>
        </w:tc>
      </w:tr>
      <w:tr>
        <w:tc>
          <w:tcPr>
            <w:tcW w:type="dxa" w:w="1728"/>
          </w:tcPr>
          <w:p>
            <w:r>
              <w:t>cl_avfx_snow_volume_h_max</w:t>
            </w:r>
          </w:p>
        </w:tc>
        <w:tc>
          <w:tcPr>
            <w:tcW w:type="dxa" w:w="1728"/>
          </w:tcPr>
          <w:p>
            <w:r>
              <w:t>2026-06-14 AVFX colourful twinkling stars</w:t>
            </w:r>
          </w:p>
        </w:tc>
        <w:tc>
          <w:tcPr>
            <w:tcW w:type="dxa" w:w="1728"/>
          </w:tcPr>
          <w:p>
            <w:r>
              <w:t>0..32 wu (по умолчанию 10.0)</w:t>
            </w:r>
          </w:p>
        </w:tc>
        <w:tc>
          <w:tcPr>
            <w:tcW w:type="dxa" w:w="1728"/>
          </w:tcPr>
          <w:p>
            <w:r>
              <w:t>QX</w:t>
            </w:r>
          </w:p>
        </w:tc>
        <w:tc>
          <w:tcPr>
            <w:tcW w:type="dxa" w:w="1728"/>
          </w:tcPr>
          <w:p>
            <w:r>
              <w:t>Phase 3j — глубина снежного покрова в насыщении, мировые юниты. Объём клетки растёт с её байтом depth через smoothstep до этого потолка, с per-cell jitter, чтобы соседние клетки немного отличались по высоте. По умолчанию 10.0 wu — принятый C7Q baseline: заметное накопление без превращения поверхностей в плиты. 4-6 = лёгкий налёт. 8-12 = заметное накопление. 16-32 = метель / debug. Действует только при cl_avfx_snow_volume 1.</w:t>
            </w:r>
          </w:p>
        </w:tc>
      </w:tr>
      <w:tr>
        <w:tc>
          <w:tcPr>
            <w:tcW w:type="dxa" w:w="1728"/>
          </w:tcPr>
          <w:p>
            <w:r>
              <w:t>cl_avfx_snow_volume_near_wu</w:t>
            </w:r>
          </w:p>
        </w:tc>
        <w:tc>
          <w:tcPr>
            <w:tcW w:type="dxa" w:w="1728"/>
          </w:tcPr>
          <w:p>
            <w:r>
              <w:t>2026-06-14 AVFX colourful twinkling stars</w:t>
            </w:r>
          </w:p>
        </w:tc>
        <w:tc>
          <w:tcPr>
            <w:tcW w:type="dxa" w:w="1728"/>
          </w:tcPr>
          <w:p>
            <w:r>
              <w:t>0..4096 wu (по умолчанию 4096)</w:t>
            </w:r>
          </w:p>
        </w:tc>
        <w:tc>
          <w:tcPr>
            <w:tcW w:type="dxa" w:w="1728"/>
          </w:tcPr>
          <w:p>
            <w:r>
              <w:t>QX</w:t>
            </w:r>
          </w:p>
        </w:tc>
        <w:tc>
          <w:tcPr>
            <w:tcW w:type="dxa" w:w="1728"/>
          </w:tcPr>
          <w:p>
            <w:r>
              <w:t>Phase 3j — радиус в мировых юнитах, внутри которого собирается объёмная геометрия. Клетки дальше радиуса (но ближе cl_avfx_render_lod_wu) падают на дешёвый плоский оверлей; объёмная шапка остаётся ближним визуалом. По умолчанию 4096 wu сохраняет принятый C7Q вид снега при движении на картах масштаба q2dm1. Меньшие значения снижают CPU/GPU стоимость объёма. С LOD: effective диапазон = min(это, cl_avfx_render_lod_wu при включённом LOD).</w:t>
            </w:r>
          </w:p>
        </w:tc>
      </w:tr>
      <w:tr>
        <w:tc>
          <w:tcPr>
            <w:tcW w:type="dxa" w:w="1728"/>
          </w:tcPr>
          <w:p>
            <w:r>
              <w:t>cl_avfx_snow_volume_uv_scale</w:t>
            </w:r>
          </w:p>
        </w:tc>
        <w:tc>
          <w:tcPr>
            <w:tcW w:type="dxa" w:w="1728"/>
          </w:tcPr>
          <w:p>
            <w:r>
              <w:t>2026-06-14 AVFX colourful twinkling stars</w:t>
            </w:r>
          </w:p>
        </w:tc>
        <w:tc>
          <w:tcPr>
            <w:tcW w:type="dxa" w:w="1728"/>
          </w:tcPr>
          <w:p>
            <w:r>
              <w:t>16..256 wu (по умолчанию 184)</w:t>
            </w:r>
          </w:p>
        </w:tc>
        <w:tc>
          <w:tcPr>
            <w:tcW w:type="dxa" w:w="1728"/>
          </w:tcPr>
          <w:p>
            <w:r>
              <w:t>QX</w:t>
            </w:r>
          </w:p>
        </w:tc>
        <w:tc>
          <w:tcPr>
            <w:tcW w:type="dxa" w:w="1728"/>
          </w:tcPr>
          <w:p>
            <w:r>
              <w:t>Phase 2A/C7Q — размер плитки текстуры снега в мировых юнитах. Задаёт сколько мировых юнитов покрывает одно повторение зерна снежной текстуры. По умолчанию 184 wu/плитка — принятый C7Q baseline: спокойнее крупная зернистость, меньше ощущения тайлинга. Текстура сэмплируется по world-projected UV, поэтому соседние клетки разделяют непрерывный поток зерна. Ассет: pics/q2prox/avfx/snow_blanket.png; fallback на round-alpha particle текстуру если ассет отсутствует.</w:t>
            </w:r>
          </w:p>
        </w:tc>
      </w:tr>
      <w:tr>
        <w:tc>
          <w:tcPr>
            <w:tcW w:type="dxa" w:w="1728"/>
          </w:tcPr>
          <w:p>
            <w:r>
              <w:t>cl_avfx_snow_wall_smear</w:t>
            </w:r>
          </w:p>
        </w:tc>
        <w:tc>
          <w:tcPr>
            <w:tcW w:type="dxa" w:w="1728"/>
          </w:tcPr>
          <w:p>
            <w:r>
              <w:t>2026-06-14 AVFX colourful twinkling stars</w:t>
            </w:r>
          </w:p>
        </w:tc>
        <w:tc>
          <w:tcPr>
            <w:tcW w:type="dxa" w:w="1728"/>
          </w:tcPr>
          <w:p>
            <w:r>
              <w:t>0=выкл (по умолчанию) / 1=вкл</w:t>
            </w:r>
          </w:p>
        </w:tc>
        <w:tc>
          <w:tcPr>
            <w:tcW w:type="dxa" w:w="1728"/>
          </w:tcPr>
          <w:p>
            <w:r>
              <w:t>QX</w:t>
            </w:r>
          </w:p>
        </w:tc>
        <w:tc>
          <w:tcPr>
            <w:tcW w:type="dxa" w:w="1728"/>
          </w:tcPr>
          <w:p>
            <w:r>
              <w:t>TZ 2026-07-02 — дополнительный снег на стенах. Когда включён, тонкий снежный налёт поднимается на ограниченную высоту по СТАТИЧНЫМ BSP-стенам, которые имеют общее ребро с соседним заснеженным полом. Аддитивно и изолированно: не меняет принятый снег пола/spill/continuity, не появляется на движущихся брашах (двери/лифты/платформы), гранях неба/варпа/жидкости/nodraw, потолках/нижних гранях и в смертельных no-contact зонах. Налёт нарастает снизу вверх с неровным верхним краем, наследует видимое количество снега соседнего пола и учитывает Distance LOD. Попадания оружия по стене со снегом оставляют снежные отметины по реальной нормали стены. По умолчанию выкл; высоту/непрозрачность/шум настраивайте в подменю «Края и сугробы».</w:t>
            </w:r>
          </w:p>
        </w:tc>
      </w:tr>
      <w:tr>
        <w:tc>
          <w:tcPr>
            <w:tcW w:type="dxa" w:w="1728"/>
          </w:tcPr>
          <w:p>
            <w:r>
              <w:t>cl_avfx_snow_wall_smear_alpha</w:t>
            </w:r>
          </w:p>
        </w:tc>
        <w:tc>
          <w:tcPr>
            <w:tcW w:type="dxa" w:w="1728"/>
          </w:tcPr>
          <w:p>
            <w:r>
              <w:t>2026-06-14 AVFX colourful twinkling stars</w:t>
            </w:r>
          </w:p>
        </w:tc>
        <w:tc>
          <w:tcPr>
            <w:tcW w:type="dxa" w:w="1728"/>
          </w:tcPr>
          <w:p>
            <w:r>
              <w:t>0..1 (по умолчанию 0.35)</w:t>
            </w:r>
          </w:p>
        </w:tc>
        <w:tc>
          <w:tcPr>
            <w:tcW w:type="dxa" w:w="1728"/>
          </w:tcPr>
          <w:p>
            <w:r>
              <w:t>QX</w:t>
            </w:r>
          </w:p>
        </w:tc>
        <w:tc>
          <w:tcPr>
            <w:tcW w:type="dxa" w:w="1728"/>
          </w:tcPr>
          <w:p>
            <w:r>
              <w:t>TZ 2026-07-02 — непрозрачность снега на стенах. 0 = невидимо, 1 = полная непрозрачность снега. Комбинируется с видимым количеством снега на полу и общей прозрачностью снежного материала, поэтому умеренное значение по умолчанию читается как лёгкий надуваемый налёт, а не плотный лист.</w:t>
            </w:r>
          </w:p>
        </w:tc>
      </w:tr>
      <w:tr>
        <w:tc>
          <w:tcPr>
            <w:tcW w:type="dxa" w:w="1728"/>
          </w:tcPr>
          <w:p>
            <w:r>
              <w:t>cl_avfx_snow_wall_smear_clump_scale</w:t>
            </w:r>
          </w:p>
        </w:tc>
        <w:tc>
          <w:tcPr>
            <w:tcW w:type="dxa" w:w="1728"/>
          </w:tcPr>
          <w:p>
            <w:r>
              <w:t>2026-06-14 AVFX colourful twinkling stars</w:t>
            </w:r>
          </w:p>
        </w:tc>
        <w:tc>
          <w:tcPr>
            <w:tcW w:type="dxa" w:w="1728"/>
          </w:tcPr>
          <w:p>
            <w:r>
              <w:t>0.3..3.0 (по умолчанию 1.0)</w:t>
            </w:r>
          </w:p>
        </w:tc>
        <w:tc>
          <w:tcPr>
            <w:tcW w:type="dxa" w:w="1728"/>
          </w:tcPr>
          <w:p>
            <w:r>
              <w:t>QX</w:t>
            </w:r>
          </w:p>
        </w:tc>
        <w:tc>
          <w:tcPr>
            <w:tcW w:type="dxa" w:w="1728"/>
          </w:tcPr>
          <w:p>
            <w:r>
              <w:t>TZ 2026-07-02 — размер комочков снега на стенах. Больше = мельче и чаще комочки (более зернистый снег); меньше = реже и крупнее комочки. Живой параметр для подбора вида снега на стенах.</w:t>
            </w:r>
          </w:p>
        </w:tc>
      </w:tr>
      <w:tr>
        <w:tc>
          <w:tcPr>
            <w:tcW w:type="dxa" w:w="1728"/>
          </w:tcPr>
          <w:p>
            <w:r>
              <w:t>cl_avfx_snow_wall_smear_density</w:t>
            </w:r>
          </w:p>
        </w:tc>
        <w:tc>
          <w:tcPr>
            <w:tcW w:type="dxa" w:w="1728"/>
          </w:tcPr>
          <w:p>
            <w:r>
              <w:t>2026-06-14 AVFX colourful twinkling stars</w:t>
            </w:r>
          </w:p>
        </w:tc>
        <w:tc>
          <w:tcPr>
            <w:tcW w:type="dxa" w:w="1728"/>
          </w:tcPr>
          <w:p>
            <w:r>
              <w:t>0..1 (по умолчанию 0.5)</w:t>
            </w:r>
          </w:p>
        </w:tc>
        <w:tc>
          <w:tcPr>
            <w:tcW w:type="dxa" w:w="1728"/>
          </w:tcPr>
          <w:p>
            <w:r>
              <w:t>QX</w:t>
            </w:r>
          </w:p>
        </w:tc>
        <w:tc>
          <w:tcPr>
            <w:tcW w:type="dxa" w:w="1728"/>
          </w:tcPr>
          <w:p>
            <w:r>
              <w:t>TZ 2026-07-02 — плотность снега на стенах. Сдвигает порог появления комочков: больше = комочки покрывают стену гуще, меньше = редкие разбросанные комочки. Живой параметр для подбора.</w:t>
            </w:r>
          </w:p>
        </w:tc>
      </w:tr>
      <w:tr>
        <w:tc>
          <w:tcPr>
            <w:tcW w:type="dxa" w:w="1728"/>
          </w:tcPr>
          <w:p>
            <w:r>
              <w:t>cl_avfx_snow_wall_smear_fill_ratio</w:t>
            </w:r>
          </w:p>
        </w:tc>
        <w:tc>
          <w:tcPr>
            <w:tcW w:type="dxa" w:w="1728"/>
          </w:tcPr>
          <w:p>
            <w:r>
              <w:t>2026-06-14 AVFX colourful twinkling stars</w:t>
            </w:r>
          </w:p>
        </w:tc>
        <w:tc>
          <w:tcPr>
            <w:tcW w:type="dxa" w:w="1728"/>
          </w:tcPr>
          <w:p>
            <w:r>
              <w:t>1..20 (по умолчанию 5)</w:t>
            </w:r>
          </w:p>
        </w:tc>
        <w:tc>
          <w:tcPr>
            <w:tcW w:type="dxa" w:w="1728"/>
          </w:tcPr>
          <w:p>
            <w:r>
              <w:t>QX</w:t>
            </w:r>
          </w:p>
        </w:tc>
        <w:tc>
          <w:tcPr>
            <w:tcW w:type="dxa" w:w="1728"/>
          </w:tcPr>
          <w:p>
            <w:r>
              <w:t>TZ 2026-07-02 — во сколько раз МЕДЛЕННЕЕ снег заполняет стену по сравнению с горизонтальным полом, от которого он растёт. 1 = так же быстро, как пол; 5 (по умолчанию) = стена набирается в 5 раз медленнее; 20 = очень постепенно. Непрозрачность стены нарастает во времени и никогда не обгоняет заполнение пола, поэтому снег на стене естественно отстаёт от снега на полу.</w:t>
            </w:r>
          </w:p>
        </w:tc>
      </w:tr>
      <w:tr>
        <w:tc>
          <w:tcPr>
            <w:tcW w:type="dxa" w:w="1728"/>
          </w:tcPr>
          <w:p>
            <w:r>
              <w:t>cl_avfx_snow_wall_smear_height_wu</w:t>
            </w:r>
          </w:p>
        </w:tc>
        <w:tc>
          <w:tcPr>
            <w:tcW w:type="dxa" w:w="1728"/>
          </w:tcPr>
          <w:p>
            <w:r>
              <w:t>2026-06-14 AVFX colourful twinkling stars</w:t>
            </w:r>
          </w:p>
        </w:tc>
        <w:tc>
          <w:tcPr>
            <w:tcW w:type="dxa" w:w="1728"/>
          </w:tcPr>
          <w:p>
            <w:r>
              <w:t>8..512 wu (по умолчанию 48)</w:t>
            </w:r>
          </w:p>
        </w:tc>
        <w:tc>
          <w:tcPr>
            <w:tcW w:type="dxa" w:w="1728"/>
          </w:tcPr>
          <w:p>
            <w:r>
              <w:t>QX</w:t>
            </w:r>
          </w:p>
        </w:tc>
        <w:tc>
          <w:tcPr>
            <w:tcW w:type="dxa" w:w="1728"/>
          </w:tcPr>
          <w:p>
            <w:r>
              <w:t>TZ 2026-07-02 — высота подъёма снега на стене в мировых юнитах. По умолчанию небольшая, чтобы читалось как тонкий налёт у стыка с полом/ступенью; высота гуляет вдоль стены, верхний край рвётся органически (см. переключатель шума). На лестнице у каждой ступени своя тонкая полоса. Имеет смысл только при cl_avfx_snow_wall_smear 1.</w:t>
            </w:r>
          </w:p>
        </w:tc>
      </w:tr>
      <w:tr>
        <w:tc>
          <w:tcPr>
            <w:tcW w:type="dxa" w:w="1728"/>
          </w:tcPr>
          <w:p>
            <w:r>
              <w:t>cl_avfx_snow_wall_smear_noise</w:t>
            </w:r>
          </w:p>
        </w:tc>
        <w:tc>
          <w:tcPr>
            <w:tcW w:type="dxa" w:w="1728"/>
          </w:tcPr>
          <w:p>
            <w:r>
              <w:t>2026-06-14 AVFX colourful twinkling stars</w:t>
            </w:r>
          </w:p>
        </w:tc>
        <w:tc>
          <w:tcPr>
            <w:tcW w:type="dxa" w:w="1728"/>
          </w:tcPr>
          <w:p>
            <w:r>
              <w:t>0=ровный / 1=органический (по умолчанию)</w:t>
            </w:r>
          </w:p>
        </w:tc>
        <w:tc>
          <w:tcPr>
            <w:tcW w:type="dxa" w:w="1728"/>
          </w:tcPr>
          <w:p>
            <w:r>
              <w:t>QX</w:t>
            </w:r>
          </w:p>
        </w:tc>
        <w:tc>
          <w:tcPr>
            <w:tcW w:type="dxa" w:w="1728"/>
          </w:tcPr>
          <w:p>
            <w:r>
              <w:t>TZ 2026-07-02 — органический верхний край снега на стенах. 1 = верхняя граница разрушается world-locked шумом, читается как надутая снежная пыль, а не прямая нарисованная линия. 0 = обычный ровный градиент сверху.</w:t>
            </w:r>
          </w:p>
        </w:tc>
      </w:tr>
      <w:tr>
        <w:tc>
          <w:tcPr>
            <w:tcW w:type="dxa" w:w="1728"/>
          </w:tcPr>
          <w:p>
            <w:r>
              <w:t>cl_avfx_snow_water_effects</w:t>
            </w:r>
          </w:p>
        </w:tc>
        <w:tc>
          <w:tcPr>
            <w:tcW w:type="dxa" w:w="1728"/>
          </w:tcPr>
          <w:p>
            <w:r>
              <w:t>2026-06-14 AVFX colourful twinkling stars</w:t>
            </w:r>
          </w:p>
        </w:tc>
        <w:tc>
          <w:tcPr>
            <w:tcW w:type="dxa" w:w="1728"/>
          </w:tcPr>
          <w:p>
            <w:r>
              <w:t>0=выкл / 1=снег на воде (по умолчанию)</w:t>
            </w:r>
          </w:p>
        </w:tc>
        <w:tc>
          <w:tcPr>
            <w:tcW w:type="dxa" w:w="1728"/>
          </w:tcPr>
          <w:p>
            <w:r>
              <w:t>QX</w:t>
            </w:r>
          </w:p>
        </w:tc>
        <w:tc>
          <w:tcPr>
            <w:tcW w:type="dxa" w:w="1728"/>
          </w:tcPr>
          <w:p>
            <w:r>
              <w:t>Эффекты попадания снега на воду для пресета снега. Когда точка падающего снега попадает в открытую небу CONTENTS_WATER, Q2PRO-X не превращает воду в снежный материал, а добавляет мягкое слабое кольцо и мелкие светлые дрейфующие снежинки/пятна таяния на поверхности; небольшая часть таких точек даёт ледяные блёстки с поддержкой bloom. Лава/слизь исключены и используют отдельный пар. Не зависит от cl_avfx_water: слой контактов работает даже без улучшенного шейдера воды. Управляется cl_avfx_world и проверкой открытого неба.</w:t>
            </w:r>
          </w:p>
        </w:tc>
      </w:tr>
      <w:tr>
        <w:tc>
          <w:tcPr>
            <w:tcW w:type="dxa" w:w="1728"/>
          </w:tcPr>
          <w:p>
            <w:r>
              <w:t>cl_avfx_snow_water_patch_density</w:t>
            </w:r>
          </w:p>
        </w:tc>
        <w:tc>
          <w:tcPr>
            <w:tcW w:type="dxa" w:w="1728"/>
          </w:tcPr>
          <w:p>
            <w:r>
              <w:t>2026-06-14 AVFX colourful twinkling stars</w:t>
            </w:r>
          </w:p>
        </w:tc>
        <w:tc>
          <w:tcPr>
            <w:tcW w:type="dxa" w:w="1728"/>
          </w:tcPr>
          <w:p>
            <w:r>
              <w:t>0..1 (по умолчанию 0.45)</w:t>
            </w:r>
          </w:p>
        </w:tc>
        <w:tc>
          <w:tcPr>
            <w:tcW w:type="dxa" w:w="1728"/>
          </w:tcPr>
          <w:p>
            <w:r>
              <w:t>QX</w:t>
            </w:r>
          </w:p>
        </w:tc>
        <w:tc>
          <w:tcPr>
            <w:tcW w:type="dxa" w:w="1728"/>
          </w:tcPr>
          <w:p>
            <w:r>
              <w:t>Плотность/вероятность видимых дрейфующих пятен тающего снега на воде, 0..1. Кольца показывают сами контакты, а эта переменная управляет тем, как часто появляются более долгоживущие светлые пятна на поверхности. 0.0 отключает видимые пятна и фактически глушит семплинг контактов; 0.45 (по умолчанию) даёт редкий естественный слой; 1.0 — плотный/debug вид.</w:t>
            </w:r>
          </w:p>
        </w:tc>
      </w:tr>
      <w:tr>
        <w:tc>
          <w:tcPr>
            <w:tcW w:type="dxa" w:w="1728"/>
          </w:tcPr>
          <w:p>
            <w:r>
              <w:t>cl_avfx_snow_water_patch_drift_speed</w:t>
            </w:r>
          </w:p>
        </w:tc>
        <w:tc>
          <w:tcPr>
            <w:tcW w:type="dxa" w:w="1728"/>
          </w:tcPr>
          <w:p>
            <w:r>
              <w:t>2026-06-14 AVFX colourful twinkling stars</w:t>
            </w:r>
          </w:p>
        </w:tc>
        <w:tc>
          <w:tcPr>
            <w:tcW w:type="dxa" w:w="1728"/>
          </w:tcPr>
          <w:p>
            <w:r>
              <w:t>0..16 wu/s (по умолчанию 4)</w:t>
            </w:r>
          </w:p>
        </w:tc>
        <w:tc>
          <w:tcPr>
            <w:tcW w:type="dxa" w:w="1728"/>
          </w:tcPr>
          <w:p>
            <w:r>
              <w:t>QX</w:t>
            </w:r>
          </w:p>
        </w:tc>
        <w:tc>
          <w:tcPr>
            <w:tcW w:type="dxa" w:w="1728"/>
          </w:tcPr>
          <w:p>
            <w:r>
              <w:t>Скорость дрейфа пятен тающего снега на воде, в world units в секунду. 0 почти закрепляет пятна на месте попадания; 4 (по умолчанию) даёт лёгкое движение; 16 — заметно быстро, удобно для проверки шторма/ветра.</w:t>
            </w:r>
          </w:p>
        </w:tc>
      </w:tr>
      <w:tr>
        <w:tc>
          <w:tcPr>
            <w:tcW w:type="dxa" w:w="1728"/>
          </w:tcPr>
          <w:p>
            <w:r>
              <w:t>cl_avfx_snow_water_patch_lifetime</w:t>
            </w:r>
          </w:p>
        </w:tc>
        <w:tc>
          <w:tcPr>
            <w:tcW w:type="dxa" w:w="1728"/>
          </w:tcPr>
          <w:p>
            <w:r>
              <w:t>2026-06-14 AVFX colourful twinkling stars</w:t>
            </w:r>
          </w:p>
        </w:tc>
        <w:tc>
          <w:tcPr>
            <w:tcW w:type="dxa" w:w="1728"/>
          </w:tcPr>
          <w:p>
            <w:r>
              <w:t>1..100 сек (по умолчанию 10)</w:t>
            </w:r>
          </w:p>
        </w:tc>
        <w:tc>
          <w:tcPr>
            <w:tcW w:type="dxa" w:w="1728"/>
          </w:tcPr>
          <w:p>
            <w:r>
              <w:t>QX</w:t>
            </w:r>
          </w:p>
        </w:tc>
        <w:tc>
          <w:tcPr>
            <w:tcW w:type="dxa" w:w="1728"/>
          </w:tcPr>
          <w:p>
            <w:r>
              <w:t>Время жизни дрейфующих снежинок/пятен тающего снега на воде, в секундах. Они плавно появляются, немного дрейфуют по ветру/течению и гаснут; близкие попадания могут обновлять/сливать их. 10 (по умолчанию) сохраняет прежнее время; диапазон 1..100 даёт в 10 раз короче или в 10 раз дольше.</w:t>
            </w:r>
          </w:p>
        </w:tc>
      </w:tr>
      <w:tr>
        <w:tc>
          <w:tcPr>
            <w:tcW w:type="dxa" w:w="1728"/>
          </w:tcPr>
          <w:p>
            <w:r>
              <w:t>cl_avfx_snow_water_patch_size</w:t>
            </w:r>
          </w:p>
        </w:tc>
        <w:tc>
          <w:tcPr>
            <w:tcW w:type="dxa" w:w="1728"/>
          </w:tcPr>
          <w:p>
            <w:r>
              <w:t>2026-06-14 AVFX colourful twinkling stars</w:t>
            </w:r>
          </w:p>
        </w:tc>
        <w:tc>
          <w:tcPr>
            <w:tcW w:type="dxa" w:w="1728"/>
          </w:tcPr>
          <w:p>
            <w:r>
              <w:t>0.01..4.0 (по умолчанию 0.20)</w:t>
            </w:r>
          </w:p>
        </w:tc>
        <w:tc>
          <w:tcPr>
            <w:tcW w:type="dxa" w:w="1728"/>
          </w:tcPr>
          <w:p>
            <w:r>
              <w:t>QX</w:t>
            </w:r>
          </w:p>
        </w:tc>
        <w:tc>
          <w:tcPr>
            <w:tcW w:type="dxa" w:w="1728"/>
          </w:tcPr>
          <w:p>
            <w:r>
              <w:t>Множитель размера снежинок / пятен тающего снега на воде. 0.20 — значение по умолчанию, в 5 раз меньше первой T2-тестовой сборки. Диапазон 0.01..4.0: 0.01 — в 20 раз меньше дефолта, 4.0 — в 20 раз больше дефолта. Также слегка масштабирует контактное кольцо, чтобы мелкий снег не создавал слишком крупные круги на воде.</w:t>
            </w:r>
          </w:p>
        </w:tc>
      </w:tr>
      <w:tr>
        <w:tc>
          <w:tcPr>
            <w:tcW w:type="dxa" w:w="1728"/>
          </w:tcPr>
          <w:p>
            <w:r>
              <w:t>cl_avfx_speed</w:t>
            </w:r>
          </w:p>
        </w:tc>
        <w:tc>
          <w:tcPr>
            <w:tcW w:type="dxa" w:w="1728"/>
          </w:tcPr>
          <w:p>
            <w:r>
              <w:t>AVFX (Q2PRO-X 1.3)</w:t>
            </w:r>
          </w:p>
        </w:tc>
        <w:tc>
          <w:tcPr>
            <w:tcW w:type="dxa" w:w="1728"/>
          </w:tcPr>
          <w:p>
            <w:r>
              <w:t>0.1..4.0 (по умолчанию 1.0)</w:t>
            </w:r>
          </w:p>
        </w:tc>
        <w:tc>
          <w:tcPr>
            <w:tcW w:type="dxa" w:w="1728"/>
          </w:tcPr>
          <w:p>
            <w:r>
              <w:t>QX</w:t>
            </w:r>
          </w:p>
        </w:tc>
        <w:tc>
          <w:tcPr>
            <w:tcW w:type="dxa" w:w="1728"/>
          </w:tcPr>
          <w:p>
            <w:r>
              <w:t>Множитель скорости падения / дрейфа всех элементов пресета. Комбинируется с cl_avfx_weather_level. Влияет на длину штрихов дождя, период цикла капель и дрейф снега/пепла/пыли/дымки.</w:t>
            </w:r>
          </w:p>
        </w:tc>
      </w:tr>
      <w:tr>
        <w:tc>
          <w:tcPr>
            <w:tcW w:type="dxa" w:w="1728"/>
          </w:tcPr>
          <w:p>
            <w:r>
              <w:t>cl_avfx_stars</w:t>
            </w:r>
          </w:p>
        </w:tc>
        <w:tc>
          <w:tcPr>
            <w:tcW w:type="dxa" w:w="1728"/>
          </w:tcPr>
          <w:p>
            <w:r>
              <w:t>AVFX (Q2PRO-X 1.3)</w:t>
            </w:r>
          </w:p>
        </w:tc>
        <w:tc>
          <w:tcPr>
            <w:tcW w:type="dxa" w:w="1728"/>
          </w:tcPr>
          <w:p>
            <w:r>
              <w:t>по умолчанию 0 / 0 или 1</w:t>
            </w:r>
          </w:p>
        </w:tc>
        <w:tc>
          <w:tcPr>
            <w:tcW w:type="dxa" w:w="1728"/>
          </w:tcPr>
          <w:p>
            <w:r>
              <w:t>QX</w:t>
            </w:r>
          </w:p>
        </w:tc>
        <w:tc>
          <w:tcPr>
            <w:tcW w:type="dxa" w:w="1728"/>
          </w:tcPr>
          <w:p>
            <w:r>
              <w:t>Главный выключатель слоя звёзд AVFX. При включении небесный шейдер рисует каталог звёзд по реальным данным (~50 самых ярких именованных + анкеры созвездий Орион / Большой Ковш / Кассиопея / Лебедь / Лира / Орёл / Телец / Плеяды / Скорпион / Стрелец / Пегас / Андромеда) плюс дополнительное поле слабых фоновых звёзд. Звёзды учитывают облака и затухают днём / при полной луне. По умолчанию ВЫКЛ (opt-in).</w:t>
            </w:r>
          </w:p>
        </w:tc>
      </w:tr>
      <w:tr>
        <w:tc>
          <w:tcPr>
            <w:tcW w:type="dxa" w:w="1728"/>
          </w:tcPr>
          <w:p>
            <w:r>
              <w:t>cl_avfx_stars_auto_speed</w:t>
            </w:r>
          </w:p>
        </w:tc>
        <w:tc>
          <w:tcPr>
            <w:tcW w:type="dxa" w:w="1728"/>
          </w:tcPr>
          <w:p>
            <w:r>
              <w:t>2026-06-14 AVFX colourful twinkling stars</w:t>
            </w:r>
          </w:p>
        </w:tc>
        <w:tc>
          <w:tcPr>
            <w:tcW w:type="dxa" w:w="1728"/>
          </w:tcPr>
          <w:p>
            <w:r>
              <w:t>по умолчанию 1.0 / диапазон 0..10 / шаг 0.1</w:t>
            </w:r>
          </w:p>
        </w:tc>
        <w:tc>
          <w:tcPr>
            <w:tcW w:type="dxa" w:w="1728"/>
          </w:tcPr>
          <w:p>
            <w:r>
              <w:t>QX</w:t>
            </w:r>
          </w:p>
        </w:tc>
        <w:tc>
          <w:tcPr>
            <w:tcW w:type="dxa" w:w="1728"/>
          </w:tcPr>
          <w:p>
            <w:r>
              <w:t>Множитель скорости автоматического вращения, когда cl_avfx_stars_orientation_mode равен 1 (сидерический) или 2 (цикл дня AVFX). 1.0 (по умолчанию) = реалистичный realtime-режим (один оборот за сидерический день в режиме 1 или за день AVFX в режиме 2). Больше — быстрее, меньше — медленнее; 0 замораживает автоматический вклад, но ручные yaw/pitch/roll остаются активными.</w:t>
            </w:r>
          </w:p>
        </w:tc>
      </w:tr>
      <w:tr>
        <w:tc>
          <w:tcPr>
            <w:tcW w:type="dxa" w:w="1728"/>
          </w:tcPr>
          <w:p>
            <w:r>
              <w:t>cl_avfx_stars_auto_time</w:t>
            </w:r>
          </w:p>
        </w:tc>
        <w:tc>
          <w:tcPr>
            <w:tcW w:type="dxa" w:w="1728"/>
          </w:tcPr>
          <w:p>
            <w:r>
              <w:t>2026-06-14 AVFX colourful twinkling stars</w:t>
            </w:r>
          </w:p>
        </w:tc>
        <w:tc>
          <w:tcPr>
            <w:tcW w:type="dxa" w:w="1728"/>
          </w:tcPr>
          <w:p>
            <w:r>
              <w:t>по умолчанию 0 / диапазон -86400..+86400 сек / шаг 60</w:t>
            </w:r>
          </w:p>
        </w:tc>
        <w:tc>
          <w:tcPr>
            <w:tcW w:type="dxa" w:w="1728"/>
          </w:tcPr>
          <w:p>
            <w:r>
              <w:t>QX</w:t>
            </w:r>
          </w:p>
        </w:tc>
        <w:tc>
          <w:tcPr>
            <w:tcW w:type="dxa" w:w="1728"/>
          </w:tcPr>
          <w:p>
            <w:r>
              <w:t>Статический фазовый сдвиг, добавляемый к аккумулятору авто-вращения, в секундах. Позволяет задать детерминированную стартовую ориентацию для конкретной карты / демо без ожидания, пока авто-вращение само наберёт нужную фазу. Режим 1: сдвигает фазу сидерического дня. Режим 2: сдвигает фазу дня AVFX. Режим 0: не используется (нет авто-вращения).</w:t>
            </w:r>
          </w:p>
        </w:tc>
      </w:tr>
      <w:tr>
        <w:tc>
          <w:tcPr>
            <w:tcW w:type="dxa" w:w="1728"/>
          </w:tcPr>
          <w:p>
            <w:r>
              <w:t>cl_avfx_stars_background_mode</w:t>
            </w:r>
          </w:p>
        </w:tc>
        <w:tc>
          <w:tcPr>
            <w:tcW w:type="dxa" w:w="1728"/>
          </w:tcPr>
          <w:p>
            <w:r>
              <w:t>AVFX (Q2PRO-X 1.3)</w:t>
            </w:r>
          </w:p>
        </w:tc>
        <w:tc>
          <w:tcPr>
            <w:tcW w:type="dxa" w:w="1728"/>
          </w:tcPr>
          <w:p>
            <w:r>
              <w:t>по умолчанию 2 / 0 плотный фон / 1 реальный каталог / 2 реальный каталог + плотный фон</w:t>
            </w:r>
          </w:p>
        </w:tc>
        <w:tc>
          <w:tcPr>
            <w:tcW w:type="dxa" w:w="1728"/>
          </w:tcPr>
          <w:p>
            <w:r>
              <w:t>QX</w:t>
            </w:r>
          </w:p>
        </w:tc>
        <w:tc>
          <w:tcPr>
            <w:tcW w:type="dxa" w:w="1728"/>
          </w:tcPr>
          <w:p>
            <w:r>
              <w:t>Выбор источника фоновых звёзд. 0 - плотный стабильный фон. 1 - только точечные звёзды реального каталога. 2 (по умолчанию) - реальный каталог + плотный фон. Высокоплотный путь реального каталога намеренно отложен до отдельного point/instanced draw pass; плотный фон сохраняет богатое небо на стабильном shader-пути.</w:t>
            </w:r>
          </w:p>
        </w:tc>
      </w:tr>
      <w:tr>
        <w:tc>
          <w:tcPr>
            <w:tcW w:type="dxa" w:w="1728"/>
          </w:tcPr>
          <w:p>
            <w:r>
              <w:t>cl_avfx_stars_bloom</w:t>
            </w:r>
          </w:p>
        </w:tc>
        <w:tc>
          <w:tcPr>
            <w:tcW w:type="dxa" w:w="1728"/>
          </w:tcPr>
          <w:p>
            <w:r>
              <w:t>AVFX (Q2PRO-X 1.3)</w:t>
            </w:r>
          </w:p>
        </w:tc>
        <w:tc>
          <w:tcPr>
            <w:tcW w:type="dxa" w:w="1728"/>
          </w:tcPr>
          <w:p>
            <w:r>
              <w:t>по умолчанию 1 / 0 или 1</w:t>
            </w:r>
          </w:p>
        </w:tc>
        <w:tc>
          <w:tcPr>
            <w:tcW w:type="dxa" w:w="1728"/>
          </w:tcPr>
          <w:p>
            <w:r>
              <w:t>QX</w:t>
            </w:r>
          </w:p>
        </w:tc>
        <w:tc>
          <w:tcPr>
            <w:tcW w:type="dxa" w:w="1728"/>
          </w:tcPr>
          <w:p>
            <w:r>
              <w:t>Главный выключатель пути принудительного bloom звёзд и планет AVFX. Добавляет постпроцесс-свечение ТОЛЬКО к пикселям ярких звёзд каталога + Венеры + Марса. Работает даже при gl_bloom 0 через отдельный keep-alive флаг, удерживающий bloom MRT. По построению star-pixel-only — НЕ включает bloom всей сцены. Виден только при cl_avfx_stars 1.</w:t>
            </w:r>
          </w:p>
        </w:tc>
      </w:tr>
      <w:tr>
        <w:tc>
          <w:tcPr>
            <w:tcW w:type="dxa" w:w="1728"/>
          </w:tcPr>
          <w:p>
            <w:r>
              <w:t>cl_avfx_stars_bloom_intensity</w:t>
            </w:r>
          </w:p>
        </w:tc>
        <w:tc>
          <w:tcPr>
            <w:tcW w:type="dxa" w:w="1728"/>
          </w:tcPr>
          <w:p>
            <w:r>
              <w:t>AVFX (Q2PRO-X 1.3)</w:t>
            </w:r>
          </w:p>
        </w:tc>
        <w:tc>
          <w:tcPr>
            <w:tcW w:type="dxa" w:w="1728"/>
          </w:tcPr>
          <w:p>
            <w:r>
              <w:t>по умолчанию 1.10 / диапазон 0.0..3.0 / шаг 0.05</w:t>
            </w:r>
          </w:p>
        </w:tc>
        <w:tc>
          <w:tcPr>
            <w:tcW w:type="dxa" w:w="1728"/>
          </w:tcPr>
          <w:p>
            <w:r>
              <w:t>QX</w:t>
            </w:r>
          </w:p>
        </w:tc>
        <w:tc>
          <w:tcPr>
            <w:tcW w:type="dxa" w:w="1728"/>
          </w:tcPr>
          <w:p>
            <w:r>
              <w:t>Множитель интенсивности bloom звёзд. 1.10 (по умолчанию) — отстроено для естественного свечения Сириуса / Веги / Венеры / Марса без переcвета. Умножается на разницу (эмиссия звезды − порог) для расчёта вклада в bloom MRT.</w:t>
            </w:r>
          </w:p>
        </w:tc>
      </w:tr>
      <w:tr>
        <w:tc>
          <w:tcPr>
            <w:tcW w:type="dxa" w:w="1728"/>
          </w:tcPr>
          <w:p>
            <w:r>
              <w:t>cl_avfx_stars_bloom_threshold</w:t>
            </w:r>
          </w:p>
        </w:tc>
        <w:tc>
          <w:tcPr>
            <w:tcW w:type="dxa" w:w="1728"/>
          </w:tcPr>
          <w:p>
            <w:r>
              <w:t>AVFX (Q2PRO-X 1.3)</w:t>
            </w:r>
          </w:p>
        </w:tc>
        <w:tc>
          <w:tcPr>
            <w:tcW w:type="dxa" w:w="1728"/>
          </w:tcPr>
          <w:p>
            <w:r>
              <w:t>по умолчанию 0.10 / диапазон 0.0..3.0 / шаг 0.05</w:t>
            </w:r>
          </w:p>
        </w:tc>
        <w:tc>
          <w:tcPr>
            <w:tcW w:type="dxa" w:w="1728"/>
          </w:tcPr>
          <w:p>
            <w:r>
              <w:t>QX</w:t>
            </w:r>
          </w:p>
        </w:tc>
        <w:tc>
          <w:tcPr>
            <w:tcW w:type="dxa" w:w="1728"/>
          </w:tcPr>
          <w:p>
            <w:r>
              <w:t>Порог эмиссии для вклада звезды в bloom. 0.10 (по умолчанию) — bloom получают звёзды каталога и планеты, чья эмиссия (intensity × яркость × fade) превышает это значение; самые яркие точки дополнительного фона тоже могут давать bloom. При дефолтных настройках это даёт bloom самых ярких звёзд каталога (Сириус / Вега / Капелла / Ригель / Процион и др.) + Венера + Марс. Больше — только самые яркие; меньше — больше звёзд. Дымка Млечного Пути напрямую не bloom-ится.</w:t>
            </w:r>
          </w:p>
        </w:tc>
      </w:tr>
      <w:tr>
        <w:tc>
          <w:tcPr>
            <w:tcW w:type="dxa" w:w="1728"/>
          </w:tcPr>
          <w:p>
            <w:r>
              <w:t>cl_avfx_stars_brightness</w:t>
            </w:r>
          </w:p>
        </w:tc>
        <w:tc>
          <w:tcPr>
            <w:tcW w:type="dxa" w:w="1728"/>
          </w:tcPr>
          <w:p>
            <w:r>
              <w:t>AVFX (Q2PRO-X 1.3)</w:t>
            </w:r>
          </w:p>
        </w:tc>
        <w:tc>
          <w:tcPr>
            <w:tcW w:type="dxa" w:w="1728"/>
          </w:tcPr>
          <w:p>
            <w:r>
              <w:t>по умолчанию 3.0 / диапазон 0.0..3.0 / шаг 0.05</w:t>
            </w:r>
          </w:p>
        </w:tc>
        <w:tc>
          <w:tcPr>
            <w:tcW w:type="dxa" w:w="1728"/>
          </w:tcPr>
          <w:p>
            <w:r>
              <w:t>QX</w:t>
            </w:r>
          </w:p>
        </w:tc>
        <w:tc>
          <w:tcPr>
            <w:tcW w:type="dxa" w:w="1728"/>
          </w:tcPr>
          <w:p>
            <w:r>
              <w:t>Множитель яркости для всех звёзд (каталог + дополнительный фон). 3.0 (по умолчанию) — принятое плотное ночное небо; меньше — более тонкое поле.</w:t>
            </w:r>
          </w:p>
        </w:tc>
      </w:tr>
      <w:tr>
        <w:tc>
          <w:tcPr>
            <w:tcW w:type="dxa" w:w="1728"/>
          </w:tcPr>
          <w:p>
            <w:r>
              <w:t>cl_avfx_stars_cloud_occlusion</w:t>
            </w:r>
          </w:p>
        </w:tc>
        <w:tc>
          <w:tcPr>
            <w:tcW w:type="dxa" w:w="1728"/>
          </w:tcPr>
          <w:p>
            <w:r>
              <w:t>AVFX (Q2PRO-X 1.3)</w:t>
            </w:r>
          </w:p>
        </w:tc>
        <w:tc>
          <w:tcPr>
            <w:tcW w:type="dxa" w:w="1728"/>
          </w:tcPr>
          <w:p>
            <w:r>
              <w:t>по умолчанию 0.35 / диапазон 0.0..1.0 / шаг 0.05</w:t>
            </w:r>
          </w:p>
        </w:tc>
        <w:tc>
          <w:tcPr>
            <w:tcW w:type="dxa" w:w="1728"/>
          </w:tcPr>
          <w:p>
            <w:r>
              <w:t>QX</w:t>
            </w:r>
          </w:p>
        </w:tc>
        <w:tc>
          <w:tcPr>
            <w:tcW w:type="dxa" w:w="1728"/>
          </w:tcPr>
          <w:p>
            <w:r>
              <w:t>Сила затенения звёзд облаками. 0 — звёзды полностью игнорируют облака; 0.35 (по умолчанию) — облака приглушают звёзды с заметной утечкой через тонкие участки.</w:t>
            </w:r>
          </w:p>
        </w:tc>
      </w:tr>
      <w:tr>
        <w:tc>
          <w:tcPr>
            <w:tcW w:type="dxa" w:w="1728"/>
          </w:tcPr>
          <w:p>
            <w:r>
              <w:t>cl_avfx_stars_colorful</w:t>
            </w:r>
          </w:p>
        </w:tc>
        <w:tc>
          <w:tcPr>
            <w:tcW w:type="dxa" w:w="1728"/>
          </w:tcPr>
          <w:p>
            <w:r>
              <w:t>2026-06-14 AVFX colourful twinkling stars</w:t>
            </w:r>
          </w:p>
        </w:tc>
        <w:tc>
          <w:tcPr>
            <w:tcW w:type="dxa" w:w="1728"/>
          </w:tcPr>
          <w:p>
            <w:r>
              <w:t>по умолчанию 0 / 0=принятый белый вид / 1=редкие цветные акценты + мерцание подмножества</w:t>
            </w:r>
          </w:p>
        </w:tc>
        <w:tc>
          <w:tcPr>
            <w:tcW w:type="dxa" w:w="1728"/>
          </w:tcPr>
          <w:p>
            <w:r>
              <w:t>QX</w:t>
            </w:r>
          </w:p>
        </w:tc>
        <w:tc>
          <w:tcPr>
            <w:tcW w:type="dxa" w:w="1728"/>
          </w:tcPr>
          <w:p>
            <w:r>
              <w:t>Главный переключатель фичи цветных акцентных звёзд. ВЫКЛ (по умолчанию) — принятый бело / холодно-голубой вид звёзд. ВКЛ — тонирует редкое детерминированное подмножество звёзд фиксированной кинематографичной палитрой (холодно-белый/голубовато-белый, электрик-синий, циан, фиолетовый, маджента, тлеющий красный, тёплый янтарь — без зелёного/кислотного/радуги) и даёт этому подмножеству медленно мерцать. Полностью на стороне шейдера: без лишнего прохода, текстуры, CPU-перестройки и поштучной анимации; выбор детерминирован от стабильной идентичности звезды — цвета не двигаются с камерой или мышью. Независимо от внутреннего стабилизационного knob cl_avfx_stars_twinkle_strength.</w:t>
            </w:r>
          </w:p>
        </w:tc>
      </w:tr>
      <w:tr>
        <w:tc>
          <w:tcPr>
            <w:tcW w:type="dxa" w:w="1728"/>
          </w:tcPr>
          <w:p>
            <w:r>
              <w:t>cl_avfx_stars_colorful_fraction</w:t>
            </w:r>
          </w:p>
        </w:tc>
        <w:tc>
          <w:tcPr>
            <w:tcW w:type="dxa" w:w="1728"/>
          </w:tcPr>
          <w:p>
            <w:r>
              <w:t>2026-06-14 AVFX colourful twinkling stars</w:t>
            </w:r>
          </w:p>
        </w:tc>
        <w:tc>
          <w:tcPr>
            <w:tcW w:type="dxa" w:w="1728"/>
          </w:tcPr>
          <w:p>
            <w:r>
              <w:t>по умолчанию 0.08 / диапазон 0..0.50</w:t>
            </w:r>
          </w:p>
        </w:tc>
        <w:tc>
          <w:tcPr>
            <w:tcW w:type="dxa" w:w="1728"/>
          </w:tcPr>
          <w:p>
            <w:r>
              <w:t>QX</w:t>
            </w:r>
          </w:p>
        </w:tc>
        <w:tc>
          <w:tcPr>
            <w:tcW w:type="dxa" w:w="1728"/>
          </w:tcPr>
          <w:p>
            <w:r>
              <w:t>Доля звёздных точек, имеющих право получить акцентный оттенок, когда cl_avfx_stars_colorful ВКЛ. По умолчанию 0.08 (~8%%). Цвета редкие и неравномерные (тёплый красный/янтарь и маджента реже синего/фиолетового); бело / холодно-голубые звёзды остаются большинством. Тусклые фоновые звёзды тоже могут попасть в выборку, но видны слабо — заметные акценты концентрируются на ярких звёздах.</w:t>
            </w:r>
          </w:p>
        </w:tc>
      </w:tr>
      <w:tr>
        <w:tc>
          <w:tcPr>
            <w:tcW w:type="dxa" w:w="1728"/>
          </w:tcPr>
          <w:p>
            <w:r>
              <w:t>cl_avfx_stars_colorful_intensity</w:t>
            </w:r>
          </w:p>
        </w:tc>
        <w:tc>
          <w:tcPr>
            <w:tcW w:type="dxa" w:w="1728"/>
          </w:tcPr>
          <w:p>
            <w:r>
              <w:t>2026-06-14 AVFX colourful twinkling stars</w:t>
            </w:r>
          </w:p>
        </w:tc>
        <w:tc>
          <w:tcPr>
            <w:tcW w:type="dxa" w:w="1728"/>
          </w:tcPr>
          <w:p>
            <w:r>
              <w:t>по умолчанию 1.00 / диапазон 0..2</w:t>
            </w:r>
          </w:p>
        </w:tc>
        <w:tc>
          <w:tcPr>
            <w:tcW w:type="dxa" w:w="1728"/>
          </w:tcPr>
          <w:p>
            <w:r>
              <w:t>QX</w:t>
            </w:r>
          </w:p>
        </w:tc>
        <w:tc>
          <w:tcPr>
            <w:tcW w:type="dxa" w:w="1728"/>
          </w:tcPr>
          <w:p>
            <w:r>
              <w:t>Насыщенность / эмиссивный вес только цветных акцентных звёзд. По умолчанию 1.00 — акценты на силе палитры. Больше — усиливает эмиссию цветных звёзд; это никогда не подсвечивает глобально обычные белые звёзды.</w:t>
            </w:r>
          </w:p>
        </w:tc>
      </w:tr>
      <w:tr>
        <w:tc>
          <w:tcPr>
            <w:tcW w:type="dxa" w:w="1728"/>
          </w:tcPr>
          <w:p>
            <w:r>
              <w:t>cl_avfx_stars_colorful_twinkle</w:t>
            </w:r>
          </w:p>
        </w:tc>
        <w:tc>
          <w:tcPr>
            <w:tcW w:type="dxa" w:w="1728"/>
          </w:tcPr>
          <w:p>
            <w:r>
              <w:t>2026-06-14 AVFX colourful twinkling stars</w:t>
            </w:r>
          </w:p>
        </w:tc>
        <w:tc>
          <w:tcPr>
            <w:tcW w:type="dxa" w:w="1728"/>
          </w:tcPr>
          <w:p>
            <w:r>
              <w:t>по умолчанию 0.75 / диапазон 0..1 / 0=статичные цвета, без пульсации</w:t>
            </w:r>
          </w:p>
        </w:tc>
        <w:tc>
          <w:tcPr>
            <w:tcW w:type="dxa" w:w="1728"/>
          </w:tcPr>
          <w:p>
            <w:r>
              <w:t>QX</w:t>
            </w:r>
          </w:p>
        </w:tc>
        <w:tc>
          <w:tcPr>
            <w:tcW w:type="dxa" w:w="1728"/>
          </w:tcPr>
          <w:p>
            <w:r>
              <w:t>Насколько сильно пульсируют подходящие цветные звёзды (и любые белые, выбранные cl_avfx_stars_white_twinkle_fraction). По умолчанию 0.75. 0 — отключает мерцание подмножества, оставляя цвета статичными. Мерцание меняет только яркость / bloom — никогда позицию, выбор цвета или индекс палитры.</w:t>
            </w:r>
          </w:p>
        </w:tc>
      </w:tr>
      <w:tr>
        <w:tc>
          <w:tcPr>
            <w:tcW w:type="dxa" w:w="1728"/>
          </w:tcPr>
          <w:p>
            <w:r>
              <w:t>cl_avfx_stars_colorful_twinkle_floor</w:t>
            </w:r>
          </w:p>
        </w:tc>
        <w:tc>
          <w:tcPr>
            <w:tcW w:type="dxa" w:w="1728"/>
          </w:tcPr>
          <w:p>
            <w:r>
              <w:t>2026-06-14 AVFX colourful twinkling stars</w:t>
            </w:r>
          </w:p>
        </w:tc>
        <w:tc>
          <w:tcPr>
            <w:tcW w:type="dxa" w:w="1728"/>
          </w:tcPr>
          <w:p>
            <w:r>
              <w:t>по умолчанию 0.04 / диапазон 0..0.50</w:t>
            </w:r>
          </w:p>
        </w:tc>
        <w:tc>
          <w:tcPr>
            <w:tcW w:type="dxa" w:w="1728"/>
          </w:tcPr>
          <w:p>
            <w:r>
              <w:t>QX</w:t>
            </w:r>
          </w:p>
        </w:tc>
        <w:tc>
          <w:tcPr>
            <w:tcW w:type="dxa" w:w="1728"/>
          </w:tcPr>
          <w:p>
            <w:r>
              <w:t>Минимальная яркость мерцающей звезды в самой тусклой точке цикла, как доля от полной. По умолчанию 0.04 — звёзды гаснут почти до невидимости без резких скачков. Поднимите к 0.5 чтобы мерцающие звёзды всегда были чётко видны.</w:t>
            </w:r>
          </w:p>
        </w:tc>
      </w:tr>
      <w:tr>
        <w:tc>
          <w:tcPr>
            <w:tcW w:type="dxa" w:w="1728"/>
          </w:tcPr>
          <w:p>
            <w:r>
              <w:t>cl_avfx_stars_colorful_twinkle_seconds</w:t>
            </w:r>
          </w:p>
        </w:tc>
        <w:tc>
          <w:tcPr>
            <w:tcW w:type="dxa" w:w="1728"/>
          </w:tcPr>
          <w:p>
            <w:r>
              <w:t>2026-06-14 AVFX colourful twinkling stars</w:t>
            </w:r>
          </w:p>
        </w:tc>
        <w:tc>
          <w:tcPr>
            <w:tcW w:type="dxa" w:w="1728"/>
          </w:tcPr>
          <w:p>
            <w:r>
              <w:t>по умолчанию 4.00 / диапазон 1..12</w:t>
            </w:r>
          </w:p>
        </w:tc>
        <w:tc>
          <w:tcPr>
            <w:tcW w:type="dxa" w:w="1728"/>
          </w:tcPr>
          <w:p>
            <w:r>
              <w:t>QX</w:t>
            </w:r>
          </w:p>
        </w:tc>
        <w:tc>
          <w:tcPr>
            <w:tcW w:type="dxa" w:w="1728"/>
          </w:tcPr>
          <w:p>
            <w:r>
              <w:t>Базовая длина полного цикла мерцания тускло-&gt;ярко-&gt;тускло в секундах (до множителя скорости). По умолчанию 4.00 — изменение заметно плавное и кинематографичное, не быстрая искра.</w:t>
            </w:r>
          </w:p>
        </w:tc>
      </w:tr>
      <w:tr>
        <w:tc>
          <w:tcPr>
            <w:tcW w:type="dxa" w:w="1728"/>
          </w:tcPr>
          <w:p>
            <w:r>
              <w:t>cl_avfx_stars_colorful_twinkle_speed</w:t>
            </w:r>
          </w:p>
        </w:tc>
        <w:tc>
          <w:tcPr>
            <w:tcW w:type="dxa" w:w="1728"/>
          </w:tcPr>
          <w:p>
            <w:r>
              <w:t>2026-06-14 AVFX colourful twinkling stars</w:t>
            </w:r>
          </w:p>
        </w:tc>
        <w:tc>
          <w:tcPr>
            <w:tcW w:type="dxa" w:w="1728"/>
          </w:tcPr>
          <w:p>
            <w:r>
              <w:t>по умолчанию 1.00 / диапазон 0.05..4</w:t>
            </w:r>
          </w:p>
        </w:tc>
        <w:tc>
          <w:tcPr>
            <w:tcW w:type="dxa" w:w="1728"/>
          </w:tcPr>
          <w:p>
            <w:r>
              <w:t>QX</w:t>
            </w:r>
          </w:p>
        </w:tc>
        <w:tc>
          <w:tcPr>
            <w:tcW w:type="dxa" w:w="1728"/>
          </w:tcPr>
          <w:p>
            <w:r>
              <w:t>Множитель к секундному циклу мерцания. Эффективная длина цикла = cl_avfx_stars_colorful_twinkle_seconds / эта скорость. По умолчанию 1.00. Больше = быстрее пульсация, меньше = медленнее. У каждой звезды чуть своя частота и фаза — поле не пульсирует синхронно.</w:t>
            </w:r>
          </w:p>
        </w:tc>
      </w:tr>
      <w:tr>
        <w:tc>
          <w:tcPr>
            <w:tcW w:type="dxa" w:w="1728"/>
          </w:tcPr>
          <w:p>
            <w:r>
              <w:t>cl_avfx_stars_day_fade</w:t>
            </w:r>
          </w:p>
        </w:tc>
        <w:tc>
          <w:tcPr>
            <w:tcW w:type="dxa" w:w="1728"/>
          </w:tcPr>
          <w:p>
            <w:r>
              <w:t>AVFX (Q2PRO-X 1.3)</w:t>
            </w:r>
          </w:p>
        </w:tc>
        <w:tc>
          <w:tcPr>
            <w:tcW w:type="dxa" w:w="1728"/>
          </w:tcPr>
          <w:p>
            <w:r>
              <w:t>по умолчанию 1.0 / диапазон 0.0..1.0 / шаг 0.05</w:t>
            </w:r>
          </w:p>
        </w:tc>
        <w:tc>
          <w:tcPr>
            <w:tcW w:type="dxa" w:w="1728"/>
          </w:tcPr>
          <w:p>
            <w:r>
              <w:t>QX</w:t>
            </w:r>
          </w:p>
        </w:tc>
        <w:tc>
          <w:tcPr>
            <w:tcW w:type="dxa" w:w="1728"/>
          </w:tcPr>
          <w:p>
            <w:r>
              <w:t>Сила дневного затухания звёзд. 0 — звёзды одинаково видны в полдень; 1.0 (по умолчанию) — сильное затухание по небесной высоте солнца — звёзды реально появляются только с заката до рассвета.</w:t>
            </w:r>
          </w:p>
        </w:tc>
      </w:tr>
      <w:tr>
        <w:tc>
          <w:tcPr>
            <w:tcW w:type="dxa" w:w="1728"/>
          </w:tcPr>
          <w:p>
            <w:r>
              <w:t>cl_avfx_stars_horizon_clip</w:t>
            </w:r>
          </w:p>
        </w:tc>
        <w:tc>
          <w:tcPr>
            <w:tcW w:type="dxa" w:w="1728"/>
          </w:tcPr>
          <w:p>
            <w:r>
              <w:t>AVFX (Q2PRO-X 1.3)</w:t>
            </w:r>
          </w:p>
        </w:tc>
        <w:tc>
          <w:tcPr>
            <w:tcW w:type="dxa" w:w="1728"/>
          </w:tcPr>
          <w:p>
            <w:r>
              <w:t>по умолчанию 0 / значения 0,1</w:t>
            </w:r>
          </w:p>
        </w:tc>
        <w:tc>
          <w:tcPr>
            <w:tcW w:type="dxa" w:w="1728"/>
          </w:tcPr>
          <w:p>
            <w:r>
              <w:t>QX</w:t>
            </w:r>
          </w:p>
        </w:tc>
        <w:tc>
          <w:tcPr>
            <w:tcW w:type="dxa" w:w="1728"/>
          </w:tcPr>
          <w:p>
            <w:r>
              <w:t>Протяжённость звёздного неба. 0 (по умолчанию) — вся небесная сфера: звёзды, Млечный Путь, созвездия и планеты покрывают всё небо, включая ниже математического горизонта (верный вид, когда AVFX-небо скрывает родную текстуру неба карты). 1 — обрезка по горизонту: объекты ниже мирового горизонта отсекаются, чтобы на картах с реальным SURF_SKY ниже горизонта (например cor_ffa_d) с небом карты (cl_avfx_sky 0) звёзды не накрывали горы.</w:t>
            </w:r>
          </w:p>
        </w:tc>
      </w:tr>
      <w:tr>
        <w:tc>
          <w:tcPr>
            <w:tcW w:type="dxa" w:w="1728"/>
          </w:tcPr>
          <w:p>
            <w:r>
              <w:t>cl_avfx_stars_milky_way</w:t>
            </w:r>
          </w:p>
        </w:tc>
        <w:tc>
          <w:tcPr>
            <w:tcW w:type="dxa" w:w="1728"/>
          </w:tcPr>
          <w:p>
            <w:r>
              <w:t>AVFX (Q2PRO-X 1.3)</w:t>
            </w:r>
          </w:p>
        </w:tc>
        <w:tc>
          <w:tcPr>
            <w:tcW w:type="dxa" w:w="1728"/>
          </w:tcPr>
          <w:p>
            <w:r>
              <w:t>по умолчанию 1 / 0 или 1</w:t>
            </w:r>
          </w:p>
        </w:tc>
        <w:tc>
          <w:tcPr>
            <w:tcW w:type="dxa" w:w="1728"/>
          </w:tcPr>
          <w:p>
            <w:r>
              <w:t>QX</w:t>
            </w:r>
          </w:p>
        </w:tc>
        <w:tc>
          <w:tcPr>
            <w:tcW w:type="dxa" w:w="1728"/>
          </w:tcPr>
          <w:p>
            <w:r>
              <w:t>Главный выключатель процедурной полосы Млечного Пути вдоль галактической плоскости. Виден когда cl_avfx_stars 1. По умолчанию ВКЛ — включение звёзд сразу даёт ожидаемый вид.</w:t>
            </w:r>
          </w:p>
        </w:tc>
      </w:tr>
      <w:tr>
        <w:tc>
          <w:tcPr>
            <w:tcW w:type="dxa" w:w="1728"/>
          </w:tcPr>
          <w:p>
            <w:r>
              <w:t>cl_avfx_stars_milky_way_brightness</w:t>
            </w:r>
          </w:p>
        </w:tc>
        <w:tc>
          <w:tcPr>
            <w:tcW w:type="dxa" w:w="1728"/>
          </w:tcPr>
          <w:p>
            <w:r>
              <w:t>AVFX (Q2PRO-X 1.3)</w:t>
            </w:r>
          </w:p>
        </w:tc>
        <w:tc>
          <w:tcPr>
            <w:tcW w:type="dxa" w:w="1728"/>
          </w:tcPr>
          <w:p>
            <w:r>
              <w:t>по умолчанию 1.25 / диапазон 0.0..3.0 / шаг 0.05</w:t>
            </w:r>
          </w:p>
        </w:tc>
        <w:tc>
          <w:tcPr>
            <w:tcW w:type="dxa" w:w="1728"/>
          </w:tcPr>
          <w:p>
            <w:r>
              <w:t>QX</w:t>
            </w:r>
          </w:p>
        </w:tc>
        <w:tc>
          <w:tcPr>
            <w:tcW w:type="dxa" w:w="1728"/>
          </w:tcPr>
          <w:p>
            <w:r>
              <w:t>Множитель яркости полосы Млечного Пути. 1.25 (по умолчанию) — отчётливо видимое космическое свечение; меньше — лёгкий намёк; до 3.0 для кинематографичного яркого свечения. Подчиняется тому же затуханию днём/при луне/облаками что и звёзды.</w:t>
            </w:r>
          </w:p>
        </w:tc>
      </w:tr>
      <w:tr>
        <w:tc>
          <w:tcPr>
            <w:tcW w:type="dxa" w:w="1728"/>
          </w:tcPr>
          <w:p>
            <w:r>
              <w:t>cl_avfx_stars_milky_way_contrast</w:t>
            </w:r>
          </w:p>
        </w:tc>
        <w:tc>
          <w:tcPr>
            <w:tcW w:type="dxa" w:w="1728"/>
          </w:tcPr>
          <w:p>
            <w:r>
              <w:t>AVFX (Q2PRO-X 1.3)</w:t>
            </w:r>
          </w:p>
        </w:tc>
        <w:tc>
          <w:tcPr>
            <w:tcW w:type="dxa" w:w="1728"/>
          </w:tcPr>
          <w:p>
            <w:r>
              <w:t>по умолчанию 0.40 / диапазон 0.0..2.0 / шаг 0.05</w:t>
            </w:r>
          </w:p>
        </w:tc>
        <w:tc>
          <w:tcPr>
            <w:tcW w:type="dxa" w:w="1728"/>
          </w:tcPr>
          <w:p>
            <w:r>
              <w:t>QX</w:t>
            </w:r>
          </w:p>
        </w:tc>
        <w:tc>
          <w:tcPr>
            <w:tcW w:type="dxa" w:w="1728"/>
          </w:tcPr>
          <w:p>
            <w:r>
              <w:t>Контраст шума Млечного Пути — управляет видимостью пылевых полос против ярких космических пятен. 0.40 (по умолчанию); 0 — ровная безфактурная полоса; больше — выраженная пятнистая структура с тёмными пылевыми полосами и яркими сгустками свечения.</w:t>
            </w:r>
          </w:p>
        </w:tc>
      </w:tr>
      <w:tr>
        <w:tc>
          <w:tcPr>
            <w:tcW w:type="dxa" w:w="1728"/>
          </w:tcPr>
          <w:p>
            <w:r>
              <w:t>cl_avfx_stars_milky_way_width</w:t>
            </w:r>
          </w:p>
        </w:tc>
        <w:tc>
          <w:tcPr>
            <w:tcW w:type="dxa" w:w="1728"/>
          </w:tcPr>
          <w:p>
            <w:r>
              <w:t>AVFX (Q2PRO-X 1.3)</w:t>
            </w:r>
          </w:p>
        </w:tc>
        <w:tc>
          <w:tcPr>
            <w:tcW w:type="dxa" w:w="1728"/>
          </w:tcPr>
          <w:p>
            <w:r>
              <w:t>по умолчанию 0.70 / диапазон 0.05..2.0 / шаг 0.05</w:t>
            </w:r>
          </w:p>
        </w:tc>
        <w:tc>
          <w:tcPr>
            <w:tcW w:type="dxa" w:w="1728"/>
          </w:tcPr>
          <w:p>
            <w:r>
              <w:t>QX</w:t>
            </w:r>
          </w:p>
        </w:tc>
        <w:tc>
          <w:tcPr>
            <w:tcW w:type="dxa" w:w="1728"/>
          </w:tcPr>
          <w:p>
            <w:r>
              <w:t>Угловая толщина полосы Млечного Пути (радианы ширины по галактической широте). 0.70 (по умолчанию); меньше — тонкая собранная полоса вдоль галактической плоскости; больше — более широкое размытое свечение, уходящее к высоким галактическим широтам.</w:t>
            </w:r>
          </w:p>
        </w:tc>
      </w:tr>
      <w:tr>
        <w:tc>
          <w:tcPr>
            <w:tcW w:type="dxa" w:w="1728"/>
          </w:tcPr>
          <w:p>
            <w:r>
              <w:t>cl_avfx_stars_moon_fade</w:t>
            </w:r>
          </w:p>
        </w:tc>
        <w:tc>
          <w:tcPr>
            <w:tcW w:type="dxa" w:w="1728"/>
          </w:tcPr>
          <w:p>
            <w:r>
              <w:t>AVFX (Q2PRO-X 1.3)</w:t>
            </w:r>
          </w:p>
        </w:tc>
        <w:tc>
          <w:tcPr>
            <w:tcW w:type="dxa" w:w="1728"/>
          </w:tcPr>
          <w:p>
            <w:r>
              <w:t>по умолчанию 1.0 / диапазон 0.0..1.0 / шаг 0.05</w:t>
            </w:r>
          </w:p>
        </w:tc>
        <w:tc>
          <w:tcPr>
            <w:tcW w:type="dxa" w:w="1728"/>
          </w:tcPr>
          <w:p>
            <w:r>
              <w:t>QX</w:t>
            </w:r>
          </w:p>
        </w:tc>
        <w:tc>
          <w:tcPr>
            <w:tcW w:type="dxa" w:w="1728"/>
          </w:tcPr>
          <w:p>
            <w:r>
              <w:t>Сила затухания звёзд при полной луне. 0 — полнолуние не приглушает звёзды; 1.0 (по умолчанию) — полная луна высоко в небе снижает видимость слабых звёзд до ~40% (реалистичное вымывание лунным светом). Масштабируется текущей фазой и высотой луны — новолуние или низкая луна почти не влияют.</w:t>
            </w:r>
          </w:p>
        </w:tc>
      </w:tr>
      <w:tr>
        <w:tc>
          <w:tcPr>
            <w:tcW w:type="dxa" w:w="1728"/>
          </w:tcPr>
          <w:p>
            <w:r>
              <w:t>cl_avfx_stars_orientation_mode</w:t>
            </w:r>
          </w:p>
        </w:tc>
        <w:tc>
          <w:tcPr>
            <w:tcW w:type="dxa" w:w="1728"/>
          </w:tcPr>
          <w:p>
            <w:r>
              <w:t>2026-06-14 AVFX colourful twinkling stars</w:t>
            </w:r>
          </w:p>
        </w:tc>
        <w:tc>
          <w:tcPr>
            <w:tcW w:type="dxa" w:w="1728"/>
          </w:tcPr>
          <w:p>
            <w:r>
              <w:t>по умолчанию 0 / 0 ручное / 1 сидерическое авто / 2 авто по циклу дня AVFX</w:t>
            </w:r>
          </w:p>
        </w:tc>
        <w:tc>
          <w:tcPr>
            <w:tcW w:type="dxa" w:w="1728"/>
          </w:tcPr>
          <w:p>
            <w:r>
              <w:t>QX</w:t>
            </w:r>
          </w:p>
        </w:tc>
        <w:tc>
          <w:tcPr>
            <w:tcW w:type="dxa" w:w="1728"/>
          </w:tcPr>
          <w:p>
            <w:r>
              <w:t>Источник ориентации небесной сферы для выделенного stars pass'а. 0 (по умолчанию) = фиксированная/ручная — берёт cl_avfx_stars_yaw / _pitch / _roll напрямую. 1 = автоматическое сидерическое вращение вокруг небесной оси, yaw продвигается realtime × cl_avfx_stars_auto_speed (один оборот 360° за реальный сидерический день при speed 1.0). 2 = автоматическое, привязанное к циклу дня AVFX (тот же таймер, что управляет солнцем и луной), один оборот за день AVFX при speed 1.0. Оба авто-режима плавные (не пошаговые) и добавляют свой вклад поверх ручных yaw/pitch/roll — ручное и авто могут сосуществовать.</w:t>
            </w:r>
          </w:p>
        </w:tc>
      </w:tr>
      <w:tr>
        <w:tc>
          <w:tcPr>
            <w:tcW w:type="dxa" w:w="1728"/>
          </w:tcPr>
          <w:p>
            <w:r>
              <w:t>cl_avfx_stars_pitch</w:t>
            </w:r>
          </w:p>
        </w:tc>
        <w:tc>
          <w:tcPr>
            <w:tcW w:type="dxa" w:w="1728"/>
          </w:tcPr>
          <w:p>
            <w:r>
              <w:t>2026-06-14 AVFX colourful twinkling stars</w:t>
            </w:r>
          </w:p>
        </w:tc>
        <w:tc>
          <w:tcPr>
            <w:tcW w:type="dxa" w:w="1728"/>
          </w:tcPr>
          <w:p>
            <w:r>
              <w:t>по умолчанию 0 / диапазон -90..+90 град / шаг 1</w:t>
            </w:r>
          </w:p>
        </w:tc>
        <w:tc>
          <w:tcPr>
            <w:tcW w:type="dxa" w:w="1728"/>
          </w:tcPr>
          <w:p>
            <w:r>
              <w:t>QX</w:t>
            </w:r>
          </w:p>
        </w:tc>
        <w:tc>
          <w:tcPr>
            <w:tcW w:type="dxa" w:w="1728"/>
          </w:tcPr>
          <w:p>
            <w:r>
              <w:t>Ручной pitch-сдвиг (наклон выше/ниже небесного экватора) для выделенного stars pass'а, в градусах. Live. 90 = полюс вверх, -90 = полюс вниз, 0 = экватор на горизонте.</w:t>
            </w:r>
          </w:p>
        </w:tc>
      </w:tr>
      <w:tr>
        <w:tc>
          <w:tcPr>
            <w:tcW w:type="dxa" w:w="1728"/>
          </w:tcPr>
          <w:p>
            <w:r>
              <w:t>cl_avfx_stars_procedural</w:t>
            </w:r>
          </w:p>
        </w:tc>
        <w:tc>
          <w:tcPr>
            <w:tcW w:type="dxa" w:w="1728"/>
          </w:tcPr>
          <w:p>
            <w:r>
              <w:t>AVFX (Q2PRO-X 1.3)</w:t>
            </w:r>
          </w:p>
        </w:tc>
        <w:tc>
          <w:tcPr>
            <w:tcW w:type="dxa" w:w="1728"/>
          </w:tcPr>
          <w:p>
            <w:r>
              <w:t>по умолчанию 1.0 / диапазон 0.0..1.0 / шаг 0.05</w:t>
            </w:r>
          </w:p>
        </w:tc>
        <w:tc>
          <w:tcPr>
            <w:tcW w:type="dxa" w:w="1728"/>
          </w:tcPr>
          <w:p>
            <w:r>
              <w:t>QX</w:t>
            </w:r>
          </w:p>
        </w:tc>
        <w:tc>
          <w:tcPr>
            <w:tcW w:type="dxa" w:w="1728"/>
          </w:tcPr>
          <w:p>
            <w:r>
              <w:t>Плотность дополнительного фонового поля слабых звёзд ПОВЕРХ звёзд каталога. 0 — только каталог (редкие именованные звёзды на чёрном); 1.0 (по умолчанию) — плотный дополнительный фон. На видимость звёзд каталога не влияет — это только дополнительный слой.</w:t>
            </w:r>
          </w:p>
        </w:tc>
      </w:tr>
      <w:tr>
        <w:tc>
          <w:tcPr>
            <w:tcW w:type="dxa" w:w="1728"/>
          </w:tcPr>
          <w:p>
            <w:r>
              <w:t>cl_avfx_stars_procedural_bright_tail</w:t>
            </w:r>
          </w:p>
        </w:tc>
        <w:tc>
          <w:tcPr>
            <w:tcW w:type="dxa" w:w="1728"/>
          </w:tcPr>
          <w:p>
            <w:r>
              <w:t>2026-06-14 AVFX colourful twinkling stars</w:t>
            </w:r>
          </w:p>
        </w:tc>
        <w:tc>
          <w:tcPr>
            <w:tcW w:type="dxa" w:w="1728"/>
          </w:tcPr>
          <w:p>
            <w:r>
              <w:t>по умолчанию 0 / 0=равномерно тусклый фон (рекомендуется) / 1=разрешить 5% ярких выбросов</w:t>
            </w:r>
          </w:p>
        </w:tc>
        <w:tc>
          <w:tcPr>
            <w:tcW w:type="dxa" w:w="1728"/>
          </w:tcPr>
          <w:p>
            <w:r>
              <w:t>QX</w:t>
            </w:r>
          </w:p>
        </w:tc>
        <w:tc>
          <w:tcPr>
            <w:tcW w:type="dxa" w:w="1728"/>
          </w:tcPr>
          <w:p>
            <w:r>
              <w:t>Разрешить редкие яркие выбросы (~5% сгенерированных фоновых звёзд) в процедурном фоновом слое. ВЫКЛ (по умолчанию) — каждая сгенерированная звезда остаётся в равномерно тусклом RGB диапазоне 0.025..0.080, фон не содержит звёзд достаточно ярких чтобы визуально конкурировать с реальным каталогом. ВКЛ — добавляет 5% шанс на каждую сгенерированную звезду попасть в более яркий диапазон 0.15..0.25 (небо получает несколько ярких фоновых точек — более выразительно, но они могут оказаться достаточно близко к реальным каталожным звёздам что bloom-ореол реальной перекроет их).</w:t>
            </w:r>
          </w:p>
        </w:tc>
      </w:tr>
      <w:tr>
        <w:tc>
          <w:tcPr>
            <w:tcW w:type="dxa" w:w="1728"/>
          </w:tcPr>
          <w:p>
            <w:r>
              <w:t>cl_avfx_stars_procedural_count</w:t>
            </w:r>
          </w:p>
        </w:tc>
        <w:tc>
          <w:tcPr>
            <w:tcW w:type="dxa" w:w="1728"/>
          </w:tcPr>
          <w:p>
            <w:r>
              <w:t>2026-05-31 AVFX dedicated stars geometry pass</w:t>
            </w:r>
          </w:p>
        </w:tc>
        <w:tc>
          <w:tcPr>
            <w:tcW w:type="dxa" w:w="1728"/>
          </w:tcPr>
          <w:p>
            <w:r>
              <w:t>по умолчанию 12000 / диапазон 0..20000 / шаг 250</w:t>
            </w:r>
          </w:p>
        </w:tc>
        <w:tc>
          <w:tcPr>
            <w:tcW w:type="dxa" w:w="1728"/>
          </w:tcPr>
          <w:p>
            <w:r>
              <w:t>QX</w:t>
            </w:r>
          </w:p>
        </w:tc>
        <w:tc>
          <w:tcPr>
            <w:tcW w:type="dxa" w:w="1728"/>
          </w:tcPr>
          <w:p>
            <w:r>
              <w:t>Общее количество тусклых процедурных фоновых звёзд, отрисовываемых через выделенный AVFX stars geometry pass (архитектура 2026-05-31). Генерируется детерминированным сферическим распределением Фибоначчи на небесной сфере — без сетки, без штрихов на полюсах, без шва на меридиане, идентичная расстановка при каждом запуске. Эти звёзды намеренно тусклые (Vmag 5.0..7.5) и никогда не подают в bloom — bloom получают только яркие звёзды реального каталога и планеты. 0 — отрисовывать только слой реального каталога. Жёсткий верхний предел 20000 (глубже предела невооружённого глаза; машина PO держит легко — это один instanced draw, а не per-pixel цикл).</w:t>
            </w:r>
          </w:p>
        </w:tc>
      </w:tr>
      <w:tr>
        <w:tc>
          <w:tcPr>
            <w:tcW w:type="dxa" w:w="1728"/>
          </w:tcPr>
          <w:p>
            <w:r>
              <w:t>cl_avfx_stars_procedural_large</w:t>
            </w:r>
          </w:p>
        </w:tc>
        <w:tc>
          <w:tcPr>
            <w:tcW w:type="dxa" w:w="1728"/>
          </w:tcPr>
          <w:p>
            <w:r>
              <w:t>2026-06-14 AVFX colourful twinkling stars</w:t>
            </w:r>
          </w:p>
        </w:tc>
        <w:tc>
          <w:tcPr>
            <w:tcW w:type="dxa" w:w="1728"/>
          </w:tcPr>
          <w:p>
            <w:r>
              <w:t>по умолчанию 0 / 0=только мелкие точки (рекомендуется) / 1=разрешить до 2× крупнее мягкие спрайты</w:t>
            </w:r>
          </w:p>
        </w:tc>
        <w:tc>
          <w:tcPr>
            <w:tcW w:type="dxa" w:w="1728"/>
          </w:tcPr>
          <w:p>
            <w:r>
              <w:t>QX</w:t>
            </w:r>
          </w:p>
        </w:tc>
        <w:tc>
          <w:tcPr>
            <w:tcW w:type="dxa" w:w="1728"/>
          </w:tcPr>
          <w:p>
            <w:r>
              <w:t>Разрешить крупные мягкие спрайты в процедурном фоновом слое. ВЫКЛ (по умолчанию) — размер каждой фоновой звезды ограничен мелким диапазоном, все процедурные фоновые звёзды отрисовываются как мелкие точки независимо от cl_avfx_stars_size. ВКЛ — открывает полный диапазон 0.6..2.0 — около половины процедурного фона получает более крупные мягкие спрайты, выглядит как небо с несколькими бóльшими звёздами на фоне, но эти крупные спрайты могут перекрывать угловую позицию ярких реальных каталожных звёзд в той же области экрана. Рекомендуется ВЫКЛ когда реальный каталог включён.</w:t>
            </w:r>
          </w:p>
        </w:tc>
      </w:tr>
      <w:tr>
        <w:tc>
          <w:tcPr>
            <w:tcW w:type="dxa" w:w="1728"/>
          </w:tcPr>
          <w:p>
            <w:r>
              <w:t>cl_avfx_stars_real_bright_size</w:t>
            </w:r>
          </w:p>
        </w:tc>
        <w:tc>
          <w:tcPr>
            <w:tcW w:type="dxa" w:w="1728"/>
          </w:tcPr>
          <w:p>
            <w:r>
              <w:t>AVFX (Q2PRO-X 1.3)</w:t>
            </w:r>
          </w:p>
        </w:tc>
        <w:tc>
          <w:tcPr>
            <w:tcW w:type="dxa" w:w="1728"/>
          </w:tcPr>
          <w:p>
            <w:r>
              <w:t>по умолчанию 0.0 / диапазон 0.0..4.0 / шаг 0.05</w:t>
            </w:r>
          </w:p>
        </w:tc>
        <w:tc>
          <w:tcPr>
            <w:tcW w:type="dxa" w:w="1728"/>
          </w:tcPr>
          <w:p>
            <w:r>
              <w:t>QX</w:t>
            </w:r>
          </w:p>
        </w:tc>
        <w:tc>
          <w:tcPr>
            <w:tcW w:type="dxa" w:w="1728"/>
          </w:tcPr>
          <w:p>
            <w:r>
              <w:t>Дополнительный множитель диаметра по видимой величине для самых ярких звёзд реального каталога. 0.0 (по умолчанию) сохраняет принятый компактный размер. Больше — звёзды с малой/отрицательной видимой величиной (Сириус, Канопус, Вега, Ригель, Бетельгейзе и похожие опоры) становятся заметно крупнее обычных каталожных звёзд, при этом тусклый процедурный фон не раздувается.</w:t>
            </w:r>
          </w:p>
        </w:tc>
      </w:tr>
      <w:tr>
        <w:tc>
          <w:tcPr>
            <w:tcW w:type="dxa" w:w="1728"/>
          </w:tcPr>
          <w:p>
            <w:r>
              <w:t>cl_avfx_stars_real_brightness</w:t>
            </w:r>
          </w:p>
        </w:tc>
        <w:tc>
          <w:tcPr>
            <w:tcW w:type="dxa" w:w="1728"/>
          </w:tcPr>
          <w:p>
            <w:r>
              <w:t>AVFX (Q2PRO-X 1.3)</w:t>
            </w:r>
          </w:p>
        </w:tc>
        <w:tc>
          <w:tcPr>
            <w:tcW w:type="dxa" w:w="1728"/>
          </w:tcPr>
          <w:p>
            <w:r>
              <w:t>по умолчанию 3.00 / диапазон 0.0..3.0 / шаг 0.05</w:t>
            </w:r>
          </w:p>
        </w:tc>
        <w:tc>
          <w:tcPr>
            <w:tcW w:type="dxa" w:w="1728"/>
          </w:tcPr>
          <w:p>
            <w:r>
              <w:t>QX</w:t>
            </w:r>
          </w:p>
        </w:tc>
        <w:tc>
          <w:tcPr>
            <w:tcW w:type="dxa" w:w="1728"/>
          </w:tcPr>
          <w:p>
            <w:r>
              <w:t>Множитель яркости точечных звёзд реального каталога (отдельно от cl_avfx_stars_brightness, который управляет всем слоем звёзд). 3.0 (по умолчанию) — принятый уровень яркости, совпадает с look'ом классического каталога. Уменьшить — тусклее распознаваемые звёзды.</w:t>
            </w:r>
          </w:p>
        </w:tc>
      </w:tr>
      <w:tr>
        <w:tc>
          <w:tcPr>
            <w:tcW w:type="dxa" w:w="1728"/>
          </w:tcPr>
          <w:p>
            <w:r>
              <w:t>cl_avfx_stars_real_catalog</w:t>
            </w:r>
          </w:p>
        </w:tc>
        <w:tc>
          <w:tcPr>
            <w:tcW w:type="dxa" w:w="1728"/>
          </w:tcPr>
          <w:p>
            <w:r>
              <w:t>AVFX (Q2PRO-X 1.3)</w:t>
            </w:r>
          </w:p>
        </w:tc>
        <w:tc>
          <w:tcPr>
            <w:tcW w:type="dxa" w:w="1728"/>
          </w:tcPr>
          <w:p>
            <w:r>
              <w:t>по умолчанию 1 / 0 или 1</w:t>
            </w:r>
          </w:p>
        </w:tc>
        <w:tc>
          <w:tcPr>
            <w:tcW w:type="dxa" w:w="1728"/>
          </w:tcPr>
          <w:p>
            <w:r>
              <w:t>QX</w:t>
            </w:r>
          </w:p>
        </w:tc>
        <w:tc>
          <w:tcPr>
            <w:tcW w:type="dxa" w:w="1728"/>
          </w:tcPr>
          <w:p>
            <w:r>
              <w:t>Главный переключатель пути реального каталога точечных звёзд. ВКЛ (по умолчанию) — реальный Hipparcos-якорный каталог ярких звёзд отрисовывается чёткими точками на настоящих RA/Dec координатах — то же чёткое угловое вычисление что и в классическом tier'е каталога, просто с большим количеством звёзд. ВЫКЛ — возврат к классической fallback траектории (56 ручных ярких опор + 27 ручных линий созвездий + встроенный фон). Виден только при cl_avfx_stars 1. Никакого сэмплинга текстуры — звёзды вычисляются per-pixel против координатных данных каталога.</w:t>
            </w:r>
          </w:p>
        </w:tc>
      </w:tr>
      <w:tr>
        <w:tc>
          <w:tcPr>
            <w:tcW w:type="dxa" w:w="1728"/>
          </w:tcPr>
          <w:p>
            <w:r>
              <w:t>cl_avfx_stars_real_color</w:t>
            </w:r>
          </w:p>
        </w:tc>
        <w:tc>
          <w:tcPr>
            <w:tcW w:type="dxa" w:w="1728"/>
          </w:tcPr>
          <w:p>
            <w:r>
              <w:t>2026-06-14 AVFX colourful twinkling stars</w:t>
            </w:r>
          </w:p>
        </w:tc>
        <w:tc>
          <w:tcPr>
            <w:tcW w:type="dxa" w:w="1728"/>
          </w:tcPr>
          <w:p>
            <w:r>
              <w:t>по умолчанию 1 / 0 или 1</w:t>
            </w:r>
          </w:p>
        </w:tc>
        <w:tc>
          <w:tcPr>
            <w:tcW w:type="dxa" w:w="1728"/>
          </w:tcPr>
          <w:p>
            <w:r>
              <w:t>QX</w:t>
            </w:r>
          </w:p>
        </w:tc>
        <w:tc>
          <w:tcPr>
            <w:tcW w:type="dxa" w:w="1728"/>
          </w:tcPr>
          <w:p>
            <w:r>
              <w:t>При ВКЛ (по умолчанию) звёзды реального каталога используют спектральные RGB-тинты на основе показателя B-V из каталога (холодный синий O/B / белый A / жёлто-белый F / жёлтый G / оранжевый K / красный M). При ВЫКЛ — все звёзды чисто белые. Источник тинта — принятая спектральная классификация Герцшпрунга-Рассела: Сириус белый, Бетельгейзе красная, Ригель сине-белый и т.д.</w:t>
            </w:r>
          </w:p>
        </w:tc>
      </w:tr>
      <w:tr>
        <w:tc>
          <w:tcPr>
            <w:tcW w:type="dxa" w:w="1728"/>
          </w:tcPr>
          <w:p>
            <w:r>
              <w:t>cl_avfx_stars_real_count</w:t>
            </w:r>
          </w:p>
        </w:tc>
        <w:tc>
          <w:tcPr>
            <w:tcW w:type="dxa" w:w="1728"/>
          </w:tcPr>
          <w:p>
            <w:r>
              <w:t>AVFX (Q2PRO-X 1.3)</w:t>
            </w:r>
          </w:p>
        </w:tc>
        <w:tc>
          <w:tcPr>
            <w:tcW w:type="dxa" w:w="1728"/>
          </w:tcPr>
          <w:p>
            <w:r>
              <w:t>по умолчанию 1625 / диапазон 64..2048 / шаг 16</w:t>
            </w:r>
          </w:p>
        </w:tc>
        <w:tc>
          <w:tcPr>
            <w:tcW w:type="dxa" w:w="1728"/>
          </w:tcPr>
          <w:p>
            <w:r>
              <w:t>QX</w:t>
            </w:r>
          </w:p>
        </w:tc>
        <w:tc>
          <w:tcPr>
            <w:tcW w:type="dxa" w:w="1728"/>
          </w:tcPr>
          <w:p>
            <w:r>
              <w:t>Запрошенное активное количество звёзд из реального каталога. Текущий fragment-shader путь внутренне ограничен 256 ярчайшими звёздами ради производительности; будущий point/instanced pass должен вернуть полный каталог без стоимости на каждый пиксель неба.</w:t>
            </w:r>
          </w:p>
        </w:tc>
      </w:tr>
      <w:tr>
        <w:tc>
          <w:tcPr>
            <w:tcW w:type="dxa" w:w="1728"/>
          </w:tcPr>
          <w:p>
            <w:r>
              <w:t>cl_avfx_stars_real_size</w:t>
            </w:r>
          </w:p>
        </w:tc>
        <w:tc>
          <w:tcPr>
            <w:tcW w:type="dxa" w:w="1728"/>
          </w:tcPr>
          <w:p>
            <w:r>
              <w:t>AVFX (Q2PRO-X 1.3)</w:t>
            </w:r>
          </w:p>
        </w:tc>
        <w:tc>
          <w:tcPr>
            <w:tcW w:type="dxa" w:w="1728"/>
          </w:tcPr>
          <w:p>
            <w:r>
              <w:t>по умолчанию 0.05 / диапазон 0.05..4.0 / шаг 0.05</w:t>
            </w:r>
          </w:p>
        </w:tc>
        <w:tc>
          <w:tcPr>
            <w:tcW w:type="dxa" w:w="1728"/>
          </w:tcPr>
          <w:p>
            <w:r>
              <w:t>QX</w:t>
            </w:r>
          </w:p>
        </w:tc>
        <w:tc>
          <w:tcPr>
            <w:tcW w:type="dxa" w:w="1728"/>
          </w:tcPr>
          <w:p>
            <w:r>
              <w:t>Множитель углового размера точечных звёзд реального каталога. 0.05 (по умолчанию) — каждая звезда того же sub-pixel размера что и классические каталожные звёзды — слои визуально совпадают при смешивании (background_mode 2). Больше — чуть мягче и крупнее (всё ещё точечно — не блобами).</w:t>
            </w:r>
          </w:p>
        </w:tc>
      </w:tr>
      <w:tr>
        <w:tc>
          <w:tcPr>
            <w:tcW w:type="dxa" w:w="1728"/>
          </w:tcPr>
          <w:p>
            <w:r>
              <w:t>cl_avfx_stars_roll</w:t>
            </w:r>
          </w:p>
        </w:tc>
        <w:tc>
          <w:tcPr>
            <w:tcW w:type="dxa" w:w="1728"/>
          </w:tcPr>
          <w:p>
            <w:r>
              <w:t>2026-06-14 AVFX colourful twinkling stars</w:t>
            </w:r>
          </w:p>
        </w:tc>
        <w:tc>
          <w:tcPr>
            <w:tcW w:type="dxa" w:w="1728"/>
          </w:tcPr>
          <w:p>
            <w:r>
              <w:t>по умолчанию 0 / диапазон -180..+180 град / шаг 1</w:t>
            </w:r>
          </w:p>
        </w:tc>
        <w:tc>
          <w:tcPr>
            <w:tcW w:type="dxa" w:w="1728"/>
          </w:tcPr>
          <w:p>
            <w:r>
              <w:t>QX</w:t>
            </w:r>
          </w:p>
        </w:tc>
        <w:tc>
          <w:tcPr>
            <w:tcW w:type="dxa" w:w="1728"/>
          </w:tcPr>
          <w:p>
            <w:r>
              <w:t>Ручной roll-сдвиг (поворот вокруг оси взгляда вперёд) для выделенного stars pass'а, в градусах. Live. В основном — стилистическая ручка; реальная астрономия не катит небо вбок.</w:t>
            </w:r>
          </w:p>
        </w:tc>
      </w:tr>
      <w:tr>
        <w:tc>
          <w:tcPr>
            <w:tcW w:type="dxa" w:w="1728"/>
          </w:tcPr>
          <w:p>
            <w:r>
              <w:t>cl_avfx_stars_size</w:t>
            </w:r>
          </w:p>
        </w:tc>
        <w:tc>
          <w:tcPr>
            <w:tcW w:type="dxa" w:w="1728"/>
          </w:tcPr>
          <w:p>
            <w:r>
              <w:t>AVFX (Q2PRO-X 1.3)</w:t>
            </w:r>
          </w:p>
        </w:tc>
        <w:tc>
          <w:tcPr>
            <w:tcW w:type="dxa" w:w="1728"/>
          </w:tcPr>
          <w:p>
            <w:r>
              <w:t>по умолчанию 0.20 / диапазон 0.05..4.0 / шаг 0.05</w:t>
            </w:r>
          </w:p>
        </w:tc>
        <w:tc>
          <w:tcPr>
            <w:tcW w:type="dxa" w:w="1728"/>
          </w:tcPr>
          <w:p>
            <w:r>
              <w:t>QX</w:t>
            </w:r>
          </w:p>
        </w:tc>
        <w:tc>
          <w:tcPr>
            <w:tcW w:type="dxa" w:w="1728"/>
          </w:tcPr>
          <w:p>
            <w:r>
              <w:t>Множитель визуального размера дисков звёзд. 0.20 (по умолчанию) — компактные точечные звёзды; 0.05 — крайне точечные subpixel-звёзды; до 4.0 для мягких крупных дисков. Магнитуды по-прежнему определяют размер каждой конкретной звезды.</w:t>
            </w:r>
          </w:p>
        </w:tc>
      </w:tr>
      <w:tr>
        <w:tc>
          <w:tcPr>
            <w:tcW w:type="dxa" w:w="1728"/>
          </w:tcPr>
          <w:p>
            <w:r>
              <w:t>cl_avfx_stars_twinkle_strength</w:t>
            </w:r>
          </w:p>
        </w:tc>
        <w:tc>
          <w:tcPr>
            <w:tcW w:type="dxa" w:w="1728"/>
          </w:tcPr>
          <w:p>
            <w:r>
              <w:t>2026-05-31 AVFX dedicated stars geometry pass</w:t>
            </w:r>
          </w:p>
        </w:tc>
        <w:tc>
          <w:tcPr>
            <w:tcW w:type="dxa" w:w="1728"/>
          </w:tcPr>
          <w:p>
            <w:r>
              <w:t>по умолчанию 0.0 / диапазон 0..1 / 0=без мерцания (стабильно), 1=legacy 6%% модуляция</w:t>
            </w:r>
          </w:p>
        </w:tc>
        <w:tc>
          <w:tcPr>
            <w:tcW w:type="dxa" w:w="1728"/>
          </w:tcPr>
          <w:p>
            <w:r>
              <w:t>QX</w:t>
            </w:r>
          </w:p>
        </w:tc>
        <w:tc>
          <w:tcPr>
            <w:tcW w:type="dxa" w:w="1728"/>
          </w:tcPr>
          <w:p>
            <w:r>
              <w:t>Множитель амплитуды мерцания (twinkle) звёзд реального каталога — детерминистская синусоидная модуляция per-star. Биндинг Codex round-5 (2026-06-01): по умолчанию 0.0 для прохода стабилизации после жалоб PO на мерцание реальных звёзд при движении камеры. При 1.0 достигает legacy амплитуды 0.06 (~6%% пиковой модуляции). Применяется только к ярким звёздам каталога (bloom_w &gt; 0). Внутренняя — без строки в меню в этом landing'е.</w:t>
            </w:r>
          </w:p>
        </w:tc>
      </w:tr>
      <w:tr>
        <w:tc>
          <w:tcPr>
            <w:tcW w:type="dxa" w:w="1728"/>
          </w:tcPr>
          <w:p>
            <w:r>
              <w:t>cl_avfx_stars_white_twinkle_fraction</w:t>
            </w:r>
          </w:p>
        </w:tc>
        <w:tc>
          <w:tcPr>
            <w:tcW w:type="dxa" w:w="1728"/>
          </w:tcPr>
          <w:p>
            <w:r>
              <w:t>2026-06-14 AVFX colourful twinkling stars</w:t>
            </w:r>
          </w:p>
        </w:tc>
        <w:tc>
          <w:tcPr>
            <w:tcW w:type="dxa" w:w="1728"/>
          </w:tcPr>
          <w:p>
            <w:r>
              <w:t>по умолчанию 0.00 / диапазон 0..0.50</w:t>
            </w:r>
          </w:p>
        </w:tc>
        <w:tc>
          <w:tcPr>
            <w:tcW w:type="dxa" w:w="1728"/>
          </w:tcPr>
          <w:p>
            <w:r>
              <w:t>QX</w:t>
            </w:r>
          </w:p>
        </w:tc>
        <w:tc>
          <w:tcPr>
            <w:tcW w:type="dxa" w:w="1728"/>
          </w:tcPr>
          <w:p>
            <w:r>
              <w:t>Доля обычных (нецветных) бело / холодных звёзд, которые тоже мерцают, по той же плавной детерминированной модели, что и цветное подмножество. По умолчанию 0.00 — основная цель в том, чтобы пульсировали редкие цветные звёзды. Независимо от cl_avfx_stars_colorful_fraction; сила пульсации по-прежнему из cl_avfx_stars_colorful_twinkle.</w:t>
            </w:r>
          </w:p>
        </w:tc>
      </w:tr>
      <w:tr>
        <w:tc>
          <w:tcPr>
            <w:tcW w:type="dxa" w:w="1728"/>
          </w:tcPr>
          <w:p>
            <w:r>
              <w:t>cl_avfx_stars_yaw</w:t>
            </w:r>
          </w:p>
        </w:tc>
        <w:tc>
          <w:tcPr>
            <w:tcW w:type="dxa" w:w="1728"/>
          </w:tcPr>
          <w:p>
            <w:r>
              <w:t>2026-06-14 AVFX colourful twinkling stars</w:t>
            </w:r>
          </w:p>
        </w:tc>
        <w:tc>
          <w:tcPr>
            <w:tcW w:type="dxa" w:w="1728"/>
          </w:tcPr>
          <w:p>
            <w:r>
              <w:t>по умолчанию 0 / диапазон -360..+360 град / шаг 1</w:t>
            </w:r>
          </w:p>
        </w:tc>
        <w:tc>
          <w:tcPr>
            <w:tcW w:type="dxa" w:w="1728"/>
          </w:tcPr>
          <w:p>
            <w:r>
              <w:t>QX</w:t>
            </w:r>
          </w:p>
        </w:tc>
        <w:tc>
          <w:tcPr>
            <w:tcW w:type="dxa" w:w="1728"/>
          </w:tcPr>
          <w:p>
            <w:r>
              <w:t>Ручной yaw-сдвиг (азимут вокруг небесной оси) для выделенного stars pass'а, в градусах. Live — изменения применяются сразу без перезагрузки карты. Добавляется к автоматическому вращению, когда cl_avfx_stars_orientation_mode равен 1 или 2.</w:t>
            </w:r>
          </w:p>
        </w:tc>
      </w:tr>
      <w:tr>
        <w:tc>
          <w:tcPr>
            <w:tcW w:type="dxa" w:w="1728"/>
          </w:tcPr>
          <w:p>
            <w:r>
              <w:t>cl_avfx_storm</w:t>
            </w:r>
          </w:p>
        </w:tc>
        <w:tc>
          <w:tcPr>
            <w:tcW w:type="dxa" w:w="1728"/>
          </w:tcPr>
          <w:p>
            <w:r>
              <w:t>AVFX (Q2PRO-X 1.3)</w:t>
            </w:r>
          </w:p>
        </w:tc>
        <w:tc>
          <w:tcPr>
            <w:tcW w:type="dxa" w:w="1728"/>
          </w:tcPr>
          <w:p>
            <w:r>
              <w:t>0=без грозы (по умолчанию) / 1=гроза вкл. (только пресет дождя)</w:t>
            </w:r>
          </w:p>
        </w:tc>
        <w:tc>
          <w:tcPr>
            <w:tcW w:type="dxa" w:w="1728"/>
          </w:tcPr>
          <w:p>
            <w:r>
              <w:t>QX</w:t>
            </w:r>
          </w:p>
        </w:tc>
        <w:tc>
          <w:tcPr>
            <w:tcW w:type="dxa" w:w="1728"/>
          </w:tcPr>
          <w:p>
            <w:r>
              <w:t>Опциональный слой грозы для пресета дождя. При включении вместе с cl_avfx_preset=1 и cl_avfx_lightning=1 расписывает редкие вспышки молнии и (при включённом audio) one-shot грома. Не активен для других пресетов.</w:t>
            </w:r>
          </w:p>
        </w:tc>
      </w:tr>
      <w:tr>
        <w:tc>
          <w:tcPr>
            <w:tcW w:type="dxa" w:w="1728"/>
          </w:tcPr>
          <w:p>
            <w:r>
              <w:t>cl_avfx_storm_density</w:t>
            </w:r>
          </w:p>
        </w:tc>
        <w:tc>
          <w:tcPr>
            <w:tcW w:type="dxa" w:w="1728"/>
          </w:tcPr>
          <w:p>
            <w:r>
              <w:t>AVFX (Q2PRO-X 1.3)</w:t>
            </w:r>
          </w:p>
        </w:tc>
        <w:tc>
          <w:tcPr>
            <w:tcW w:type="dxa" w:w="1728"/>
          </w:tcPr>
          <w:p>
            <w:r>
              <w:t>0.0..1.0 (по умолчанию 0.65)</w:t>
            </w:r>
          </w:p>
        </w:tc>
        <w:tc>
          <w:tcPr>
            <w:tcW w:type="dxa" w:w="1728"/>
          </w:tcPr>
          <w:p>
            <w:r>
              <w:t>QX</w:t>
            </w:r>
          </w:p>
        </w:tc>
        <w:tc>
          <w:tcPr>
            <w:tcW w:type="dxa" w:w="1728"/>
          </w:tcPr>
          <w:p>
            <w:r>
              <w:t>Базовый уровень частоты событий молнии/грома. Среднее время между ударами 30с..3с при росте значения от 0 до 1; джиттер каждого удара ±50%. Умножается на cl_avfx_lightning_frequency для итогового интервала. Громкость грома также получает небольшое смещение от этого значения.</w:t>
            </w:r>
          </w:p>
        </w:tc>
      </w:tr>
      <w:tr>
        <w:tc>
          <w:tcPr>
            <w:tcW w:type="dxa" w:w="1728"/>
          </w:tcPr>
          <w:p>
            <w:r>
              <w:t>cl_avfx_sun</w:t>
            </w:r>
          </w:p>
        </w:tc>
        <w:tc>
          <w:tcPr>
            <w:tcW w:type="dxa" w:w="1728"/>
          </w:tcPr>
          <w:p>
            <w:r>
              <w:t>AVFX (Q2PRO-X 1.3)</w:t>
            </w:r>
          </w:p>
        </w:tc>
        <w:tc>
          <w:tcPr>
            <w:tcW w:type="dxa" w:w="1728"/>
          </w:tcPr>
          <w:p>
            <w:r>
              <w:t>0=выкл (по умолчанию) / 1=вкл</w:t>
            </w:r>
          </w:p>
        </w:tc>
        <w:tc>
          <w:tcPr>
            <w:tcW w:type="dxa" w:w="1728"/>
          </w:tcPr>
          <w:p>
            <w:r>
              <w:t>QX</w:t>
            </w:r>
          </w:p>
        </w:tc>
        <w:tc>
          <w:tcPr>
            <w:tcW w:type="dxa" w:w="1728"/>
          </w:tcPr>
          <w:p>
            <w:r>
              <w:t>Главный выключатель диска солнца AVFX в небе (P1j-A). При включении видимый диск солнца рендерится в указанном направлении с учётом облаков и плавным исчезновением у горизонта. Диск рендерится внутри AVFX sky fragment shader (только sky-пиксели — никаких фуллскрин-рисунков внутри помещений). Режим времени (ручной / суточный цикл / реальное время) задаёт позицию. Фаза P1j-A — диск + позиция + затенение облаками + диагностика; физика освещения мира/мобов (P1j-B) и god rays / солнечные лучи (P1j-C) — отдельные следующие фазы. При 0 диск полностью подавлен и shader-затрат нет.</w:t>
            </w:r>
          </w:p>
        </w:tc>
      </w:tr>
      <w:tr>
        <w:tc>
          <w:tcPr>
            <w:tcW w:type="dxa" w:w="1728"/>
          </w:tcPr>
          <w:p>
            <w:r>
              <w:t>cl_avfx_sun_azimuth</w:t>
            </w:r>
          </w:p>
        </w:tc>
        <w:tc>
          <w:tcPr>
            <w:tcW w:type="dxa" w:w="1728"/>
          </w:tcPr>
          <w:p>
            <w:r>
              <w:t>AVFX (Q2PRO-X 1.3)</w:t>
            </w:r>
          </w:p>
        </w:tc>
        <w:tc>
          <w:tcPr>
            <w:tcW w:type="dxa" w:w="1728"/>
          </w:tcPr>
          <w:p>
            <w:r>
              <w:t>по умолчанию 235 / диапазон 0..359 / шаг 1 / градусы</w:t>
            </w:r>
          </w:p>
        </w:tc>
        <w:tc>
          <w:tcPr>
            <w:tcW w:type="dxa" w:w="1728"/>
          </w:tcPr>
          <w:p>
            <w:r>
              <w:t>QX</w:t>
            </w:r>
          </w:p>
        </w:tc>
        <w:tc>
          <w:tcPr>
            <w:tcW w:type="dxa" w:w="1728"/>
          </w:tcPr>
          <w:p>
            <w:r>
              <w:t>Азимут солнца в градусах. В ручном режиме это точный азимут диска; в суточном цикле / реальном времени это сторона восхода солнечной дуги. 0 — север, 90 — восток, 180 — юг, 270 — запад. По умолчанию 235 — принятое настроенное ручное направление.</w:t>
            </w:r>
          </w:p>
        </w:tc>
      </w:tr>
      <w:tr>
        <w:tc>
          <w:tcPr>
            <w:tcW w:type="dxa" w:w="1728"/>
          </w:tcPr>
          <w:p>
            <w:r>
              <w:t>cl_avfx_sun_brightness</w:t>
            </w:r>
          </w:p>
        </w:tc>
        <w:tc>
          <w:tcPr>
            <w:tcW w:type="dxa" w:w="1728"/>
          </w:tcPr>
          <w:p>
            <w:r>
              <w:t>AVFX (Q2PRO-X 1.3)</w:t>
            </w:r>
          </w:p>
        </w:tc>
        <w:tc>
          <w:tcPr>
            <w:tcW w:type="dxa" w:w="1728"/>
          </w:tcPr>
          <w:p>
            <w:r>
              <w:t>по умолчанию 0.50 / диапазон 0.0..5.0 / шаг 0.05</w:t>
            </w:r>
          </w:p>
        </w:tc>
        <w:tc>
          <w:tcPr>
            <w:tcW w:type="dxa" w:w="1728"/>
          </w:tcPr>
          <w:p>
            <w:r>
              <w:t>QX</w:t>
            </w:r>
          </w:p>
        </w:tc>
        <w:tc>
          <w:tcPr>
            <w:tcW w:type="dxa" w:w="1728"/>
          </w:tcPr>
          <w:p>
            <w:r>
              <w:t>Множитель яркости диска солнца. 0.50 (по умолчанию); до 5.0 для кинематографичного переэкспонированного солнца; 0 отключает эмиссию диска, но тело всё ещё участвует в следующих фазах освещения.</w:t>
            </w:r>
          </w:p>
        </w:tc>
      </w:tr>
      <w:tr>
        <w:tc>
          <w:tcPr>
            <w:tcW w:type="dxa" w:w="1728"/>
          </w:tcPr>
          <w:p>
            <w:r>
              <w:t>cl_avfx_sun_cloud_occlusion</w:t>
            </w:r>
          </w:p>
        </w:tc>
        <w:tc>
          <w:tcPr>
            <w:tcW w:type="dxa" w:w="1728"/>
          </w:tcPr>
          <w:p>
            <w:r>
              <w:t>AVFX (Q2PRO-X 1.3)</w:t>
            </w:r>
          </w:p>
        </w:tc>
        <w:tc>
          <w:tcPr>
            <w:tcW w:type="dxa" w:w="1728"/>
          </w:tcPr>
          <w:p>
            <w:r>
              <w:t>по умолчанию 0.90 / диапазон 0.0..1.0 / шаг 0.05</w:t>
            </w:r>
          </w:p>
        </w:tc>
        <w:tc>
          <w:tcPr>
            <w:tcW w:type="dxa" w:w="1728"/>
          </w:tcPr>
          <w:p>
            <w:r>
              <w:t>QX</w:t>
            </w:r>
          </w:p>
        </w:tc>
        <w:tc>
          <w:tcPr>
            <w:tcW w:type="dxa" w:w="1728"/>
          </w:tcPr>
          <w:p>
            <w:r>
              <w:t>Сила затенения солнца облаками. 0 — солнце игнорирует облака (всегда полная яркость над горизонтом); 0.90 (по умолчанию) — облака сильно затемняют диск согласно полю AVFX, но просветы сохраняют читаемый glow.</w:t>
            </w:r>
          </w:p>
        </w:tc>
      </w:tr>
      <w:tr>
        <w:tc>
          <w:tcPr>
            <w:tcW w:type="dxa" w:w="1728"/>
          </w:tcPr>
          <w:p>
            <w:r>
              <w:t>cl_avfx_sun_color_b</w:t>
            </w:r>
          </w:p>
        </w:tc>
        <w:tc>
          <w:tcPr>
            <w:tcW w:type="dxa" w:w="1728"/>
          </w:tcPr>
          <w:p>
            <w:r>
              <w:t>AVFX (Q2PRO-X 1.3)</w:t>
            </w:r>
          </w:p>
        </w:tc>
        <w:tc>
          <w:tcPr>
            <w:tcW w:type="dxa" w:w="1728"/>
          </w:tcPr>
          <w:p>
            <w:r>
              <w:t>по умолчанию 0.78 / диапазон 0.0..2.0 / шаг 0.01</w:t>
            </w:r>
          </w:p>
        </w:tc>
        <w:tc>
          <w:tcPr>
            <w:tcW w:type="dxa" w:w="1728"/>
          </w:tcPr>
          <w:p>
            <w:r>
              <w:t>QX</w:t>
            </w:r>
          </w:p>
        </w:tc>
        <w:tc>
          <w:tcPr>
            <w:tcW w:type="dxa" w:w="1728"/>
          </w:tcPr>
          <w:p>
            <w:r>
              <w:t>Синий канал цвета диска солнца. 0.78 (по умолчанию) — классический тёплый солнечный свет (RGB 1.00 / 0.92 / 0.78 ≈ тёплое солнце).</w:t>
            </w:r>
          </w:p>
        </w:tc>
      </w:tr>
      <w:tr>
        <w:tc>
          <w:tcPr>
            <w:tcW w:type="dxa" w:w="1728"/>
          </w:tcPr>
          <w:p>
            <w:r>
              <w:t>cl_avfx_sun_color_g</w:t>
            </w:r>
          </w:p>
        </w:tc>
        <w:tc>
          <w:tcPr>
            <w:tcW w:type="dxa" w:w="1728"/>
          </w:tcPr>
          <w:p>
            <w:r>
              <w:t>AVFX (Q2PRO-X 1.3)</w:t>
            </w:r>
          </w:p>
        </w:tc>
        <w:tc>
          <w:tcPr>
            <w:tcW w:type="dxa" w:w="1728"/>
          </w:tcPr>
          <w:p>
            <w:r>
              <w:t>по умолчанию 0.92 / диапазон 0.0..2.0 / шаг 0.01</w:t>
            </w:r>
          </w:p>
        </w:tc>
        <w:tc>
          <w:tcPr>
            <w:tcW w:type="dxa" w:w="1728"/>
          </w:tcPr>
          <w:p>
            <w:r>
              <w:t>QX</w:t>
            </w:r>
          </w:p>
        </w:tc>
        <w:tc>
          <w:tcPr>
            <w:tcW w:type="dxa" w:w="1728"/>
          </w:tcPr>
          <w:p>
            <w:r>
              <w:t>Зелёный канал цвета диска солнца. 0.92 (по умолчанию) — лёгкое тёплое смещение.</w:t>
            </w:r>
          </w:p>
        </w:tc>
      </w:tr>
      <w:tr>
        <w:tc>
          <w:tcPr>
            <w:tcW w:type="dxa" w:w="1728"/>
          </w:tcPr>
          <w:p>
            <w:r>
              <w:t>cl_avfx_sun_color_r</w:t>
            </w:r>
          </w:p>
        </w:tc>
        <w:tc>
          <w:tcPr>
            <w:tcW w:type="dxa" w:w="1728"/>
          </w:tcPr>
          <w:p>
            <w:r>
              <w:t>AVFX (Q2PRO-X 1.3)</w:t>
            </w:r>
          </w:p>
        </w:tc>
        <w:tc>
          <w:tcPr>
            <w:tcW w:type="dxa" w:w="1728"/>
          </w:tcPr>
          <w:p>
            <w:r>
              <w:t>по умолчанию 1 / диапазон 0.0..2.0 / шаг 0.01</w:t>
            </w:r>
          </w:p>
        </w:tc>
        <w:tc>
          <w:tcPr>
            <w:tcW w:type="dxa" w:w="1728"/>
          </w:tcPr>
          <w:p>
            <w:r>
              <w:t>QX</w:t>
            </w:r>
          </w:p>
        </w:tc>
        <w:tc>
          <w:tcPr>
            <w:tcW w:type="dxa" w:w="1728"/>
          </w:tcPr>
          <w:p>
            <w:r>
              <w:t>Красный канал цвета диска солнца. 1 (по умолчанию) — базовый тёплый. Меньше — холоднее/белее, больше — теплее/желтее-краснее.</w:t>
            </w:r>
          </w:p>
        </w:tc>
      </w:tr>
      <w:tr>
        <w:tc>
          <w:tcPr>
            <w:tcW w:type="dxa" w:w="1728"/>
          </w:tcPr>
          <w:p>
            <w:r>
              <w:t>cl_avfx_sun_day_length</w:t>
            </w:r>
          </w:p>
        </w:tc>
        <w:tc>
          <w:tcPr>
            <w:tcW w:type="dxa" w:w="1728"/>
          </w:tcPr>
          <w:p>
            <w:r>
              <w:t>AVFX (Q2PRO-X 1.3)</w:t>
            </w:r>
          </w:p>
        </w:tc>
        <w:tc>
          <w:tcPr>
            <w:tcW w:type="dxa" w:w="1728"/>
          </w:tcPr>
          <w:p>
            <w:r>
              <w:t>по умолчанию 1440 / диапазон 0.5..1440.0 минут / шаг 0.5</w:t>
            </w:r>
          </w:p>
        </w:tc>
        <w:tc>
          <w:tcPr>
            <w:tcW w:type="dxa" w:w="1728"/>
          </w:tcPr>
          <w:p>
            <w:r>
              <w:t>QX</w:t>
            </w:r>
          </w:p>
        </w:tc>
        <w:tc>
          <w:tcPr>
            <w:tcW w:type="dxa" w:w="1728"/>
          </w:tcPr>
          <w:p>
            <w:r>
              <w:t>Длина суточного цикла в минутах — за сколько минут реального времени проходят полные 24ч игрового времени при cl_avfx_sun_mode = 1. 1440 (по умолчанию) — сутки в реальном времени; меньшие значения ускоряют кинематографичный цикл.</w:t>
            </w:r>
          </w:p>
        </w:tc>
      </w:tr>
      <w:tr>
        <w:tc>
          <w:tcPr>
            <w:tcW w:type="dxa" w:w="1728"/>
          </w:tcPr>
          <w:p>
            <w:r>
              <w:t>cl_avfx_sun_elevation</w:t>
            </w:r>
          </w:p>
        </w:tc>
        <w:tc>
          <w:tcPr>
            <w:tcW w:type="dxa" w:w="1728"/>
          </w:tcPr>
          <w:p>
            <w:r>
              <w:t>AVFX (Q2PRO-X 1.3)</w:t>
            </w:r>
          </w:p>
        </w:tc>
        <w:tc>
          <w:tcPr>
            <w:tcW w:type="dxa" w:w="1728"/>
          </w:tcPr>
          <w:p>
            <w:r>
              <w:t>по умолчанию -34 / диапазон -90..90 / шаг 1 / градусы</w:t>
            </w:r>
          </w:p>
        </w:tc>
        <w:tc>
          <w:tcPr>
            <w:tcW w:type="dxa" w:w="1728"/>
          </w:tcPr>
          <w:p>
            <w:r>
              <w:t>QX</w:t>
            </w:r>
          </w:p>
        </w:tc>
        <w:tc>
          <w:tcPr>
            <w:tcW w:type="dxa" w:w="1728"/>
          </w:tcPr>
          <w:p>
            <w:r>
              <w:t>Управление высотой солнца. В ручном режиме это точная высота диска над горизонтом. В суточном цикле / реальном времени это крутизна стабильного небесного полукруга максимального Q2 BSP-пространства: 6:00/18:00 остаются у горизонта, 12:00 доходит до настоящего верха неба / зенита. Цикл не подгоняется под AABB текущей карты.</w:t>
            </w:r>
          </w:p>
        </w:tc>
      </w:tr>
      <w:tr>
        <w:tc>
          <w:tcPr>
            <w:tcW w:type="dxa" w:w="1728"/>
          </w:tcPr>
          <w:p>
            <w:r>
              <w:t>cl_avfx_sun_entity_light</w:t>
            </w:r>
          </w:p>
        </w:tc>
        <w:tc>
          <w:tcPr>
            <w:tcW w:type="dxa" w:w="1728"/>
          </w:tcPr>
          <w:p>
            <w:r>
              <w:t>AVFX (Q2PRO-X 1.3)</w:t>
            </w:r>
          </w:p>
        </w:tc>
        <w:tc>
          <w:tcPr>
            <w:tcW w:type="dxa" w:w="1728"/>
          </w:tcPr>
          <w:p>
            <w:r>
              <w:t>по умолчанию 3 / диапазон 0.0..3.0 / шаг 0.05</w:t>
            </w:r>
          </w:p>
        </w:tc>
        <w:tc>
          <w:tcPr>
            <w:tcW w:type="dxa" w:w="1728"/>
          </w:tcPr>
          <w:p>
            <w:r>
              <w:t>QX</w:t>
            </w:r>
          </w:p>
        </w:tc>
        <w:tc>
          <w:tcPr>
            <w:tcW w:type="dxa" w:w="1728"/>
          </w:tcPr>
          <w:p>
            <w:r>
              <w:t>Вклад солнца в амбиент сущностей / моделей (монстры, игроки, предметы). 3 (по умолчанию) — равна силе освещения мира; 0 — амбиент не меняется; до 3.0 для кинематографично подсвеченных моделей. Добавляется к точке света сущности ПОСЛЕ динамических огней и ДО двойного modulate.</w:t>
            </w:r>
          </w:p>
        </w:tc>
      </w:tr>
      <w:tr>
        <w:tc>
          <w:tcPr>
            <w:tcW w:type="dxa" w:w="1728"/>
          </w:tcPr>
          <w:p>
            <w:r>
              <w:t>cl_avfx_sun_godrays</w:t>
            </w:r>
          </w:p>
        </w:tc>
        <w:tc>
          <w:tcPr>
            <w:tcW w:type="dxa" w:w="1728"/>
          </w:tcPr>
          <w:p>
            <w:r>
              <w:t>2026-06-14 AVFX colourful twinkling stars</w:t>
            </w:r>
          </w:p>
        </w:tc>
        <w:tc>
          <w:tcPr>
            <w:tcW w:type="dxa" w:w="1728"/>
          </w:tcPr>
          <w:p>
            <w:r>
              <w:t>0=выкл (по умолчанию) / 1=вкл</w:t>
            </w:r>
          </w:p>
        </w:tc>
        <w:tc>
          <w:tcPr>
            <w:tcW w:type="dxa" w:w="1728"/>
          </w:tcPr>
          <w:p>
            <w:r>
              <w:t>QX</w:t>
            </w:r>
          </w:p>
        </w:tc>
        <w:tc>
          <w:tcPr>
            <w:tcW w:type="dxa" w:w="1728"/>
          </w:tcPr>
          <w:p>
            <w:r>
              <w:t>Главный выключатель AVFX god rays / солнечных лучей. Screen-space радиальное размытие от спроецированной позиции солнца на экране (стиль GPU Gems 3 Ch. 13). Независимо от gl_bloom — лучи работают даже при выключенном глобальном bloom. ВЫКЛ (по умолчанию) — никаких изменений в принятой AVFX-сцене; ВКЛ добавляет мягкие радиальные полосы света, тянущиеся от солнца сквозь сцену. Плавно затухает когда солнце уходит за камеру, садится за горизонт, прячется за стенами (нет яркости сцены → нет лучей) или полностью закрыто облаками. Требует cl_avfx 1 и cl_avfx_sun 1.</w:t>
            </w:r>
          </w:p>
        </w:tc>
      </w:tr>
      <w:tr>
        <w:tc>
          <w:tcPr>
            <w:tcW w:type="dxa" w:w="1728"/>
          </w:tcPr>
          <w:p>
            <w:r>
              <w:t>cl_avfx_sun_godrays_cloud_beams</w:t>
            </w:r>
          </w:p>
        </w:tc>
        <w:tc>
          <w:tcPr>
            <w:tcW w:type="dxa" w:w="1728"/>
          </w:tcPr>
          <w:p>
            <w:r>
              <w:t>2026-06-14 AVFX colourful twinkling stars</w:t>
            </w:r>
          </w:p>
        </w:tc>
        <w:tc>
          <w:tcPr>
            <w:tcW w:type="dxa" w:w="1728"/>
          </w:tcPr>
          <w:p>
            <w:r>
              <w:t>по умолчанию 1 / диапазон 0..1</w:t>
            </w:r>
          </w:p>
        </w:tc>
        <w:tc>
          <w:tcPr>
            <w:tcW w:type="dxa" w:w="1728"/>
          </w:tcPr>
          <w:p>
            <w:r>
              <w:t>QX</w:t>
            </w:r>
          </w:p>
        </w:tc>
        <w:tc>
          <w:tcPr>
            <w:tcW w:type="dxa" w:w="1728"/>
          </w:tcPr>
          <w:p>
            <w:r>
              <w:t>Главный выключатель ЛУЧЕЙ ЧЕРЕЗ ОБЛАКА — шахты света, пробивающиеся сквозь просветы между видимыми объёмными облаками, поверх базовых god rays. 0 — выкл (базовые god rays без изменений); 1 (по умолчанию) — вкл. Нужны cl_avfx + cl_avfx_sun + cl_avfx_sun_godrays + cl_avfx_volclouds и AVFX-небо (cl_avfx_sky 1 или 2). На небе карты (cl_avfx_sky 0) не действует.</w:t>
            </w:r>
          </w:p>
        </w:tc>
      </w:tr>
      <w:tr>
        <w:tc>
          <w:tcPr>
            <w:tcW w:type="dxa" w:w="1728"/>
          </w:tcPr>
          <w:p>
            <w:r>
              <w:t>cl_avfx_sun_godrays_cloud_beams_gap_power</w:t>
            </w:r>
          </w:p>
        </w:tc>
        <w:tc>
          <w:tcPr>
            <w:tcW w:type="dxa" w:w="1728"/>
          </w:tcPr>
          <w:p>
            <w:r>
              <w:t>2026-06-14 AVFX colourful twinkling stars</w:t>
            </w:r>
          </w:p>
        </w:tc>
        <w:tc>
          <w:tcPr>
            <w:tcW w:type="dxa" w:w="1728"/>
          </w:tcPr>
          <w:p>
            <w:r>
              <w:t>по умолчанию 1.45 / диапазон 0.2..4 / шаг 0.05</w:t>
            </w:r>
          </w:p>
        </w:tc>
        <w:tc>
          <w:tcPr>
            <w:tcW w:type="dxa" w:w="1728"/>
          </w:tcPr>
          <w:p>
            <w:r>
              <w:t>QX</w:t>
            </w:r>
          </w:p>
        </w:tc>
        <w:tc>
          <w:tcPr>
            <w:tcW w:type="dxa" w:w="1728"/>
          </w:tcPr>
          <w:p>
            <w:r>
              <w:t>Выбор просветов. Большие значения — лучи только через более чистые просветы; меньшие — лучи проходят и через тонкую облачность. 1.45 (по умолчанию).</w:t>
            </w:r>
          </w:p>
        </w:tc>
      </w:tr>
      <w:tr>
        <w:tc>
          <w:tcPr>
            <w:tcW w:type="dxa" w:w="1728"/>
          </w:tcPr>
          <w:p>
            <w:r>
              <w:t>cl_avfx_sun_godrays_cloud_beams_intensity</w:t>
            </w:r>
          </w:p>
        </w:tc>
        <w:tc>
          <w:tcPr>
            <w:tcW w:type="dxa" w:w="1728"/>
          </w:tcPr>
          <w:p>
            <w:r>
              <w:t>2026-06-14 AVFX colourful twinkling stars</w:t>
            </w:r>
          </w:p>
        </w:tc>
        <w:tc>
          <w:tcPr>
            <w:tcW w:type="dxa" w:w="1728"/>
          </w:tcPr>
          <w:p>
            <w:r>
              <w:t>по умолчанию 1.45 / диапазон 0..3 / шаг 0.05</w:t>
            </w:r>
          </w:p>
        </w:tc>
        <w:tc>
          <w:tcPr>
            <w:tcW w:type="dxa" w:w="1728"/>
          </w:tcPr>
          <w:p>
            <w:r>
              <w:t>QX</w:t>
            </w:r>
          </w:p>
        </w:tc>
        <w:tc>
          <w:tcPr>
            <w:tcW w:type="dxa" w:w="1728"/>
          </w:tcPr>
          <w:p>
            <w:r>
              <w:t>Художественный множитель яркости ТОЛЬКО лучей через облака (базовые god rays не затрагиваются). 0 — без лучей; 1.45 (по умолчанию) — сбалансированно; до 3.0 — сильно.</w:t>
            </w:r>
          </w:p>
        </w:tc>
      </w:tr>
      <w:tr>
        <w:tc>
          <w:tcPr>
            <w:tcW w:type="dxa" w:w="1728"/>
          </w:tcPr>
          <w:p>
            <w:r>
              <w:t>cl_avfx_sun_godrays_cloud_beams_presence</w:t>
            </w:r>
          </w:p>
        </w:tc>
        <w:tc>
          <w:tcPr>
            <w:tcW w:type="dxa" w:w="1728"/>
          </w:tcPr>
          <w:p>
            <w:r>
              <w:t>2026-06-14 AVFX colourful twinkling stars</w:t>
            </w:r>
          </w:p>
        </w:tc>
        <w:tc>
          <w:tcPr>
            <w:tcW w:type="dxa" w:w="1728"/>
          </w:tcPr>
          <w:p>
            <w:r>
              <w:t>по умолчанию 0.40 / диапазон 0..1 / шаг 0.05</w:t>
            </w:r>
          </w:p>
        </w:tc>
        <w:tc>
          <w:tcPr>
            <w:tcW w:type="dxa" w:w="1728"/>
          </w:tcPr>
          <w:p>
            <w:r>
              <w:t>QX</w:t>
            </w:r>
          </w:p>
        </w:tc>
        <w:tc>
          <w:tcPr>
            <w:tcW w:type="dxa" w:w="1728"/>
          </w:tcPr>
          <w:p>
            <w:r>
              <w:t>Сколько облачной массы рядом нужно, чтобы чистый просвет стал видимым лучом. Большие значения убирают лучи в почти чистом небе (лучи именно сквозь РАЗОРВАННУЮ облачность, а не общие полосы по чистому небу). 0.40 (по умолчанию).</w:t>
            </w:r>
          </w:p>
        </w:tc>
      </w:tr>
      <w:tr>
        <w:tc>
          <w:tcPr>
            <w:tcW w:type="dxa" w:w="1728"/>
          </w:tcPr>
          <w:p>
            <w:r>
              <w:t>cl_avfx_sun_godrays_cloud_beams_softness</w:t>
            </w:r>
          </w:p>
        </w:tc>
        <w:tc>
          <w:tcPr>
            <w:tcW w:type="dxa" w:w="1728"/>
          </w:tcPr>
          <w:p>
            <w:r>
              <w:t>2026-06-14 AVFX colourful twinkling stars</w:t>
            </w:r>
          </w:p>
        </w:tc>
        <w:tc>
          <w:tcPr>
            <w:tcW w:type="dxa" w:w="1728"/>
          </w:tcPr>
          <w:p>
            <w:r>
              <w:t>по умолчанию 0.45 / диапазон 0..1 / шаг 0.05</w:t>
            </w:r>
          </w:p>
        </w:tc>
        <w:tc>
          <w:tcPr>
            <w:tcW w:type="dxa" w:w="1728"/>
          </w:tcPr>
          <w:p>
            <w:r>
              <w:t>QX</w:t>
            </w:r>
          </w:p>
        </w:tc>
        <w:tc>
          <w:tcPr>
            <w:tcW w:type="dxa" w:w="1728"/>
          </w:tcPr>
          <w:p>
            <w:r>
              <w:t>Ширина перехода по массе облаков. Большие значения делают лучи шире и мягче. 0.45 (по умолчанию).</w:t>
            </w:r>
          </w:p>
        </w:tc>
      </w:tr>
      <w:tr>
        <w:tc>
          <w:tcPr>
            <w:tcW w:type="dxa" w:w="1728"/>
          </w:tcPr>
          <w:p>
            <w:r>
              <w:t>cl_avfx_sun_godrays_cloud_mask</w:t>
            </w:r>
          </w:p>
        </w:tc>
        <w:tc>
          <w:tcPr>
            <w:tcW w:type="dxa" w:w="1728"/>
          </w:tcPr>
          <w:p>
            <w:r>
              <w:t>2026-06-14 AVFX colourful twinkling stars</w:t>
            </w:r>
          </w:p>
        </w:tc>
        <w:tc>
          <w:tcPr>
            <w:tcW w:type="dxa" w:w="1728"/>
          </w:tcPr>
          <w:p>
            <w:r>
              <w:t>по умолчанию 0.90 / диапазон 0..1 / шаг 0.05</w:t>
            </w:r>
          </w:p>
        </w:tc>
        <w:tc>
          <w:tcPr>
            <w:tcW w:type="dxa" w:w="1728"/>
          </w:tcPr>
          <w:p>
            <w:r>
              <w:t>QX</w:t>
            </w:r>
          </w:p>
        </w:tc>
        <w:tc>
          <w:tcPr>
            <w:tcW w:type="dxa" w:w="1728"/>
          </w:tcPr>
          <w:p>
            <w:r>
              <w:t>Насколько сильно облака маскируют god rays. 0 — облака не влияют на лучи (всегда видимы независимо от облачности); 0.90 (по умолчанию) ослабляет лучи через принятую сглаженную cloud transmittance, но оставляет их видимыми сквозь лёгкую облачность.</w:t>
            </w:r>
          </w:p>
        </w:tc>
      </w:tr>
      <w:tr>
        <w:tc>
          <w:tcPr>
            <w:tcW w:type="dxa" w:w="1728"/>
          </w:tcPr>
          <w:p>
            <w:r>
              <w:t>cl_avfx_sun_godrays_decay</w:t>
            </w:r>
          </w:p>
        </w:tc>
        <w:tc>
          <w:tcPr>
            <w:tcW w:type="dxa" w:w="1728"/>
          </w:tcPr>
          <w:p>
            <w:r>
              <w:t>2026-06-14 AVFX colourful twinkling stars</w:t>
            </w:r>
          </w:p>
        </w:tc>
        <w:tc>
          <w:tcPr>
            <w:tcW w:type="dxa" w:w="1728"/>
          </w:tcPr>
          <w:p>
            <w:r>
              <w:t>по умолчанию 0.91 / диапазон 0..1 / шаг 0.01</w:t>
            </w:r>
          </w:p>
        </w:tc>
        <w:tc>
          <w:tcPr>
            <w:tcW w:type="dxa" w:w="1728"/>
          </w:tcPr>
          <w:p>
            <w:r>
              <w:t>QX</w:t>
            </w:r>
          </w:p>
        </w:tc>
        <w:tc>
          <w:tcPr>
            <w:tcW w:type="dxa" w:w="1728"/>
          </w:tcPr>
          <w:p>
            <w:r>
              <w:t>Множитель затухания на каждом сэмпле вдоль радиального луча (формула GPU Gems). 0.91 (по умолчанию) — плавное затухание; меньшие значения — быстрее затухает (плотнее лучи); 1.0 — без затухания (лучи равномерны по всем сэмплам, обычно слишком ярко).</w:t>
            </w:r>
          </w:p>
        </w:tc>
      </w:tr>
      <w:tr>
        <w:tc>
          <w:tcPr>
            <w:tcW w:type="dxa" w:w="1728"/>
          </w:tcPr>
          <w:p>
            <w:r>
              <w:t>cl_avfx_sun_godrays_density</w:t>
            </w:r>
          </w:p>
        </w:tc>
        <w:tc>
          <w:tcPr>
            <w:tcW w:type="dxa" w:w="1728"/>
          </w:tcPr>
          <w:p>
            <w:r>
              <w:t>2026-06-14 AVFX colourful twinkling stars</w:t>
            </w:r>
          </w:p>
        </w:tc>
        <w:tc>
          <w:tcPr>
            <w:tcW w:type="dxa" w:w="1728"/>
          </w:tcPr>
          <w:p>
            <w:r>
              <w:t>по умолчанию 0.85 / диапазон 0..2 / шаг 0.05</w:t>
            </w:r>
          </w:p>
        </w:tc>
        <w:tc>
          <w:tcPr>
            <w:tcW w:type="dxa" w:w="1728"/>
          </w:tcPr>
          <w:p>
            <w:r>
              <w:t>QX</w:t>
            </w:r>
          </w:p>
        </w:tc>
        <w:tc>
          <w:tcPr>
            <w:tcW w:type="dxa" w:w="1728"/>
          </w:tcPr>
          <w:p>
            <w:r>
              <w:t>Расстояние между сэмплами / плотность вдоль радиального направления. 0.85 (по умолчанию) даёт принятую длину солнечных лучей; меньшие значения — короткие лучи близко к солнцу; большие — длинные полосы по экрану. В сочетании с количеством сэмплов (cl_avfx_sun_godrays_samples) определяет, насколько далеко лучи тянутся от солнца.</w:t>
            </w:r>
          </w:p>
        </w:tc>
      </w:tr>
      <w:tr>
        <w:tc>
          <w:tcPr>
            <w:tcW w:type="dxa" w:w="1728"/>
          </w:tcPr>
          <w:p>
            <w:r>
              <w:t>cl_avfx_sun_godrays_downscale</w:t>
            </w:r>
          </w:p>
        </w:tc>
        <w:tc>
          <w:tcPr>
            <w:tcW w:type="dxa" w:w="1728"/>
          </w:tcPr>
          <w:p>
            <w:r>
              <w:t>2026-06-14 AVFX colourful twinkling stars</w:t>
            </w:r>
          </w:p>
        </w:tc>
        <w:tc>
          <w:tcPr>
            <w:tcW w:type="dxa" w:w="1728"/>
          </w:tcPr>
          <w:p>
            <w:r>
              <w:t>по умолчанию 2 / диапазон 1..4 / целое</w:t>
            </w:r>
          </w:p>
        </w:tc>
        <w:tc>
          <w:tcPr>
            <w:tcW w:type="dxa" w:w="1728"/>
          </w:tcPr>
          <w:p>
            <w:r>
              <w:t>QX</w:t>
            </w:r>
          </w:p>
        </w:tc>
        <w:tc>
          <w:tcPr>
            <w:tcW w:type="dxa" w:w="1728"/>
          </w:tcPr>
          <w:p>
            <w:r>
              <w:t>Множитель разрешения для прохода god rays. 1 — полное разрешение (максимум качества, дороже всего); 2 (по умолчанию) — половинное разрешение (рекомендуемый баланс); 4 — четверть разрешения (дешевле всего, может выглядеть пиксельно при большом числе сэмплов). В этом landing лучи компонуются внутри существующего post-process прохода, поэтому cvar — заглушка для будущего явного downscale; сейчас всегда работает в разрешении сцены. Диапазон сохранён для совместимости с будущим расширением.</w:t>
            </w:r>
          </w:p>
        </w:tc>
      </w:tr>
      <w:tr>
        <w:tc>
          <w:tcPr>
            <w:tcW w:type="dxa" w:w="1728"/>
          </w:tcPr>
          <w:p>
            <w:r>
              <w:t>cl_avfx_sun_godrays_exposure</w:t>
            </w:r>
          </w:p>
        </w:tc>
        <w:tc>
          <w:tcPr>
            <w:tcW w:type="dxa" w:w="1728"/>
          </w:tcPr>
          <w:p>
            <w:r>
              <w:t>2026-06-14 AVFX colourful twinkling stars</w:t>
            </w:r>
          </w:p>
        </w:tc>
        <w:tc>
          <w:tcPr>
            <w:tcW w:type="dxa" w:w="1728"/>
          </w:tcPr>
          <w:p>
            <w:r>
              <w:t>по умолчанию 0.15 / диапазон 0..2 / шаг 0.05</w:t>
            </w:r>
          </w:p>
        </w:tc>
        <w:tc>
          <w:tcPr>
            <w:tcW w:type="dxa" w:w="1728"/>
          </w:tcPr>
          <w:p>
            <w:r>
              <w:t>QX</w:t>
            </w:r>
          </w:p>
        </w:tc>
        <w:tc>
          <w:tcPr>
            <w:tcW w:type="dxa" w:w="1728"/>
          </w:tcPr>
          <w:p>
            <w:r>
              <w:t>Финальный множитель экспозиции на результат накопленного радиального размытия (формула GPU Gems). 0.15 (по умолчанию) сохраняет принятые лучи читаемыми без пересвета сцены; большие значения — сильнее, в стиле переэкспонированных лучей.</w:t>
            </w:r>
          </w:p>
        </w:tc>
      </w:tr>
      <w:tr>
        <w:tc>
          <w:tcPr>
            <w:tcW w:type="dxa" w:w="1728"/>
          </w:tcPr>
          <w:p>
            <w:r>
              <w:t>cl_avfx_sun_godrays_intensity</w:t>
            </w:r>
          </w:p>
        </w:tc>
        <w:tc>
          <w:tcPr>
            <w:tcW w:type="dxa" w:w="1728"/>
          </w:tcPr>
          <w:p>
            <w:r>
              <w:t>2026-06-14 AVFX colourful twinkling stars</w:t>
            </w:r>
          </w:p>
        </w:tc>
        <w:tc>
          <w:tcPr>
            <w:tcW w:type="dxa" w:w="1728"/>
          </w:tcPr>
          <w:p>
            <w:r>
              <w:t>по умолчанию 1.45 / диапазон 0..2 / шаг 0.05</w:t>
            </w:r>
          </w:p>
        </w:tc>
        <w:tc>
          <w:tcPr>
            <w:tcW w:type="dxa" w:w="1728"/>
          </w:tcPr>
          <w:p>
            <w:r>
              <w:t>QX</w:t>
            </w:r>
          </w:p>
        </w:tc>
        <w:tc>
          <w:tcPr>
            <w:tcW w:type="dxa" w:w="1728"/>
          </w:tcPr>
          <w:p>
            <w:r>
              <w:t>Общий множитель силы god rays. 1.45 (по умолчанию) — принятая сильная выразительность солнечных лучей, когда солнце видно; 0 — невидимо; до 2.0 — кинематографично сильные лучи. Умножается на финальный visibility envelope (горизонт × фронт × экран × облака × яркость солнца), это художественный регулятор поверх физически-эмерджентной силы лучей.</w:t>
            </w:r>
          </w:p>
        </w:tc>
      </w:tr>
      <w:tr>
        <w:tc>
          <w:tcPr>
            <w:tcW w:type="dxa" w:w="1728"/>
          </w:tcPr>
          <w:p>
            <w:r>
              <w:t>cl_avfx_sun_godrays_samples</w:t>
            </w:r>
          </w:p>
        </w:tc>
        <w:tc>
          <w:tcPr>
            <w:tcW w:type="dxa" w:w="1728"/>
          </w:tcPr>
          <w:p>
            <w:r>
              <w:t>2026-06-14 AVFX colourful twinkling stars</w:t>
            </w:r>
          </w:p>
        </w:tc>
        <w:tc>
          <w:tcPr>
            <w:tcW w:type="dxa" w:w="1728"/>
          </w:tcPr>
          <w:p>
            <w:r>
              <w:t>по умолчанию 51 / диапазон 8..96 / целое</w:t>
            </w:r>
          </w:p>
        </w:tc>
        <w:tc>
          <w:tcPr>
            <w:tcW w:type="dxa" w:w="1728"/>
          </w:tcPr>
          <w:p>
            <w:r>
              <w:t>QX</w:t>
            </w:r>
          </w:p>
        </w:tc>
        <w:tc>
          <w:tcPr>
            <w:tcW w:type="dxa" w:w="1728"/>
          </w:tcPr>
          <w:p>
            <w:r>
              <w:t>Количество сэмплов радиального размытия от каждого пикселя к позиции солнца на экране. 51 (по умолчанию) — настроенный баланс качества и стоимости; больше — плавнее непрерывные полосы; меньше — заметные полосатые лучи, но дешевле. Стоимость на GPU примерно линейна по samples × количеству пикселей экрана.</w:t>
            </w:r>
          </w:p>
        </w:tc>
      </w:tr>
      <w:tr>
        <w:tc>
          <w:tcPr>
            <w:tcW w:type="dxa" w:w="1728"/>
          </w:tcPr>
          <w:p>
            <w:r>
              <w:t>cl_avfx_sun_godrays_weight</w:t>
            </w:r>
          </w:p>
        </w:tc>
        <w:tc>
          <w:tcPr>
            <w:tcW w:type="dxa" w:w="1728"/>
          </w:tcPr>
          <w:p>
            <w:r>
              <w:t>2026-06-14 AVFX colourful twinkling stars</w:t>
            </w:r>
          </w:p>
        </w:tc>
        <w:tc>
          <w:tcPr>
            <w:tcW w:type="dxa" w:w="1728"/>
          </w:tcPr>
          <w:p>
            <w:r>
              <w:t>по умолчанию 0.55 / диапазон 0..2 / шаг 0.05</w:t>
            </w:r>
          </w:p>
        </w:tc>
        <w:tc>
          <w:tcPr>
            <w:tcW w:type="dxa" w:w="1728"/>
          </w:tcPr>
          <w:p>
            <w:r>
              <w:t>QX</w:t>
            </w:r>
          </w:p>
        </w:tc>
        <w:tc>
          <w:tcPr>
            <w:tcW w:type="dxa" w:w="1728"/>
          </w:tcPr>
          <w:p>
            <w:r>
              <w:t>Вес яркости каждого сэмпла (формула GPU Gems). 0.55 (по умолчанию) — естественная настроенная сила лучей; большие значения усиливают вклад каждого сэмпла; меньшие — ослабляют.</w:t>
            </w:r>
          </w:p>
        </w:tc>
      </w:tr>
      <w:tr>
        <w:tc>
          <w:tcPr>
            <w:tcW w:type="dxa" w:w="1728"/>
          </w:tcPr>
          <w:p>
            <w:r>
              <w:t>cl_avfx_sun_halo_alpha</w:t>
            </w:r>
          </w:p>
        </w:tc>
        <w:tc>
          <w:tcPr>
            <w:tcW w:type="dxa" w:w="1728"/>
          </w:tcPr>
          <w:p>
            <w:r>
              <w:t>AVFX (Q2PRO-X 1.3)</w:t>
            </w:r>
          </w:p>
        </w:tc>
        <w:tc>
          <w:tcPr>
            <w:tcW w:type="dxa" w:w="1728"/>
          </w:tcPr>
          <w:p>
            <w:r>
              <w:t>по умолчанию 1.0 / диапазон 0.0..1.0 / шаг 0.05</w:t>
            </w:r>
          </w:p>
        </w:tc>
        <w:tc>
          <w:tcPr>
            <w:tcW w:type="dxa" w:w="1728"/>
          </w:tcPr>
          <w:p>
            <w:r>
              <w:t>QX</w:t>
            </w:r>
          </w:p>
        </w:tc>
        <w:tc>
          <w:tcPr>
            <w:tcW w:type="dxa" w:w="1728"/>
          </w:tcPr>
          <w:p>
            <w:r>
              <w:t>Множитель прозрачности локального ореола солнца в шейдере неба. 1.0 сохраняет прежнюю видимость. 0 делает ореол полностью прозрачным. Умножается на яркость ореола и не влияет на диск солнца.</w:t>
            </w:r>
          </w:p>
        </w:tc>
      </w:tr>
      <w:tr>
        <w:tc>
          <w:tcPr>
            <w:tcW w:type="dxa" w:w="1728"/>
          </w:tcPr>
          <w:p>
            <w:r>
              <w:t>cl_avfx_sun_halo_brightness</w:t>
            </w:r>
          </w:p>
        </w:tc>
        <w:tc>
          <w:tcPr>
            <w:tcW w:type="dxa" w:w="1728"/>
          </w:tcPr>
          <w:p>
            <w:r>
              <w:t>AVFX (Q2PRO-X 1.3)</w:t>
            </w:r>
          </w:p>
        </w:tc>
        <w:tc>
          <w:tcPr>
            <w:tcW w:type="dxa" w:w="1728"/>
          </w:tcPr>
          <w:p>
            <w:r>
              <w:t>по умолчанию 1.0 / диапазон 0.0..5.0 / шаг 0.05</w:t>
            </w:r>
          </w:p>
        </w:tc>
        <w:tc>
          <w:tcPr>
            <w:tcW w:type="dxa" w:w="1728"/>
          </w:tcPr>
          <w:p>
            <w:r>
              <w:t>QX</w:t>
            </w:r>
          </w:p>
        </w:tc>
        <w:tc>
          <w:tcPr>
            <w:tcW w:type="dxa" w:w="1728"/>
          </w:tcPr>
          <w:p>
            <w:r>
              <w:t>Множитель яркости локального ореола солнца в шейдере неба. 1.0 сохраняет прежнюю интенсивность. 0 убирает свет ореола. Значения выше 1.0 усиливают свечение.</w:t>
            </w:r>
          </w:p>
        </w:tc>
      </w:tr>
      <w:tr>
        <w:tc>
          <w:tcPr>
            <w:tcW w:type="dxa" w:w="1728"/>
          </w:tcPr>
          <w:p>
            <w:r>
              <w:t>cl_avfx_sun_halo_size</w:t>
            </w:r>
          </w:p>
        </w:tc>
        <w:tc>
          <w:tcPr>
            <w:tcW w:type="dxa" w:w="1728"/>
          </w:tcPr>
          <w:p>
            <w:r>
              <w:t>AVFX (Q2PRO-X 1.3)</w:t>
            </w:r>
          </w:p>
        </w:tc>
        <w:tc>
          <w:tcPr>
            <w:tcW w:type="dxa" w:w="1728"/>
          </w:tcPr>
          <w:p>
            <w:r>
              <w:t>по умолчанию 1.0 / диапазон 0.0..4.0 / шаг 0.01</w:t>
            </w:r>
          </w:p>
        </w:tc>
        <w:tc>
          <w:tcPr>
            <w:tcW w:type="dxa" w:w="1728"/>
          </w:tcPr>
          <w:p>
            <w:r>
              <w:t>QX</w:t>
            </w:r>
          </w:p>
        </w:tc>
        <w:tc>
          <w:tcPr>
            <w:tcW w:type="dxa" w:w="1728"/>
          </w:tcPr>
          <w:p>
            <w:r>
              <w:t>Множитель размера локального ореола вокруг солнца в шейдере неба. 1.0 сохраняет прежнюю настроенную корону вокруг диска. 0 полностью убирает локальный ореол/свечение. Значения выше 1.0 расширяют свечение, не меняя размер диска солнца.</w:t>
            </w:r>
          </w:p>
        </w:tc>
      </w:tr>
      <w:tr>
        <w:tc>
          <w:tcPr>
            <w:tcW w:type="dxa" w:w="1728"/>
          </w:tcPr>
          <w:p>
            <w:r>
              <w:t>cl_avfx_sun_indoor_leak</w:t>
            </w:r>
          </w:p>
        </w:tc>
        <w:tc>
          <w:tcPr>
            <w:tcW w:type="dxa" w:w="1728"/>
          </w:tcPr>
          <w:p>
            <w:r>
              <w:t>AVFX (Q2PRO-X 1.3)</w:t>
            </w:r>
          </w:p>
        </w:tc>
        <w:tc>
          <w:tcPr>
            <w:tcW w:type="dxa" w:w="1728"/>
          </w:tcPr>
          <w:p>
            <w:r>
              <w:t>по умолчанию 0.90 / диапазон 0.0..1.0 / шаг 0.05</w:t>
            </w:r>
          </w:p>
        </w:tc>
        <w:tc>
          <w:tcPr>
            <w:tcW w:type="dxa" w:w="1728"/>
          </w:tcPr>
          <w:p>
            <w:r>
              <w:t>QX</w:t>
            </w:r>
          </w:p>
        </w:tc>
        <w:tc>
          <w:tcPr>
            <w:tcW w:type="dxa" w:w="1728"/>
          </w:tcPr>
          <w:p>
            <w:r>
              <w:t>Доля солнечного света, проникающая в закрытые помещения. 0.90 (по умолчанию) оставляет помещения зависимыми от небесного света, но не полностью выравнивает их с улицей. 0 — солнечный свет не попадает внутрь; уличные поверхности при этом продолжают получать нормальное солнечное освещение. 1 — помещения получают такое же солнечное освещение, как и открытый воздух. Гейт использует сглаженную видимость неба (~300 мс) — переходы через двери не скачут.</w:t>
            </w:r>
          </w:p>
        </w:tc>
      </w:tr>
      <w:tr>
        <w:tc>
          <w:tcPr>
            <w:tcW w:type="dxa" w:w="1728"/>
          </w:tcPr>
          <w:p>
            <w:r>
              <w:t>cl_avfx_sun_lighting</w:t>
            </w:r>
          </w:p>
        </w:tc>
        <w:tc>
          <w:tcPr>
            <w:tcW w:type="dxa" w:w="1728"/>
          </w:tcPr>
          <w:p>
            <w:r>
              <w:t>AVFX (Q2PRO-X 1.3)</w:t>
            </w:r>
          </w:p>
        </w:tc>
        <w:tc>
          <w:tcPr>
            <w:tcW w:type="dxa" w:w="1728"/>
          </w:tcPr>
          <w:p>
            <w:r>
              <w:t>0=выкл / 1=вкл (по умолчанию)</w:t>
            </w:r>
          </w:p>
        </w:tc>
        <w:tc>
          <w:tcPr>
            <w:tcW w:type="dxa" w:w="1728"/>
          </w:tcPr>
          <w:p>
            <w:r>
              <w:t>QX</w:t>
            </w:r>
          </w:p>
        </w:tc>
        <w:tc>
          <w:tcPr>
            <w:tcW w:type="dxa" w:w="1728"/>
          </w:tcPr>
          <w:p>
            <w:r>
              <w:t>Главный выключатель освещения сцены солнцем. При включении позиция солнца создаёт runtime множитель цвета × яркости для мировых поверхностей и аддитивную дельту амбиента для сущностей. Ярче в полдень, теплее на восходе/закате, ослабляется облачностью и видимостью неба (~300 мс сглаживание). 0 — диск солнца виден, но освещение уровня не меняется.</w:t>
            </w:r>
          </w:p>
        </w:tc>
      </w:tr>
      <w:tr>
        <w:tc>
          <w:tcPr>
            <w:tcW w:type="dxa" w:w="1728"/>
          </w:tcPr>
          <w:p>
            <w:r>
              <w:t>cl_avfx_sun_lighting_multiplier</w:t>
            </w:r>
          </w:p>
        </w:tc>
        <w:tc>
          <w:tcPr>
            <w:tcW w:type="dxa" w:w="1728"/>
          </w:tcPr>
          <w:p>
            <w:r>
              <w:t>AVFX (Q2PRO-X 1.3)</w:t>
            </w:r>
          </w:p>
        </w:tc>
        <w:tc>
          <w:tcPr>
            <w:tcW w:type="dxa" w:w="1728"/>
          </w:tcPr>
          <w:p>
            <w:r>
              <w:t>1..20 (по умолчанию 5)</w:t>
            </w:r>
          </w:p>
        </w:tc>
        <w:tc>
          <w:tcPr>
            <w:tcW w:type="dxa" w:w="1728"/>
          </w:tcPr>
          <w:p>
            <w:r>
              <w:t>QX</w:t>
            </w:r>
          </w:p>
        </w:tc>
        <w:tc>
          <w:tcPr>
            <w:tcW w:type="dxa" w:w="1728"/>
          </w:tcPr>
          <w:p>
            <w:r>
              <w:t>Усиливает вклад СОЛНЦА ТОЛЬКО в AVFX-поверхности осадков/воды — водные поверхности, лужи, стекание, струи дождя, снег и снежинки — а НЕ в освещение мира/неба (для них cl_avfx_sun_world_light / cl_avfx_sun_brightness). Позволяет этим поверхностям оставаться яркими при безопасной для неба (низкой) яркости солнца, а не затемняться при включённом cl_avfx_sun_lighting (PO Bugs/66). 1 = как раньше, 5 = по умолчанию, до 20. Не действует при выключенном cl_avfx_sun_lighting.</w:t>
            </w:r>
          </w:p>
        </w:tc>
      </w:tr>
      <w:tr>
        <w:tc>
          <w:tcPr>
            <w:tcW w:type="dxa" w:w="1728"/>
          </w:tcPr>
          <w:p>
            <w:r>
              <w:t>cl_avfx_sun_mode</w:t>
            </w:r>
          </w:p>
        </w:tc>
        <w:tc>
          <w:tcPr>
            <w:tcW w:type="dxa" w:w="1728"/>
          </w:tcPr>
          <w:p>
            <w:r>
              <w:t>AVFX (Q2PRO-X 1.3)</w:t>
            </w:r>
          </w:p>
        </w:tc>
        <w:tc>
          <w:tcPr>
            <w:tcW w:type="dxa" w:w="1728"/>
          </w:tcPr>
          <w:p>
            <w:r>
              <w:t>по умолчанию 0 (ручной) / диапазон 0..2 / 0=ручной 1=цикл 2=реальное_время</w:t>
            </w:r>
          </w:p>
        </w:tc>
        <w:tc>
          <w:tcPr>
            <w:tcW w:type="dxa" w:w="1728"/>
          </w:tcPr>
          <w:p>
            <w:r>
              <w:t>QX</w:t>
            </w:r>
          </w:p>
        </w:tc>
        <w:tc>
          <w:tcPr>
            <w:tcW w:type="dxa" w:w="1728"/>
          </w:tcPr>
          <w:p>
            <w:r>
              <w:t>Режим времени для позиции солнца. 0 — ручной (используются cl_avfx_sun_azimuth / cl_avfx_sun_elevation как есть; удобно для скриншотов и тестов). 1 — суточный цикл (24ч проходят за cl_avfx_sun_day_length минут; cl_avfx_sun_time — стартовый час). 2 — реальное системное время.</w:t>
            </w:r>
          </w:p>
        </w:tc>
      </w:tr>
      <w:tr>
        <w:tc>
          <w:tcPr>
            <w:tcW w:type="dxa" w:w="1728"/>
          </w:tcPr>
          <w:p>
            <w:r>
              <w:t>cl_avfx_sun_size</w:t>
            </w:r>
          </w:p>
        </w:tc>
        <w:tc>
          <w:tcPr>
            <w:tcW w:type="dxa" w:w="1728"/>
          </w:tcPr>
          <w:p>
            <w:r>
              <w:t>AVFX (Q2PRO-X 1.3)</w:t>
            </w:r>
          </w:p>
        </w:tc>
        <w:tc>
          <w:tcPr>
            <w:tcW w:type="dxa" w:w="1728"/>
          </w:tcPr>
          <w:p>
            <w:r>
              <w:t>по умолчанию 0.55 / диапазон 0.1..5.0 / шаг 0.05</w:t>
            </w:r>
          </w:p>
        </w:tc>
        <w:tc>
          <w:tcPr>
            <w:tcW w:type="dxa" w:w="1728"/>
          </w:tcPr>
          <w:p>
            <w:r>
              <w:t>QX</w:t>
            </w:r>
          </w:p>
        </w:tc>
        <w:tc>
          <w:tcPr>
            <w:tcW w:type="dxa" w:w="1728"/>
          </w:tcPr>
          <w:p>
            <w:r>
              <w:t>Множитель углового размера диска солнца. 0.55 (по умолчанию) — настроенный видимый диск с сиянием; до 5.0 для кинематографичного увеличенного солнца; 0.1 — крошечная точка. Теперь ТАКЖЕ масштабирует освещение сцены солнцем: нормированный ограниченный фактор площади (size/0.55)^2 в диапазоне [0.05, 4.0], равный 1.0 при размере по умолчанию — принятый дефолтный вид не меняется. Большее солнце сильнее освещает мир/снег/воду/модели/небо; меньшее — слабее. Геометрия и яркость видимого диска не меняются (только освещение сцены, под мастером cl_avfx_sun_lighting).</w:t>
            </w:r>
          </w:p>
        </w:tc>
      </w:tr>
      <w:tr>
        <w:tc>
          <w:tcPr>
            <w:tcW w:type="dxa" w:w="1728"/>
          </w:tcPr>
          <w:p>
            <w:r>
              <w:t>cl_avfx_sun_time</w:t>
            </w:r>
          </w:p>
        </w:tc>
        <w:tc>
          <w:tcPr>
            <w:tcW w:type="dxa" w:w="1728"/>
          </w:tcPr>
          <w:p>
            <w:r>
              <w:t>AVFX (Q2PRO-X 1.3)</w:t>
            </w:r>
          </w:p>
        </w:tc>
        <w:tc>
          <w:tcPr>
            <w:tcW w:type="dxa" w:w="1728"/>
          </w:tcPr>
          <w:p>
            <w:r>
              <w:t>по умолчанию 8.75 / диапазон 0.0..24.0 / шаг 0.25</w:t>
            </w:r>
          </w:p>
        </w:tc>
        <w:tc>
          <w:tcPr>
            <w:tcW w:type="dxa" w:w="1728"/>
          </w:tcPr>
          <w:p>
            <w:r>
              <w:t>QX</w:t>
            </w:r>
          </w:p>
        </w:tc>
        <w:tc>
          <w:tcPr>
            <w:tcW w:type="dxa" w:w="1728"/>
          </w:tcPr>
          <w:p>
            <w:r>
              <w:t>Час суток 0..24 для режима «Суточный цикл» (стартовый час). Также используется как статичное значение когда нужно задать позицию по времени а не по azimuth/elevation. 12 — полдень.</w:t>
            </w:r>
          </w:p>
        </w:tc>
      </w:tr>
      <w:tr>
        <w:tc>
          <w:tcPr>
            <w:tcW w:type="dxa" w:w="1728"/>
          </w:tcPr>
          <w:p>
            <w:r>
              <w:t>cl_avfx_sun_world_light</w:t>
            </w:r>
          </w:p>
        </w:tc>
        <w:tc>
          <w:tcPr>
            <w:tcW w:type="dxa" w:w="1728"/>
          </w:tcPr>
          <w:p>
            <w:r>
              <w:t>AVFX (Q2PRO-X 1.3)</w:t>
            </w:r>
          </w:p>
        </w:tc>
        <w:tc>
          <w:tcPr>
            <w:tcW w:type="dxa" w:w="1728"/>
          </w:tcPr>
          <w:p>
            <w:r>
              <w:t>по умолчанию 2.60 / диапазон 0.0..3.0 / шаг 0.05</w:t>
            </w:r>
          </w:p>
        </w:tc>
        <w:tc>
          <w:tcPr>
            <w:tcW w:type="dxa" w:w="1728"/>
          </w:tcPr>
          <w:p>
            <w:r>
              <w:t>QX</w:t>
            </w:r>
          </w:p>
        </w:tc>
        <w:tc>
          <w:tcPr>
            <w:tcW w:type="dxa" w:w="1728"/>
          </w:tcPr>
          <w:p>
            <w:r>
              <w:t>Вклад солнца в освещение мира / уровня. 2.60 (по умолчанию) — сильный настроенный солнечный свет для уличных поверхностей; 0 — нет подкраски; до 3.0 для кинематографичного яркого дня. Применяется как множитель в шейдере поверхностей после lightmap и до тумана. Регулируется cl_avfx_sun_indoor_leak когда игрок в закрытом помещении.</w:t>
            </w:r>
          </w:p>
        </w:tc>
      </w:tr>
      <w:tr>
        <w:tc>
          <w:tcPr>
            <w:tcW w:type="dxa" w:w="1728"/>
          </w:tcPr>
          <w:p>
            <w:r>
              <w:t>cl_avfx_volclouds</w:t>
            </w:r>
          </w:p>
        </w:tc>
        <w:tc>
          <w:tcPr>
            <w:tcW w:type="dxa" w:w="1728"/>
          </w:tcPr>
          <w:p>
            <w:r>
              <w:t>2026-06-14 AVFX colourful twinkling stars</w:t>
            </w:r>
          </w:p>
        </w:tc>
        <w:tc>
          <w:tcPr>
            <w:tcW w:type="dxa" w:w="1728"/>
          </w:tcPr>
          <w:p>
            <w:r>
              <w:t>0=выкл (по умолчанию) / 1=вкл</w:t>
            </w:r>
          </w:p>
        </w:tc>
        <w:tc>
          <w:tcPr>
            <w:tcW w:type="dxa" w:w="1728"/>
          </w:tcPr>
          <w:p>
            <w:r>
              <w:t>QX</w:t>
            </w:r>
          </w:p>
        </w:tc>
        <w:tc>
          <w:tcPr>
            <w:tcW w:type="dxa" w:w="1728"/>
          </w:tcPr>
          <w:p>
            <w:r>
              <w:t>Главный выключатель AVFX объёмных облаков. При ВКЛ шейдер неба запускает GPU raymarch через горизонтальный слой облаков в мировых координатах ([base_height, base_height+thickness]) и компонует цвет облаков поверх базового неба за миром. Реагирует на солнце, луну, штормовое затемнение и при _sun_occlusion ослабляет диск/корону солнца и луны. По умолчанию ВЫКЛ — opt-in; новый визуальный слой добавляет GPU-нагрузку только при включении. Выключенное состояние — одна проверка uniform.</w:t>
            </w:r>
          </w:p>
        </w:tc>
      </w:tr>
      <w:tr>
        <w:tc>
          <w:tcPr>
            <w:tcW w:type="dxa" w:w="1728"/>
          </w:tcPr>
          <w:p>
            <w:r>
              <w:t>cl_avfx_volclouds_ambient</w:t>
            </w:r>
          </w:p>
        </w:tc>
        <w:tc>
          <w:tcPr>
            <w:tcW w:type="dxa" w:w="1728"/>
          </w:tcPr>
          <w:p>
            <w:r>
              <w:t>2026-06-14 AVFX colourful twinkling stars</w:t>
            </w:r>
          </w:p>
        </w:tc>
        <w:tc>
          <w:tcPr>
            <w:tcW w:type="dxa" w:w="1728"/>
          </w:tcPr>
          <w:p>
            <w:r>
              <w:t>по умолчанию 0.50 / диапазон 0..1 / шаг 0.05</w:t>
            </w:r>
          </w:p>
        </w:tc>
        <w:tc>
          <w:tcPr>
            <w:tcW w:type="dxa" w:w="1728"/>
          </w:tcPr>
          <w:p>
            <w:r>
              <w:t>QX</w:t>
            </w:r>
          </w:p>
        </w:tc>
        <w:tc>
          <w:tcPr>
            <w:tcW w:type="dxa" w:w="1728"/>
          </w:tcPr>
          <w:p>
            <w:r>
              <w:t>Амбиентный пол освещения облаков (тёплый сине-серый рассеянный свет неба). 0 — без амбиента (облака чёрные когда прямой свет не доходит); 0.50 (по умолчанию) — читаемость ночью без пересвета неба; 1.0 — сильный амбиент (облака яркие даже ночью).</w:t>
            </w:r>
          </w:p>
        </w:tc>
      </w:tr>
      <w:tr>
        <w:tc>
          <w:tcPr>
            <w:tcW w:type="dxa" w:w="1728"/>
          </w:tcPr>
          <w:p>
            <w:r>
              <w:t>cl_avfx_volclouds_base_height</w:t>
            </w:r>
          </w:p>
        </w:tc>
        <w:tc>
          <w:tcPr>
            <w:tcW w:type="dxa" w:w="1728"/>
          </w:tcPr>
          <w:p>
            <w:r>
              <w:t>2026-06-14 AVFX colourful twinkling stars</w:t>
            </w:r>
          </w:p>
        </w:tc>
        <w:tc>
          <w:tcPr>
            <w:tcW w:type="dxa" w:w="1728"/>
          </w:tcPr>
          <w:p>
            <w:r>
              <w:t>по умолчанию 7648 / диапазон 0..8192 wu / шаг 16</w:t>
            </w:r>
          </w:p>
        </w:tc>
        <w:tc>
          <w:tcPr>
            <w:tcW w:type="dxa" w:w="1728"/>
          </w:tcPr>
          <w:p>
            <w:r>
              <w:t>QX</w:t>
            </w:r>
          </w:p>
        </w:tc>
        <w:tc>
          <w:tcPr>
            <w:tcW w:type="dxa" w:w="1728"/>
          </w:tcPr>
          <w:p>
            <w:r>
              <w:t>Z в мировых координатах (высота), на которой начинается слой облаков. 7648 (по умолчанию) — низ слоя заметно выше типичных игровых зон stock Q2-карт. Меньше — облака ближе к игровой зоне; больше — выше в небе. Слой от base_height до base_height + thickness — это то, через что проходит raymarch.</w:t>
            </w:r>
          </w:p>
        </w:tc>
      </w:tr>
      <w:tr>
        <w:tc>
          <w:tcPr>
            <w:tcW w:type="dxa" w:w="1728"/>
          </w:tcPr>
          <w:p>
            <w:r>
              <w:t>cl_avfx_volclouds_count</w:t>
            </w:r>
          </w:p>
        </w:tc>
        <w:tc>
          <w:tcPr>
            <w:tcW w:type="dxa" w:w="1728"/>
          </w:tcPr>
          <w:p>
            <w:r>
              <w:t>2026-06-14 AVFX colourful twinkling stars</w:t>
            </w:r>
          </w:p>
        </w:tc>
        <w:tc>
          <w:tcPr>
            <w:tcW w:type="dxa" w:w="1728"/>
          </w:tcPr>
          <w:p>
            <w:r>
              <w:t>по умолчанию 177 / диапазон 1..256 / шаг 1</w:t>
            </w:r>
          </w:p>
        </w:tc>
        <w:tc>
          <w:tcPr>
            <w:tcW w:type="dxa" w:w="1728"/>
          </w:tcPr>
          <w:p>
            <w:r>
              <w:t>QX</w:t>
            </w:r>
          </w:p>
        </w:tc>
        <w:tc>
          <w:tcPr>
            <w:tcW w:type="dxa" w:w="1728"/>
          </w:tcPr>
          <w:p>
            <w:r>
              <w:t>Плотность процедурных макро-ячеек / кластеров. Больше — больше облачных ячеек по небу; меньше — меньше крупных кластеров. Влияет на воспринимаемую гранулярность облачных ячеек — вместе с size определяет сколько примерно «пухлых» облаков заполняет типичный кадр. Это НЕ CPU-объекты; параметр на стороне шейдера для macro-шума.</w:t>
            </w:r>
          </w:p>
        </w:tc>
      </w:tr>
      <w:tr>
        <w:tc>
          <w:tcPr>
            <w:tcW w:type="dxa" w:w="1728"/>
          </w:tcPr>
          <w:p>
            <w:r>
              <w:t>cl_avfx_volclouds_coverage</w:t>
            </w:r>
          </w:p>
        </w:tc>
        <w:tc>
          <w:tcPr>
            <w:tcW w:type="dxa" w:w="1728"/>
          </w:tcPr>
          <w:p>
            <w:r>
              <w:t>2026-06-14 AVFX colourful twinkling stars</w:t>
            </w:r>
          </w:p>
        </w:tc>
        <w:tc>
          <w:tcPr>
            <w:tcW w:type="dxa" w:w="1728"/>
          </w:tcPr>
          <w:p>
            <w:r>
              <w:t>по умолчанию 0.65 / диапазон 0..1 / шаг 0.05</w:t>
            </w:r>
          </w:p>
        </w:tc>
        <w:tc>
          <w:tcPr>
            <w:tcW w:type="dxa" w:w="1728"/>
          </w:tcPr>
          <w:p>
            <w:r>
              <w:t>QX</w:t>
            </w:r>
          </w:p>
        </w:tc>
        <w:tc>
          <w:tcPr>
            <w:tcW w:type="dxa" w:w="1728"/>
          </w:tcPr>
          <w:p>
            <w:r>
              <w:t>Покрытие неба облаками. 0 — только редкие клочья (высокий порог на macro-шум); 0.65 (по умолчанию) — умеренная разрывная облачность; 1 — полная сплошная (низкий порог, почти всё проходит macro-gate). Вместе с density и opacity определяет финальное присутствие облаков на экране.</w:t>
            </w:r>
          </w:p>
        </w:tc>
      </w:tr>
      <w:tr>
        <w:tc>
          <w:tcPr>
            <w:tcW w:type="dxa" w:w="1728"/>
          </w:tcPr>
          <w:p>
            <w:r>
              <w:t>cl_avfx_volclouds_debug</w:t>
            </w:r>
          </w:p>
        </w:tc>
        <w:tc>
          <w:tcPr>
            <w:tcW w:type="dxa" w:w="1728"/>
          </w:tcPr>
          <w:p>
            <w:r>
              <w:t>2026-06-14 AVFX colourful twinkling stars</w:t>
            </w:r>
          </w:p>
        </w:tc>
        <w:tc>
          <w:tcPr>
            <w:tcW w:type="dxa" w:w="1728"/>
          </w:tcPr>
          <w:p>
            <w:r>
              <w:t>по умолчанию 0 / значения 0,1,2,3</w:t>
            </w:r>
          </w:p>
        </w:tc>
        <w:tc>
          <w:tcPr>
            <w:tcW w:type="dxa" w:w="1728"/>
          </w:tcPr>
          <w:p>
            <w:r>
              <w:t>QX</w:t>
            </w:r>
          </w:p>
        </w:tc>
        <w:tc>
          <w:tcPr>
            <w:tcW w:type="dxa" w:w="1728"/>
          </w:tcPr>
          <w:p>
            <w:r>
              <w:t>Режим отладочной визуализации raymarch объёмных облаков. 0 — выкл (нормальный композит, по умолчанию). 1 — плотность: накопленная (1 - transmittance). 2 — освещение: сырой inscatter (освещение облаков без сцены). 3 — шаги: рамп horizon fade (0 у горизонта, 1 в зените). Для скриншотов и тюнинга; должно быть 0 в обычной игре.</w:t>
            </w:r>
          </w:p>
        </w:tc>
      </w:tr>
      <w:tr>
        <w:tc>
          <w:tcPr>
            <w:tcW w:type="dxa" w:w="1728"/>
          </w:tcPr>
          <w:p>
            <w:r>
              <w:t>cl_avfx_volclouds_density</w:t>
            </w:r>
          </w:p>
        </w:tc>
        <w:tc>
          <w:tcPr>
            <w:tcW w:type="dxa" w:w="1728"/>
          </w:tcPr>
          <w:p>
            <w:r>
              <w:t>2026-06-14 AVFX colourful twinkling stars</w:t>
            </w:r>
          </w:p>
        </w:tc>
        <w:tc>
          <w:tcPr>
            <w:tcW w:type="dxa" w:w="1728"/>
          </w:tcPr>
          <w:p>
            <w:r>
              <w:t>по умолчанию 1.4 / диапазон 0..2 / шаг 0.05</w:t>
            </w:r>
          </w:p>
        </w:tc>
        <w:tc>
          <w:tcPr>
            <w:tcW w:type="dxa" w:w="1728"/>
          </w:tcPr>
          <w:p>
            <w:r>
              <w:t>QX</w:t>
            </w:r>
          </w:p>
        </w:tc>
        <w:tc>
          <w:tcPr>
            <w:tcW w:type="dxa" w:w="1728"/>
          </w:tcPr>
          <w:p>
            <w:r>
              <w:t>Базовая плотность облаков (коэффициент extinction на шаг до height-profile). 1.4 (по умолчанию) — читаемые облака с дневным светом сквозь просветы. Больше — плотные непрозрачные; меньше — тонкие воздушные. Умножается с height-profile + macro coverage по raymarch через закон Бугера-Бера.</w:t>
            </w:r>
          </w:p>
        </w:tc>
      </w:tr>
      <w:tr>
        <w:tc>
          <w:tcPr>
            <w:tcW w:type="dxa" w:w="1728"/>
          </w:tcPr>
          <w:p>
            <w:r>
              <w:t>cl_avfx_volclouds_detail_scale</w:t>
            </w:r>
          </w:p>
        </w:tc>
        <w:tc>
          <w:tcPr>
            <w:tcW w:type="dxa" w:w="1728"/>
          </w:tcPr>
          <w:p>
            <w:r>
              <w:t>2026-06-14 AVFX colourful twinkling stars</w:t>
            </w:r>
          </w:p>
        </w:tc>
        <w:tc>
          <w:tcPr>
            <w:tcW w:type="dxa" w:w="1728"/>
          </w:tcPr>
          <w:p>
            <w:r>
              <w:t>по умолчанию 0.30 / диапазон 0.05..8 / шаг 0.05</w:t>
            </w:r>
          </w:p>
        </w:tc>
        <w:tc>
          <w:tcPr>
            <w:tcW w:type="dxa" w:w="1728"/>
          </w:tcPr>
          <w:p>
            <w:r>
              <w:t>QX</w:t>
            </w:r>
          </w:p>
        </w:tc>
        <w:tc>
          <w:tcPr>
            <w:tcW w:type="dxa" w:w="1728"/>
          </w:tcPr>
          <w:p>
            <w:r>
              <w:t>Пространственный масштаб шума деталей / erosion (вычитается из macro для разлома краёв облаков). 0.30 (по умолчанию) — мягкая крупная детализация краёв. Больше — мельче детали; меньше — глаже края.</w:t>
            </w:r>
          </w:p>
        </w:tc>
      </w:tr>
      <w:tr>
        <w:tc>
          <w:tcPr>
            <w:tcW w:type="dxa" w:w="1728"/>
          </w:tcPr>
          <w:p>
            <w:r>
              <w:t>cl_avfx_volclouds_erosion</w:t>
            </w:r>
          </w:p>
        </w:tc>
        <w:tc>
          <w:tcPr>
            <w:tcW w:type="dxa" w:w="1728"/>
          </w:tcPr>
          <w:p>
            <w:r>
              <w:t>2026-06-14 AVFX colourful twinkling stars</w:t>
            </w:r>
          </w:p>
        </w:tc>
        <w:tc>
          <w:tcPr>
            <w:tcW w:type="dxa" w:w="1728"/>
          </w:tcPr>
          <w:p>
            <w:r>
              <w:t>по умолчанию 0.35 / диапазон 0..1 / шаг 0.05</w:t>
            </w:r>
          </w:p>
        </w:tc>
        <w:tc>
          <w:tcPr>
            <w:tcW w:type="dxa" w:w="1728"/>
          </w:tcPr>
          <w:p>
            <w:r>
              <w:t>QX</w:t>
            </w:r>
          </w:p>
        </w:tc>
        <w:tc>
          <w:tcPr>
            <w:tcW w:type="dxa" w:w="1728"/>
          </w:tcPr>
          <w:p>
            <w:r>
              <w:t>Сила erosion краёв: насколько сильно detail-шум выедает края облаков. 0 — без erosion (гладкие края-капли); 0.35 (по умолчанию) — естественные рваные края; 1.0 — агрессивный erosion (облака выглядят фрагментированно).</w:t>
            </w:r>
          </w:p>
        </w:tc>
      </w:tr>
      <w:tr>
        <w:tc>
          <w:tcPr>
            <w:tcW w:type="dxa" w:w="1728"/>
          </w:tcPr>
          <w:p>
            <w:r>
              <w:t>cl_avfx_volclouds_evolution_speed</w:t>
            </w:r>
          </w:p>
        </w:tc>
        <w:tc>
          <w:tcPr>
            <w:tcW w:type="dxa" w:w="1728"/>
          </w:tcPr>
          <w:p>
            <w:r>
              <w:t>2026-06-14 AVFX colourful twinkling stars</w:t>
            </w:r>
          </w:p>
        </w:tc>
        <w:tc>
          <w:tcPr>
            <w:tcW w:type="dxa" w:w="1728"/>
          </w:tcPr>
          <w:p>
            <w:r>
              <w:t>по умолчанию 4.15 / диапазон 0..5 / шаг 0.05</w:t>
            </w:r>
          </w:p>
        </w:tc>
        <w:tc>
          <w:tcPr>
            <w:tcW w:type="dxa" w:w="1728"/>
          </w:tcPr>
          <w:p>
            <w:r>
              <w:t>QX</w:t>
            </w:r>
          </w:p>
        </w:tc>
        <w:tc>
          <w:tcPr>
            <w:tcW w:type="dxa" w:w="1728"/>
          </w:tcPr>
          <w:p>
            <w:r>
              <w:t>Скорость эволюции внутреннего шумового поля (формы облаков меняются со временем, независимо от сдвига ветром). Диапазон 0..5. 0 — полная заморозка поля (вместе с ненулевым seed — для воспроизводимых скриншотов / A-B). 4.15 (по умолчанию) — быстрое видимое изменение форм. 5 — максимум (быстрое кипение штормовых облаков).</w:t>
            </w:r>
          </w:p>
        </w:tc>
      </w:tr>
      <w:tr>
        <w:tc>
          <w:tcPr>
            <w:tcW w:type="dxa" w:w="1728"/>
          </w:tcPr>
          <w:p>
            <w:r>
              <w:t>cl_avfx_volclouds_fluffiness</w:t>
            </w:r>
          </w:p>
        </w:tc>
        <w:tc>
          <w:tcPr>
            <w:tcW w:type="dxa" w:w="1728"/>
          </w:tcPr>
          <w:p>
            <w:r>
              <w:t>2026-06-14 AVFX colourful twinkling stars</w:t>
            </w:r>
          </w:p>
        </w:tc>
        <w:tc>
          <w:tcPr>
            <w:tcW w:type="dxa" w:w="1728"/>
          </w:tcPr>
          <w:p>
            <w:r>
              <w:t>по умолчанию 0.55 / диапазон 0..1 / шаг 0.05</w:t>
            </w:r>
          </w:p>
        </w:tc>
        <w:tc>
          <w:tcPr>
            <w:tcW w:type="dxa" w:w="1728"/>
          </w:tcPr>
          <w:p>
            <w:r>
              <w:t>QX</w:t>
            </w:r>
          </w:p>
        </w:tc>
        <w:tc>
          <w:tcPr>
            <w:tcW w:type="dxa" w:w="1728"/>
          </w:tcPr>
          <w:p>
            <w:r>
              <w:t>Усиление видимости inscatter. 0 — плоское затенение (облака как однотонные капли); 0.55 (по умолчанию) — пухлые кумулюсы с заметным inscatter; 1.0 — максимальный буст (яркие светящиеся пухи).</w:t>
            </w:r>
          </w:p>
        </w:tc>
      </w:tr>
      <w:tr>
        <w:tc>
          <w:tcPr>
            <w:tcW w:type="dxa" w:w="1728"/>
          </w:tcPr>
          <w:p>
            <w:r>
              <w:t>cl_avfx_volclouds_horizon_fade</w:t>
            </w:r>
          </w:p>
        </w:tc>
        <w:tc>
          <w:tcPr>
            <w:tcW w:type="dxa" w:w="1728"/>
          </w:tcPr>
          <w:p>
            <w:r>
              <w:t>2026-06-14 AVFX colourful twinkling stars</w:t>
            </w:r>
          </w:p>
        </w:tc>
        <w:tc>
          <w:tcPr>
            <w:tcW w:type="dxa" w:w="1728"/>
          </w:tcPr>
          <w:p>
            <w:r>
              <w:t>по умолчанию 0.2 / диапазон 0..1 / шаг 0.05</w:t>
            </w:r>
          </w:p>
        </w:tc>
        <w:tc>
          <w:tcPr>
            <w:tcW w:type="dxa" w:w="1728"/>
          </w:tcPr>
          <w:p>
            <w:r>
              <w:t>QX</w:t>
            </w:r>
          </w:p>
        </w:tc>
        <w:tc>
          <w:tcPr>
            <w:tcW w:type="dxa" w:w="1728"/>
          </w:tcPr>
          <w:p>
            <w:r>
              <w:t>Затемнение у горизонта. Контролирует насколько облака ослабляются по мере приближения per-pixel sky ray к горизонту. 0 — облака полностью видны у горизонта (может смотреться неестественно); 0.2 (по умолчанию) — плавное затухание у горизонта (как реальная атмосферная мгла на удалении); 1 — облака видны только заметно выше горизонта.</w:t>
            </w:r>
          </w:p>
        </w:tc>
      </w:tr>
      <w:tr>
        <w:tc>
          <w:tcPr>
            <w:tcW w:type="dxa" w:w="1728"/>
          </w:tcPr>
          <w:p>
            <w:r>
              <w:t>cl_avfx_volclouds_lighting_mask</w:t>
            </w:r>
          </w:p>
        </w:tc>
        <w:tc>
          <w:tcPr>
            <w:tcW w:type="dxa" w:w="1728"/>
          </w:tcPr>
          <w:p>
            <w:r>
              <w:t>2026-06-14 AVFX colourful twinkling stars</w:t>
            </w:r>
          </w:p>
        </w:tc>
        <w:tc>
          <w:tcPr>
            <w:tcW w:type="dxa" w:w="1728"/>
          </w:tcPr>
          <w:p>
            <w:r>
              <w:t>по умолчанию 1 / диапазон 0..1 / шаг 0.05</w:t>
            </w:r>
          </w:p>
        </w:tc>
        <w:tc>
          <w:tcPr>
            <w:tcW w:type="dxa" w:w="1728"/>
          </w:tcPr>
          <w:p>
            <w:r>
              <w:t>QX</w:t>
            </w:r>
          </w:p>
        </w:tc>
        <w:tc>
          <w:tcPr>
            <w:tcW w:type="dxa" w:w="1728"/>
          </w:tcPr>
          <w:p>
            <w:r>
              <w:t>Насколько сильно объёмные облака приглушают освещение мира/сущностей от солнца и луны. 1.0 (по умолчанию) — полное физическое затемнение (плотные облака темнят мир). 0.0 — облака не влияют на освещение сцены (god rays + диски всё равно реагируют). Независимо от cl_avfx_volclouds_sun_occlusion (только диск) и cl_avfx_sun_godrays_cloud_mask (только god rays).</w:t>
            </w:r>
          </w:p>
        </w:tc>
      </w:tr>
      <w:tr>
        <w:tc>
          <w:tcPr>
            <w:tcW w:type="dxa" w:w="1728"/>
          </w:tcPr>
          <w:p>
            <w:r>
              <w:t>cl_avfx_volclouds_lightning_local</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Главный переключатель локальной подсветки объёмных облаков молнией. Когда включён (по умолчанию), ближайшие удары молнии локально подсвечивают тело облаков в радиусе — они светятся возле удара, а не равномерно по всему небу. Использует тот же массив 8 ударов что и поверхностная молния, но с собственным радиусом / силой / спадом. Семплируется разреженно (каждый 4-й шаг raymarch) для ограничения стоимости.</w:t>
            </w:r>
          </w:p>
        </w:tc>
      </w:tr>
      <w:tr>
        <w:tc>
          <w:tcPr>
            <w:tcW w:type="dxa" w:w="1728"/>
          </w:tcPr>
          <w:p>
            <w:r>
              <w:t>cl_avfx_volclouds_lightning_local_falloff</w:t>
            </w:r>
          </w:p>
        </w:tc>
        <w:tc>
          <w:tcPr>
            <w:tcW w:type="dxa" w:w="1728"/>
          </w:tcPr>
          <w:p>
            <w:r>
              <w:t>2026-06-14 AVFX colourful twinkling stars</w:t>
            </w:r>
          </w:p>
        </w:tc>
        <w:tc>
          <w:tcPr>
            <w:tcW w:type="dxa" w:w="1728"/>
          </w:tcPr>
          <w:p>
            <w:r>
              <w:t>по умолчанию 1.25 / диапазон 0.25..4 / шаг 0.05</w:t>
            </w:r>
          </w:p>
        </w:tc>
        <w:tc>
          <w:tcPr>
            <w:tcW w:type="dxa" w:w="1728"/>
          </w:tcPr>
          <w:p>
            <w:r>
              <w:t>QX</w:t>
            </w:r>
          </w:p>
        </w:tc>
        <w:tc>
          <w:tcPr>
            <w:tcW w:type="dxa" w:w="1728"/>
          </w:tcPr>
          <w:p>
            <w:r>
              <w:t>Показатель формы радиального спада / мягкости края для локальной подсветки облаков в точке входа молнии. 1.0 — линейный спад к краю; 1.25 (по умолчанию) — чуть плотнее у центра с плавным спадом; до 4.0 — очень узкое яркое ядро; до 0.25 — почти равномерная заливка внутри подсветки. После применяется smoothstep для мягкости. Эта cvar формирует только радиальный профиль; вертикальная толщина и форма bulb-а фиксированы геометрией bounded glow.</w:t>
            </w:r>
          </w:p>
        </w:tc>
      </w:tr>
      <w:tr>
        <w:tc>
          <w:tcPr>
            <w:tcW w:type="dxa" w:w="1728"/>
          </w:tcPr>
          <w:p>
            <w:r>
              <w:t>cl_avfx_volclouds_lightning_local_radius</w:t>
            </w:r>
          </w:p>
        </w:tc>
        <w:tc>
          <w:tcPr>
            <w:tcW w:type="dxa" w:w="1728"/>
          </w:tcPr>
          <w:p>
            <w:r>
              <w:t>2026-06-14 AVFX colourful twinkling stars</w:t>
            </w:r>
          </w:p>
        </w:tc>
        <w:tc>
          <w:tcPr>
            <w:tcW w:type="dxa" w:w="1728"/>
          </w:tcPr>
          <w:p>
            <w:r>
              <w:t>по умолчанию 1200 / диапазон 0..8000 / шаг 50</w:t>
            </w:r>
          </w:p>
        </w:tc>
        <w:tc>
          <w:tcPr>
            <w:tcW w:type="dxa" w:w="1728"/>
          </w:tcPr>
          <w:p>
            <w:r>
              <w:t>QX</w:t>
            </w:r>
          </w:p>
        </w:tc>
        <w:tc>
          <w:tcPr>
            <w:tcW w:type="dxa" w:w="1728"/>
          </w:tcPr>
          <w:p>
            <w:r>
              <w:t>Горизонтальный радиус локальной подсветки облаков в игровых единицах вокруг точки входа видимой молнии в облако. Подсветка — ограниченный 3D объём, привязанный к точке входа молнии (а не конус, расширяющийся вверх). У объёма ограниченная вертикальная толщина (0.75 × этого, 256..900 wu вверх и 0.2 × этого, 96..240 wu вниз), пик яркости — маленький bulb у точки входа, затем спад наружу и вверх. Меньшие значения — компактнее у каждой молнии; большие — шире, могут перекрываться при нескольких одновременных ударах.</w:t>
            </w:r>
          </w:p>
        </w:tc>
      </w:tr>
      <w:tr>
        <w:tc>
          <w:tcPr>
            <w:tcW w:type="dxa" w:w="1728"/>
          </w:tcPr>
          <w:p>
            <w:r>
              <w:t>cl_avfx_volclouds_lightning_local_strength</w:t>
            </w:r>
          </w:p>
        </w:tc>
        <w:tc>
          <w:tcPr>
            <w:tcW w:type="dxa" w:w="1728"/>
          </w:tcPr>
          <w:p>
            <w:r>
              <w:t>2026-06-14 AVFX colourful twinkling stars</w:t>
            </w:r>
          </w:p>
        </w:tc>
        <w:tc>
          <w:tcPr>
            <w:tcW w:type="dxa" w:w="1728"/>
          </w:tcPr>
          <w:p>
            <w:r>
              <w:t>по умолчанию 4 / диапазон 0..5 / шаг 0.05</w:t>
            </w:r>
          </w:p>
        </w:tc>
        <w:tc>
          <w:tcPr>
            <w:tcW w:type="dxa" w:w="1728"/>
          </w:tcPr>
          <w:p>
            <w:r>
              <w:t>QX</w:t>
            </w:r>
          </w:p>
        </w:tc>
        <w:tc>
          <w:tcPr>
            <w:tcW w:type="dxa" w:w="1728"/>
          </w:tcPr>
          <w:p>
            <w:r>
              <w:t>Множитель силы локальной подсветки облаков в точке входа молнии. 4 (по умолчанию) даёт явно заметное локальное осветление. 0 отключает (то же что и мастер выкл). До 5.0 — кинематографичные пере-яркие вспышки у удара. Огибающая удара (leader/peak/decay) сохраняется от молнии — это только масштаб.</w:t>
            </w:r>
          </w:p>
        </w:tc>
      </w:tr>
      <w:tr>
        <w:tc>
          <w:tcPr>
            <w:tcW w:type="dxa" w:w="1728"/>
          </w:tcPr>
          <w:p>
            <w:r>
              <w:t>cl_avfx_volclouds_moon_lighting</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При ВКЛ (по умолчанию) направление и фаза луны вносят слабый холодный вклад в облака ночью. Намного слабее солнца по дизайну. При ВЫКЛ облака получают только амбиент + солнечный вклад.</w:t>
            </w:r>
          </w:p>
        </w:tc>
      </w:tr>
      <w:tr>
        <w:tc>
          <w:tcPr>
            <w:tcW w:type="dxa" w:w="1728"/>
          </w:tcPr>
          <w:p>
            <w:r>
              <w:t>cl_avfx_volclouds_noise_source</w:t>
            </w:r>
          </w:p>
        </w:tc>
        <w:tc>
          <w:tcPr>
            <w:tcW w:type="dxa" w:w="1728"/>
          </w:tcPr>
          <w:p>
            <w:r>
              <w:t>2026-06-14 AVFX colourful twinkling stars</w:t>
            </w:r>
          </w:p>
        </w:tc>
        <w:tc>
          <w:tcPr>
            <w:tcW w:type="dxa" w:w="1728"/>
          </w:tcPr>
          <w:p>
            <w:r>
              <w:t>по умолчанию 0 / значения 0,1</w:t>
            </w:r>
          </w:p>
        </w:tc>
        <w:tc>
          <w:tcPr>
            <w:tcW w:type="dxa" w:w="1728"/>
          </w:tcPr>
          <w:p>
            <w:r>
              <w:t>QX</w:t>
            </w:r>
          </w:p>
        </w:tc>
        <w:tc>
          <w:tcPr>
            <w:tcW w:type="dxa" w:w="1728"/>
          </w:tcPr>
          <w:p>
            <w:r>
              <w:t>Источник детализации облаков. 0 — Быстрый процедурный: хэш/value-noise FBM прямо в шейдере (дешевле всего, без текстурной памяти, широкая совместимость). 1 — Насыщенный 3D-шум: сгенерированные тайлящиеся 3D-текстуры Perlin-Worley (форма) + Worley (erosion) (128^3 форма / 64^3 детали, RGBA-каналы) — связные плотные тела облаков с чистыми синими просветами, референсный летний вид. 3D-текстуры генерируются/загружаются ~однократно при необходимости (время генерации и разрешение видно в cl_avfx_info под volcloud noise:); при cl_avfx 0 или cl_avfx_volclouds 0 не генерируется ничего.</w:t>
            </w:r>
          </w:p>
        </w:tc>
      </w:tr>
      <w:tr>
        <w:tc>
          <w:tcPr>
            <w:tcW w:type="dxa" w:w="1728"/>
          </w:tcPr>
          <w:p>
            <w:r>
              <w:t>cl_avfx_volclouds_opacity</w:t>
            </w:r>
          </w:p>
        </w:tc>
        <w:tc>
          <w:tcPr>
            <w:tcW w:type="dxa" w:w="1728"/>
          </w:tcPr>
          <w:p>
            <w:r>
              <w:t>2026-06-14 AVFX colourful twinkling stars</w:t>
            </w:r>
          </w:p>
        </w:tc>
        <w:tc>
          <w:tcPr>
            <w:tcW w:type="dxa" w:w="1728"/>
          </w:tcPr>
          <w:p>
            <w:r>
              <w:t>по умолчанию 0.45 / диапазон 0..1 / шаг 0.05</w:t>
            </w:r>
          </w:p>
        </w:tc>
        <w:tc>
          <w:tcPr>
            <w:tcW w:type="dxa" w:w="1728"/>
          </w:tcPr>
          <w:p>
            <w:r>
              <w:t>QX</w:t>
            </w:r>
          </w:p>
        </w:tc>
        <w:tc>
          <w:tcPr>
            <w:tcW w:type="dxa" w:w="1728"/>
          </w:tcPr>
          <w:p>
            <w:r>
              <w:t>Финальный множитель непрозрачности облаков при композитинге поверх неба. 0.45 (по умолчанию) даёт естественное прохождение цвета неба сквозь тонкие края облаков. 1.0 — облака полностью скрывают при максимальной накопленной плотности; 0 — отключает визуальный вклад (debug-режимы для инспекции).</w:t>
            </w:r>
          </w:p>
        </w:tc>
      </w:tr>
      <w:tr>
        <w:tc>
          <w:tcPr>
            <w:tcW w:type="dxa" w:w="1728"/>
          </w:tcPr>
          <w:p>
            <w:r>
              <w:t>cl_avfx_volclouds_quality</w:t>
            </w:r>
          </w:p>
        </w:tc>
        <w:tc>
          <w:tcPr>
            <w:tcW w:type="dxa" w:w="1728"/>
          </w:tcPr>
          <w:p>
            <w:r>
              <w:t>2026-06-14 AVFX colourful twinkling stars</w:t>
            </w:r>
          </w:p>
        </w:tc>
        <w:tc>
          <w:tcPr>
            <w:tcW w:type="dxa" w:w="1728"/>
          </w:tcPr>
          <w:p>
            <w:r>
              <w:t>по умолчанию 1 / значения 0,1,2</w:t>
            </w:r>
          </w:p>
        </w:tc>
        <w:tc>
          <w:tcPr>
            <w:tcW w:type="dxa" w:w="1728"/>
          </w:tcPr>
          <w:p>
            <w:r>
              <w:t>QX</w:t>
            </w:r>
          </w:p>
        </w:tc>
        <w:tc>
          <w:tcPr>
            <w:tcW w:type="dxa" w:w="1728"/>
          </w:tcPr>
          <w:p>
            <w:r>
              <w:t>Пресет качества — множитель к cl_avfx_volclouds_steps. 0 — низкое (~0.5x от базы — быстрее, лёгкое полосование при движении). 1 (по умолчанию) — стандарт (~1.0x). 2 — ультра (~1.5x от базы — лучшее качество, дороже всего). Итоговое число шагов выводится в cl_avfx_info под секцией volclouds:.</w:t>
            </w:r>
          </w:p>
        </w:tc>
      </w:tr>
      <w:tr>
        <w:tc>
          <w:tcPr>
            <w:tcW w:type="dxa" w:w="1728"/>
          </w:tcPr>
          <w:p>
            <w:r>
              <w:t>cl_avfx_volclouds_randomness</w:t>
            </w:r>
          </w:p>
        </w:tc>
        <w:tc>
          <w:tcPr>
            <w:tcW w:type="dxa" w:w="1728"/>
          </w:tcPr>
          <w:p>
            <w:r>
              <w:t>2026-06-14 AVFX colourful twinkling stars</w:t>
            </w:r>
          </w:p>
        </w:tc>
        <w:tc>
          <w:tcPr>
            <w:tcW w:type="dxa" w:w="1728"/>
          </w:tcPr>
          <w:p>
            <w:r>
              <w:t>по умолчанию 1 / диапазон 0..1 / шаг 0.05</w:t>
            </w:r>
          </w:p>
        </w:tc>
        <w:tc>
          <w:tcPr>
            <w:tcW w:type="dxa" w:w="1728"/>
          </w:tcPr>
          <w:p>
            <w:r>
              <w:t>QX</w:t>
            </w:r>
          </w:p>
        </w:tc>
        <w:tc>
          <w:tcPr>
            <w:tcW w:type="dxa" w:w="1728"/>
          </w:tcPr>
          <w:p>
            <w:r>
              <w:t>Насколько случайно облака размещены по небу. 0 — очень регулярный сетчатый узор; 1 (по умолчанию) — естественное случайное распределение; 1.0 — максимальный беспорядок. Вместе с seed определяет macro-layout.</w:t>
            </w:r>
          </w:p>
        </w:tc>
      </w:tr>
      <w:tr>
        <w:tc>
          <w:tcPr>
            <w:tcW w:type="dxa" w:w="1728"/>
          </w:tcPr>
          <w:p>
            <w:r>
              <w:t>cl_avfx_volclouds_render_scale</w:t>
            </w:r>
          </w:p>
        </w:tc>
        <w:tc>
          <w:tcPr>
            <w:tcW w:type="dxa" w:w="1728"/>
          </w:tcPr>
          <w:p>
            <w:r>
              <w:t>2026-06-14 AVFX colourful twinkling stars</w:t>
            </w:r>
          </w:p>
        </w:tc>
        <w:tc>
          <w:tcPr>
            <w:tcW w:type="dxa" w:w="1728"/>
          </w:tcPr>
          <w:p>
            <w:r>
              <w:t>по умолчанию 0.5 / диапазон 0.25..1.00 / шаг 0.05</w:t>
            </w:r>
          </w:p>
        </w:tc>
        <w:tc>
          <w:tcPr>
            <w:tcW w:type="dxa" w:w="1728"/>
          </w:tcPr>
          <w:p>
            <w:r>
              <w:t>QX</w:t>
            </w:r>
          </w:p>
        </w:tc>
        <w:tc>
          <w:tcPr>
            <w:tcW w:type="dxa" w:w="1728"/>
          </w:tcPr>
          <w:p>
            <w:r>
              <w:t>Внутренний масштаб рендера облаков. Зарезервировано / информативно в foundation-проходе (raymarch всегда выполняется в разрешении сцены внутри шейдера неба). Будущая оптимизационная фаза может добавить явный downscale / temporal-upscale, использующий этот cvar; пока он не меняет рендер.</w:t>
            </w:r>
          </w:p>
        </w:tc>
      </w:tr>
      <w:tr>
        <w:tc>
          <w:tcPr>
            <w:tcW w:type="dxa" w:w="1728"/>
          </w:tcPr>
          <w:p>
            <w:r>
              <w:t>cl_avfx_volclouds_seed</w:t>
            </w:r>
          </w:p>
        </w:tc>
        <w:tc>
          <w:tcPr>
            <w:tcW w:type="dxa" w:w="1728"/>
          </w:tcPr>
          <w:p>
            <w:r>
              <w:t>2026-06-14 AVFX colourful twinkling stars</w:t>
            </w:r>
          </w:p>
        </w:tc>
        <w:tc>
          <w:tcPr>
            <w:tcW w:type="dxa" w:w="1728"/>
          </w:tcPr>
          <w:p>
            <w:r>
              <w:t>по умолчанию 40777 / 0 = от карты/времени / ≠0 = фиксированный сдвиг</w:t>
            </w:r>
          </w:p>
        </w:tc>
        <w:tc>
          <w:tcPr>
            <w:tcW w:type="dxa" w:w="1728"/>
          </w:tcPr>
          <w:p>
            <w:r>
              <w:t>QX</w:t>
            </w:r>
          </w:p>
        </w:tc>
        <w:tc>
          <w:tcPr>
            <w:tcW w:type="dxa" w:w="1728"/>
          </w:tcPr>
          <w:p>
            <w:r>
              <w:t>Смещение seed для шумового поля облаков. 40777 (по умолчанию) — фиксированный воспроизводимый сдвиг (одинаковый layout между запусками). Установи 0 чтобы layout зависел от карты / времени и менялся между запусками. Любое ненулевое 16-бит значение фиксирует конкретное расположение (разные seed = разные layout-ы); вместе с evolution_speed 0 полностью замораживает шумовое поле для скриншотов / A-B-сравнения.</w:t>
            </w:r>
          </w:p>
        </w:tc>
      </w:tr>
      <w:tr>
        <w:tc>
          <w:tcPr>
            <w:tcW w:type="dxa" w:w="1728"/>
          </w:tcPr>
          <w:p>
            <w:r>
              <w:t>cl_avfx_volclouds_shadow_steps</w:t>
            </w:r>
          </w:p>
        </w:tc>
        <w:tc>
          <w:tcPr>
            <w:tcW w:type="dxa" w:w="1728"/>
          </w:tcPr>
          <w:p>
            <w:r>
              <w:t>2026-06-14 AVFX colourful twinkling stars</w:t>
            </w:r>
          </w:p>
        </w:tc>
        <w:tc>
          <w:tcPr>
            <w:tcW w:type="dxa" w:w="1728"/>
          </w:tcPr>
          <w:p>
            <w:r>
              <w:t>по умолчанию 0 / диапазон 0..32 / шаг 1</w:t>
            </w:r>
          </w:p>
        </w:tc>
        <w:tc>
          <w:tcPr>
            <w:tcW w:type="dxa" w:w="1728"/>
          </w:tcPr>
          <w:p>
            <w:r>
              <w:t>QX</w:t>
            </w:r>
          </w:p>
        </w:tc>
        <w:tc>
          <w:tcPr>
            <w:tcW w:type="dxa" w:w="1728"/>
          </w:tcPr>
          <w:p>
            <w:r>
              <w:t>Количество light-march сэмплов в сторону солнца на каждый шаг raymarch — дешёвое самозатенение облаков. 0 (по умолчанию) — разумный баланс. 0 — без самозатенения (только амбиент + рассеяние). Больше — богаче объёмное затенение, но стоимость растёт мультипликативно с основными шагами.</w:t>
            </w:r>
          </w:p>
        </w:tc>
      </w:tr>
      <w:tr>
        <w:tc>
          <w:tcPr>
            <w:tcW w:type="dxa" w:w="1728"/>
          </w:tcPr>
          <w:p>
            <w:r>
              <w:t>cl_avfx_volclouds_shape_scale</w:t>
            </w:r>
          </w:p>
        </w:tc>
        <w:tc>
          <w:tcPr>
            <w:tcW w:type="dxa" w:w="1728"/>
          </w:tcPr>
          <w:p>
            <w:r>
              <w:t>2026-06-14 AVFX colourful twinkling stars</w:t>
            </w:r>
          </w:p>
        </w:tc>
        <w:tc>
          <w:tcPr>
            <w:tcW w:type="dxa" w:w="1728"/>
          </w:tcPr>
          <w:p>
            <w:r>
              <w:t>по умолчанию 2.95 / диапазон 0.05..8 / шаг 0.05</w:t>
            </w:r>
          </w:p>
        </w:tc>
        <w:tc>
          <w:tcPr>
            <w:tcW w:type="dxa" w:w="1728"/>
          </w:tcPr>
          <w:p>
            <w:r>
              <w:t>QX</w:t>
            </w:r>
          </w:p>
        </w:tc>
        <w:tc>
          <w:tcPr>
            <w:tcW w:type="dxa" w:w="1728"/>
          </w:tcPr>
          <w:p>
            <w:r>
              <w:t>Пространственный масштаб макро-шума. 2.95 (по умолчанию) — широкая естественная длина волны облачных ячеек. Больше — мельче ячейки (более плотный кластерный узор); меньше — шире сплошной overcast.</w:t>
            </w:r>
          </w:p>
        </w:tc>
      </w:tr>
      <w:tr>
        <w:tc>
          <w:tcPr>
            <w:tcW w:type="dxa" w:w="1728"/>
          </w:tcPr>
          <w:p>
            <w:r>
              <w:t>cl_avfx_volclouds_silver_lining</w:t>
            </w:r>
          </w:p>
        </w:tc>
        <w:tc>
          <w:tcPr>
            <w:tcW w:type="dxa" w:w="1728"/>
          </w:tcPr>
          <w:p>
            <w:r>
              <w:t>2026-06-14 AVFX colourful twinkling stars</w:t>
            </w:r>
          </w:p>
        </w:tc>
        <w:tc>
          <w:tcPr>
            <w:tcW w:type="dxa" w:w="1728"/>
          </w:tcPr>
          <w:p>
            <w:r>
              <w:t>по умолчанию 0.20 / диапазон 0..2 / шаг 0.05</w:t>
            </w:r>
          </w:p>
        </w:tc>
        <w:tc>
          <w:tcPr>
            <w:tcW w:type="dxa" w:w="1728"/>
          </w:tcPr>
          <w:p>
            <w:r>
              <w:t>QX</w:t>
            </w:r>
          </w:p>
        </w:tc>
        <w:tc>
          <w:tcPr>
            <w:tcW w:type="dxa" w:w="1728"/>
          </w:tcPr>
          <w:p>
            <w:r>
              <w:t>Параметр g анизотропии Henyey-Greenstein контролирующий silver lining / forward-scatter peak. 0 — изотропное рассеяние (облака светятся равномерно). Положительные значения смещают рассеяние вперёд — яркие края при взгляде в сторону солнца (классический эффект silver-lining). 0.20 (по умолчанию) — мягкое смещение вперёд.</w:t>
            </w:r>
          </w:p>
        </w:tc>
      </w:tr>
      <w:tr>
        <w:tc>
          <w:tcPr>
            <w:tcW w:type="dxa" w:w="1728"/>
          </w:tcPr>
          <w:p>
            <w:r>
              <w:t>cl_avfx_volclouds_size</w:t>
            </w:r>
          </w:p>
        </w:tc>
        <w:tc>
          <w:tcPr>
            <w:tcW w:type="dxa" w:w="1728"/>
          </w:tcPr>
          <w:p>
            <w:r>
              <w:t>2026-06-14 AVFX colourful twinkling stars</w:t>
            </w:r>
          </w:p>
        </w:tc>
        <w:tc>
          <w:tcPr>
            <w:tcW w:type="dxa" w:w="1728"/>
          </w:tcPr>
          <w:p>
            <w:r>
              <w:t>по умолчанию 3.6 / диапазон 0.10..10.0 / шаг 0.05</w:t>
            </w:r>
          </w:p>
        </w:tc>
        <w:tc>
          <w:tcPr>
            <w:tcW w:type="dxa" w:w="1728"/>
          </w:tcPr>
          <w:p>
            <w:r>
              <w:t>QX</w:t>
            </w:r>
          </w:p>
        </w:tc>
        <w:tc>
          <w:tcPr>
            <w:tcW w:type="dxa" w:w="1728"/>
          </w:tcPr>
          <w:p>
            <w:r>
              <w:t>Множитель размера макро-облаков. 3.6 (по умолчанию) — естественный масштаб. Больше — шире облачные фигуры (как пухлые кумулюсы); меньше — мельче воздушные клочки. Вместе с shape_scale и count определяет общую морфологию облаков.</w:t>
            </w:r>
          </w:p>
        </w:tc>
      </w:tr>
      <w:tr>
        <w:tc>
          <w:tcPr>
            <w:tcW w:type="dxa" w:w="1728"/>
          </w:tcPr>
          <w:p>
            <w:r>
              <w:t>cl_avfx_volclouds_size_variation</w:t>
            </w:r>
          </w:p>
        </w:tc>
        <w:tc>
          <w:tcPr>
            <w:tcW w:type="dxa" w:w="1728"/>
          </w:tcPr>
          <w:p>
            <w:r>
              <w:t>2026-06-14 AVFX colourful twinkling stars</w:t>
            </w:r>
          </w:p>
        </w:tc>
        <w:tc>
          <w:tcPr>
            <w:tcW w:type="dxa" w:w="1728"/>
          </w:tcPr>
          <w:p>
            <w:r>
              <w:t>по умолчанию 0.8 / диапазон 0..1 / шаг 0.05</w:t>
            </w:r>
          </w:p>
        </w:tc>
        <w:tc>
          <w:tcPr>
            <w:tcW w:type="dxa" w:w="1728"/>
          </w:tcPr>
          <w:p>
            <w:r>
              <w:t>QX</w:t>
            </w:r>
          </w:p>
        </w:tc>
        <w:tc>
          <w:tcPr>
            <w:tcW w:type="dxa" w:w="1728"/>
          </w:tcPr>
          <w:p>
            <w:r>
              <w:t>Насколько сильно отдельные облачные фигуры варьируются в видимом размере. 0 — все облака одного масштаба; 0.8 (по умолчанию) — естественная сильная вариация; 1.0 — сильное смешение мелких и крупных.</w:t>
            </w:r>
          </w:p>
        </w:tc>
      </w:tr>
      <w:tr>
        <w:tc>
          <w:tcPr>
            <w:tcW w:type="dxa" w:w="1728"/>
          </w:tcPr>
          <w:p>
            <w:r>
              <w:t>cl_avfx_volclouds_steps</w:t>
            </w:r>
          </w:p>
        </w:tc>
        <w:tc>
          <w:tcPr>
            <w:tcW w:type="dxa" w:w="1728"/>
          </w:tcPr>
          <w:p>
            <w:r>
              <w:t>2026-06-14 AVFX colourful twinkling stars</w:t>
            </w:r>
          </w:p>
        </w:tc>
        <w:tc>
          <w:tcPr>
            <w:tcW w:type="dxa" w:w="1728"/>
          </w:tcPr>
          <w:p>
            <w:r>
              <w:t>по умолчанию 31 / диапазон 8..128 / шаг 1</w:t>
            </w:r>
          </w:p>
        </w:tc>
        <w:tc>
          <w:tcPr>
            <w:tcW w:type="dxa" w:w="1728"/>
          </w:tcPr>
          <w:p>
            <w:r>
              <w:t>QX</w:t>
            </w:r>
          </w:p>
        </w:tc>
        <w:tc>
          <w:tcPr>
            <w:tcW w:type="dxa" w:w="1728"/>
          </w:tcPr>
          <w:p>
            <w:r>
              <w:t>Базовое число сэмплов raymarch на пиксель через слой облаков. 31 (по умолчанию) — принятый PO баланс (исходное TZ-значение 48 снизили после смока для запаса по перфу; можно повышать к 48..96 после будущего render-scale аудита). Итоговое число = steps × множитель_качества (см. cl_avfx_volclouds_quality). Меньше — ступенчато / полосато; больше — плавнее, но линейно дороже.</w:t>
            </w:r>
          </w:p>
        </w:tc>
      </w:tr>
      <w:tr>
        <w:tc>
          <w:tcPr>
            <w:tcW w:type="dxa" w:w="1728"/>
          </w:tcPr>
          <w:p>
            <w:r>
              <w:t>cl_avfx_volclouds_storm_darkening</w:t>
            </w:r>
          </w:p>
        </w:tc>
        <w:tc>
          <w:tcPr>
            <w:tcW w:type="dxa" w:w="1728"/>
          </w:tcPr>
          <w:p>
            <w:r>
              <w:t>2026-06-14 AVFX colourful twinkling stars</w:t>
            </w:r>
          </w:p>
        </w:tc>
        <w:tc>
          <w:tcPr>
            <w:tcW w:type="dxa" w:w="1728"/>
          </w:tcPr>
          <w:p>
            <w:r>
              <w:t>по умолчанию 0.25 / диапазон 0..1 / шаг 0.05</w:t>
            </w:r>
          </w:p>
        </w:tc>
        <w:tc>
          <w:tcPr>
            <w:tcW w:type="dxa" w:w="1728"/>
          </w:tcPr>
          <w:p>
            <w:r>
              <w:t>QX</w:t>
            </w:r>
          </w:p>
        </w:tc>
        <w:tc>
          <w:tcPr>
            <w:tcW w:type="dxa" w:w="1728"/>
          </w:tcPr>
          <w:p>
            <w:r>
              <w:t>Сила штормового затемнения облаков. Применяется только когда И cl_avfx_volclouds 1 И cl_avfx_storm 1 активны (по привязке Codex Q-C6 — без force-enable из пресетов погоды). 0 — облака не реагируют на шторм; 0.25 (по умолчанию) — облака заметно темнеют когда шторм включён; 1.0 — облака почти чёрные под штормом.</w:t>
            </w:r>
          </w:p>
        </w:tc>
      </w:tr>
      <w:tr>
        <w:tc>
          <w:tcPr>
            <w:tcW w:type="dxa" w:w="1728"/>
          </w:tcPr>
          <w:p>
            <w:r>
              <w:t>cl_avfx_volclouds_sun_lighting</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При ВКЛ (по умолчанию) направление и мощность солнца вносят forward-scatter освещение облаков через silver-lining-кривую. При ВЫКЛ облака получают только амбиент + лунный вклад. Независимо от sun world-lighting cvars — управляет только реакцией объёмных облаков на солнце.</w:t>
            </w:r>
          </w:p>
        </w:tc>
      </w:tr>
      <w:tr>
        <w:tc>
          <w:tcPr>
            <w:tcW w:type="dxa" w:w="1728"/>
          </w:tcPr>
          <w:p>
            <w:r>
              <w:t>cl_avfx_volclouds_sun_occlusion</w:t>
            </w:r>
          </w:p>
        </w:tc>
        <w:tc>
          <w:tcPr>
            <w:tcW w:type="dxa" w:w="1728"/>
          </w:tcPr>
          <w:p>
            <w:r>
              <w:t>2026-06-14 AVFX colourful twinkling stars</w:t>
            </w:r>
          </w:p>
        </w:tc>
        <w:tc>
          <w:tcPr>
            <w:tcW w:type="dxa" w:w="1728"/>
          </w:tcPr>
          <w:p>
            <w:r>
              <w:t>0=выкл (по умолчанию) / 1=вкл</w:t>
            </w:r>
          </w:p>
        </w:tc>
        <w:tc>
          <w:tcPr>
            <w:tcW w:type="dxa" w:w="1728"/>
          </w:tcPr>
          <w:p>
            <w:r>
              <w:t>QX</w:t>
            </w:r>
          </w:p>
        </w:tc>
        <w:tc>
          <w:tcPr>
            <w:tcW w:type="dxa" w:w="1728"/>
          </w:tcPr>
          <w:p>
            <w:r>
              <w:t>При ВКЛ transmittance объёмных облаков ослабляет вклад диска/короны/glow солнца и луны AVFX внутри шейдера неба. По умолчанию ВЫКЛ — диски сохраняют настроенную видимость, а принятая flat-cloud окклюзия остаётся. По привязке Codex Q-C7 — применяется и к солнцу, и к луне (общий transmittance-хелпер).</w:t>
            </w:r>
          </w:p>
        </w:tc>
      </w:tr>
      <w:tr>
        <w:tc>
          <w:tcPr>
            <w:tcW w:type="dxa" w:w="1728"/>
          </w:tcPr>
          <w:p>
            <w:r>
              <w:t>cl_avfx_volclouds_temporal_jitter</w:t>
            </w:r>
          </w:p>
        </w:tc>
        <w:tc>
          <w:tcPr>
            <w:tcW w:type="dxa" w:w="1728"/>
          </w:tcPr>
          <w:p>
            <w:r>
              <w:t>2026-06-14 AVFX colourful twinkling stars</w:t>
            </w:r>
          </w:p>
        </w:tc>
        <w:tc>
          <w:tcPr>
            <w:tcW w:type="dxa" w:w="1728"/>
          </w:tcPr>
          <w:p>
            <w:r>
              <w:t>по умолчанию 0 / диапазон 0..1 / шаг 0.05</w:t>
            </w:r>
          </w:p>
        </w:tc>
        <w:tc>
          <w:tcPr>
            <w:tcW w:type="dxa" w:w="1728"/>
          </w:tcPr>
          <w:p>
            <w:r>
              <w:t>QX</w:t>
            </w:r>
          </w:p>
        </w:tc>
        <w:tc>
          <w:tcPr>
            <w:tcW w:type="dxa" w:w="1728"/>
          </w:tcPr>
          <w:p>
            <w:r>
              <w:t>ЭКСПЕРИМЕНТАЛЬНО v1. Сила покадрового временного джиттера под-шагов raymarch объёмных облаков. К принятому пространственному джиттеру (per-pixel hash от камеры и луча) добавляется per-frame golden-ratio сдвиг фазы; каждый кадр сэмплирует слегка иной начальный под-шаг. v1 (эта версия) БЕЗ временного накопления / feedback (Codex Q-D3.F5.M3 binding для v1), поэтому значения &gt;0 дают видимое мерцание на тонких кромках облаков вместо сглаженного вида, которое было бы при TAA-накоплении. По умолчанию 0.0 (ВЫКЛ, принятый вид D2). Установите 1.0 для включения v1 джиттера. v2 с feedback / TAA-накоплением — запланированное продолжение, после которого этот default снова станет ВКЛ.</w:t>
            </w:r>
          </w:p>
        </w:tc>
      </w:tr>
      <w:tr>
        <w:tc>
          <w:tcPr>
            <w:tcW w:type="dxa" w:w="1728"/>
          </w:tcPr>
          <w:p>
            <w:r>
              <w:t>cl_avfx_volclouds_thickness</w:t>
            </w:r>
          </w:p>
        </w:tc>
        <w:tc>
          <w:tcPr>
            <w:tcW w:type="dxa" w:w="1728"/>
          </w:tcPr>
          <w:p>
            <w:r>
              <w:t>2026-06-14 AVFX colourful twinkling stars</w:t>
            </w:r>
          </w:p>
        </w:tc>
        <w:tc>
          <w:tcPr>
            <w:tcW w:type="dxa" w:w="1728"/>
          </w:tcPr>
          <w:p>
            <w:r>
              <w:t>по умолчанию 2400 / диапазон 64..4096 wu / шаг 16</w:t>
            </w:r>
          </w:p>
        </w:tc>
        <w:tc>
          <w:tcPr>
            <w:tcW w:type="dxa" w:w="1728"/>
          </w:tcPr>
          <w:p>
            <w:r>
              <w:t>QX</w:t>
            </w:r>
          </w:p>
        </w:tc>
        <w:tc>
          <w:tcPr>
            <w:tcW w:type="dxa" w:w="1728"/>
          </w:tcPr>
          <w:p>
            <w:r>
              <w:t>Толщина (Z-протяжённость) слоя облаков в игровых единицах. 2400 (по умолчанию) — настроенная высокая вертикальная протяжённость. Больше — толще облака, длиннее путь raymarch; меньше — тонкие плоские страты. Каждый шаг raymarch покрывает thickness / steps.</w:t>
            </w:r>
          </w:p>
        </w:tc>
      </w:tr>
      <w:tr>
        <w:tc>
          <w:tcPr>
            <w:tcW w:type="dxa" w:w="1728"/>
          </w:tcPr>
          <w:p>
            <w:r>
              <w:t>cl_avfx_volclouds_turbulence</w:t>
            </w:r>
          </w:p>
        </w:tc>
        <w:tc>
          <w:tcPr>
            <w:tcW w:type="dxa" w:w="1728"/>
          </w:tcPr>
          <w:p>
            <w:r>
              <w:t>2026-06-14 AVFX colourful twinkling stars</w:t>
            </w:r>
          </w:p>
        </w:tc>
        <w:tc>
          <w:tcPr>
            <w:tcW w:type="dxa" w:w="1728"/>
          </w:tcPr>
          <w:p>
            <w:r>
              <w:t>по умолчанию 0.90 / диапазон 0..1 / шаг 0.05</w:t>
            </w:r>
          </w:p>
        </w:tc>
        <w:tc>
          <w:tcPr>
            <w:tcW w:type="dxa" w:w="1728"/>
          </w:tcPr>
          <w:p>
            <w:r>
              <w:t>QX</w:t>
            </w:r>
          </w:p>
        </w:tc>
        <w:tc>
          <w:tcPr>
            <w:tcW w:type="dxa" w:w="1728"/>
          </w:tcPr>
          <w:p>
            <w:r>
              <w:t>Высокочастотная турбулентность плотности облаков. 0 — гладкие облака; 0.90 (по умолчанию) — естественная сильная турбулентность; 1.0 — сильно турбулентные / хаотические облака.</w:t>
            </w:r>
          </w:p>
        </w:tc>
      </w:tr>
      <w:tr>
        <w:tc>
          <w:tcPr>
            <w:tcW w:type="dxa" w:w="1728"/>
          </w:tcPr>
          <w:p>
            <w:r>
              <w:t>cl_avfx_volclouds_wind_dir</w:t>
            </w:r>
          </w:p>
        </w:tc>
        <w:tc>
          <w:tcPr>
            <w:tcW w:type="dxa" w:w="1728"/>
          </w:tcPr>
          <w:p>
            <w:r>
              <w:t>2026-06-14 AVFX colourful twinkling stars</w:t>
            </w:r>
          </w:p>
        </w:tc>
        <w:tc>
          <w:tcPr>
            <w:tcW w:type="dxa" w:w="1728"/>
          </w:tcPr>
          <w:p>
            <w:r>
              <w:t>по умолчанию 351 / диапазон 0..359 град / шаг 1</w:t>
            </w:r>
          </w:p>
        </w:tc>
        <w:tc>
          <w:tcPr>
            <w:tcW w:type="dxa" w:w="1728"/>
          </w:tcPr>
          <w:p>
            <w:r>
              <w:t>QX</w:t>
            </w:r>
          </w:p>
        </w:tc>
        <w:tc>
          <w:tcPr>
            <w:tcW w:type="dxa" w:w="1728"/>
          </w:tcPr>
          <w:p>
            <w:r>
              <w:t>Направление ветра для дрейфа облаков в градусах от мирового +X (математическое соглашение — (cos(θ), sin(θ))). 0° — в сторону мирового +X (восток в стандартной ориентации карты). 90° — +Y (север). 180° — -X (запад). 270° — -Y (юг). 351° (по умолчанию) — почти +X с лёгкой южной составляющей. То же соглашение что у cl_avfx_sun_azimuth.</w:t>
            </w:r>
          </w:p>
        </w:tc>
      </w:tr>
      <w:tr>
        <w:tc>
          <w:tcPr>
            <w:tcW w:type="dxa" w:w="1728"/>
          </w:tcPr>
          <w:p>
            <w:r>
              <w:t>cl_avfx_volclouds_wind_speed</w:t>
            </w:r>
          </w:p>
        </w:tc>
        <w:tc>
          <w:tcPr>
            <w:tcW w:type="dxa" w:w="1728"/>
          </w:tcPr>
          <w:p>
            <w:r>
              <w:t>2026-06-14 AVFX colourful twinkling stars</w:t>
            </w:r>
          </w:p>
        </w:tc>
        <w:tc>
          <w:tcPr>
            <w:tcW w:type="dxa" w:w="1728"/>
          </w:tcPr>
          <w:p>
            <w:r>
              <w:t>по умолчанию 20 / диапазон 0..20 / шаг 0.05</w:t>
            </w:r>
          </w:p>
        </w:tc>
        <w:tc>
          <w:tcPr>
            <w:tcW w:type="dxa" w:w="1728"/>
          </w:tcPr>
          <w:p>
            <w:r>
              <w:t>QX</w:t>
            </w:r>
          </w:p>
        </w:tc>
        <w:tc>
          <w:tcPr>
            <w:tcW w:type="dxa" w:w="1728"/>
          </w:tcPr>
          <w:p>
            <w:r>
              <w:t>Скаляр скорости ветра для дрейфа облаков вдоль cl_avfx_volclouds_wind_dir. Диапазон 0..20. 0 замораживает дрейф (статические позиции — вместе с evolution_speed 0 даёт полностью статическое поле). Малые значения (1..5) дают мягкий медленный дрейф для ясной погоды. 20 (по умолчанию = максимум) — визуально быстрое штормовое движение, принятое PO базой для rain-пресета.</w:t>
            </w:r>
          </w:p>
        </w:tc>
      </w:tr>
      <w:tr>
        <w:tc>
          <w:tcPr>
            <w:tcW w:type="dxa" w:w="1728"/>
          </w:tcPr>
          <w:p>
            <w:r>
              <w:t>cl_avfx_volclouds_world_shadow</w:t>
            </w:r>
          </w:p>
        </w:tc>
        <w:tc>
          <w:tcPr>
            <w:tcW w:type="dxa" w:w="1728"/>
          </w:tcPr>
          <w:p>
            <w:r>
              <w:t>2026-06-14 AVFX colourful twinkling stars</w:t>
            </w:r>
          </w:p>
        </w:tc>
        <w:tc>
          <w:tcPr>
            <w:tcW w:type="dxa" w:w="1728"/>
          </w:tcPr>
          <w:p>
            <w:r>
              <w:t>по умолчанию 1.25 / диапазон 0..3 / шаг 0.05</w:t>
            </w:r>
          </w:p>
        </w:tc>
        <w:tc>
          <w:tcPr>
            <w:tcW w:type="dxa" w:w="1728"/>
          </w:tcPr>
          <w:p>
            <w:r>
              <w:t>QX</w:t>
            </w:r>
          </w:p>
        </w:tc>
        <w:tc>
          <w:tcPr>
            <w:tcW w:type="dxa" w:w="1728"/>
          </w:tcPr>
          <w:p>
            <w:r>
              <w:t>Сила того, насколько прозрачность облаков ПО НАПРАВЛЕНИЮ К СОЛНЦУ (облака между миром и солнцем, совпадает с видимым Perlin-Worley полем облаков) затемняет базовую яркость МИРА. Множитель применяется только к ambient-базе (1 - night_dim); направленные вклады солнца/луны НЕ передёргиваются дважды — F1 (cl_avfx_volclouds_lighting_mask) их уже обрабатывает. 1.25 (по умолчанию) — настроенное затемнение, когда облачное поле закрывает солнце. 0.0 — облака не влияют на яркость мира. До 3.0 — кинематографичная драма. Применяется глобально — одинаковая яркость поверхности с любого ракурса (облака — фильтр света, не per-viewer эффект). (Старый сэмпл в зенит оставлен только как fallback для быстрого value-noise источника облаков.)</w:t>
            </w:r>
          </w:p>
        </w:tc>
      </w:tr>
      <w:tr>
        <w:tc>
          <w:tcPr>
            <w:tcW w:type="dxa" w:w="1728"/>
          </w:tcPr>
          <w:p>
            <w:r>
              <w:t>cl_avfx_volfog</w:t>
            </w:r>
          </w:p>
        </w:tc>
        <w:tc>
          <w:tcPr>
            <w:tcW w:type="dxa" w:w="1728"/>
          </w:tcPr>
          <w:p>
            <w:r>
              <w:t>2026-06-14 AVFX colourful twinkling stars</w:t>
            </w:r>
          </w:p>
        </w:tc>
        <w:tc>
          <w:tcPr>
            <w:tcW w:type="dxa" w:w="1728"/>
          </w:tcPr>
          <w:p>
            <w:r>
              <w:t>0=выкл (по умолчанию) / 1=вкл</w:t>
            </w:r>
          </w:p>
        </w:tc>
        <w:tc>
          <w:tcPr>
            <w:tcW w:type="dxa" w:w="1728"/>
          </w:tcPr>
          <w:p>
            <w:r>
              <w:t>QX</w:t>
            </w:r>
          </w:p>
        </w:tc>
        <w:tc>
          <w:tcPr>
            <w:tcW w:type="dxa" w:w="1728"/>
          </w:tcPr>
          <w:p>
            <w:r>
              <w:t>Главный выключатель AVFX объёмного тумана / мглы. При ВКЛ постпроцесс-шейдер запускает depth-aware screen-space raymarch через виртуальный слой тумана и компонует результат поверх сцены. Реагирует на солнце, луну, удары молний и фонарик игрока. По умолчанию ВЫКЛ — opt-in; новый визуальный слой добавляет GPU-нагрузку только при включении. При ВЫКЛ шейдерная ветка — одна проверка uniform и ничего не стоит.</w:t>
            </w:r>
          </w:p>
        </w:tc>
      </w:tr>
      <w:tr>
        <w:tc>
          <w:tcPr>
            <w:tcW w:type="dxa" w:w="1728"/>
          </w:tcPr>
          <w:p>
            <w:r>
              <w:t>cl_avfx_volfog_anisotropy</w:t>
            </w:r>
          </w:p>
        </w:tc>
        <w:tc>
          <w:tcPr>
            <w:tcW w:type="dxa" w:w="1728"/>
          </w:tcPr>
          <w:p>
            <w:r>
              <w:t>2026-06-14 AVFX colourful twinkling stars</w:t>
            </w:r>
          </w:p>
        </w:tc>
        <w:tc>
          <w:tcPr>
            <w:tcW w:type="dxa" w:w="1728"/>
          </w:tcPr>
          <w:p>
            <w:r>
              <w:t>по умолчанию 0.60 / диапазон -0.5..0.9 / шаг 0.05</w:t>
            </w:r>
          </w:p>
        </w:tc>
        <w:tc>
          <w:tcPr>
            <w:tcW w:type="dxa" w:w="1728"/>
          </w:tcPr>
          <w:p>
            <w:r>
              <w:t>QX</w:t>
            </w:r>
          </w:p>
        </w:tc>
        <w:tc>
          <w:tcPr>
            <w:tcW w:type="dxa" w:w="1728"/>
          </w:tcPr>
          <w:p>
            <w:r>
              <w:t>Параметр анизотропии Henyey-Greenstein для рассеяния солнца/луны. По умолчанию 0.60 (PO-tuned, более сильное рассеяние вперёд). 0 — изотропное рассеяние. Положительные — рассеяние вперёд (туман заметно ярче в направлении солнца — типично для водяных капель); отрицательные — назад (back-scatter). Рассеяние луны использует более мягкую долю.</w:t>
            </w:r>
          </w:p>
        </w:tc>
      </w:tr>
      <w:tr>
        <w:tc>
          <w:tcPr>
            <w:tcW w:type="dxa" w:w="1728"/>
          </w:tcPr>
          <w:p>
            <w:r>
              <w:t>cl_avfx_volfog_base_height</w:t>
            </w:r>
          </w:p>
        </w:tc>
        <w:tc>
          <w:tcPr>
            <w:tcW w:type="dxa" w:w="1728"/>
          </w:tcPr>
          <w:p>
            <w:r>
              <w:t>2026-06-14 AVFX colourful twinkling stars</w:t>
            </w:r>
          </w:p>
        </w:tc>
        <w:tc>
          <w:tcPr>
            <w:tcW w:type="dxa" w:w="1728"/>
          </w:tcPr>
          <w:p>
            <w:r>
              <w:t>по умолчанию 184 / диапазон -4096..4096 wu / шаг 8</w:t>
            </w:r>
          </w:p>
        </w:tc>
        <w:tc>
          <w:tcPr>
            <w:tcW w:type="dxa" w:w="1728"/>
          </w:tcPr>
          <w:p>
            <w:r>
              <w:t>QX</w:t>
            </w:r>
          </w:p>
        </w:tc>
        <w:tc>
          <w:tcPr>
            <w:tcW w:type="dxa" w:w="1728"/>
          </w:tcPr>
          <w:p>
            <w:r>
              <w:t>Базовая высота Z (игровые единицы) слоя тумана. По умолчанию 184 (PO-tuned низкая база тумана). Отрицательные значения опускают слой ниже пола (туман «просачивается» снизу); 0 — на уровне пола; положительные — выше пола.</w:t>
            </w:r>
          </w:p>
        </w:tc>
      </w:tr>
      <w:tr>
        <w:tc>
          <w:tcPr>
            <w:tcW w:type="dxa" w:w="1728"/>
          </w:tcPr>
          <w:p>
            <w:r>
              <w:t>cl_avfx_volfog_color_b</w:t>
            </w:r>
          </w:p>
        </w:tc>
        <w:tc>
          <w:tcPr>
            <w:tcW w:type="dxa" w:w="1728"/>
          </w:tcPr>
          <w:p>
            <w:r>
              <w:t>2026-06-14 AVFX colourful twinkling stars</w:t>
            </w:r>
          </w:p>
        </w:tc>
        <w:tc>
          <w:tcPr>
            <w:tcW w:type="dxa" w:w="1728"/>
          </w:tcPr>
          <w:p>
            <w:r>
              <w:t>по умолчанию 0.98 / диапазон 0..2 / шаг 0.01</w:t>
            </w:r>
          </w:p>
        </w:tc>
        <w:tc>
          <w:tcPr>
            <w:tcW w:type="dxa" w:w="1728"/>
          </w:tcPr>
          <w:p>
            <w:r>
              <w:t>QX</w:t>
            </w:r>
          </w:p>
        </w:tc>
        <w:tc>
          <w:tcPr>
            <w:tcW w:type="dxa" w:w="1728"/>
          </w:tcPr>
          <w:p>
            <w:r>
              <w:t>Синий канал тинта тумана. По умолчанию 0.98 (PO-tuned, почти чистый холодный синий). Больше — лазурный / холодный; меньше — жёлтый / коричневый дым.</w:t>
            </w:r>
          </w:p>
        </w:tc>
      </w:tr>
      <w:tr>
        <w:tc>
          <w:tcPr>
            <w:tcW w:type="dxa" w:w="1728"/>
          </w:tcPr>
          <w:p>
            <w:r>
              <w:t>cl_avfx_volfog_color_g</w:t>
            </w:r>
          </w:p>
        </w:tc>
        <w:tc>
          <w:tcPr>
            <w:tcW w:type="dxa" w:w="1728"/>
          </w:tcPr>
          <w:p>
            <w:r>
              <w:t>2026-06-14 AVFX colourful twinkling stars</w:t>
            </w:r>
          </w:p>
        </w:tc>
        <w:tc>
          <w:tcPr>
            <w:tcW w:type="dxa" w:w="1728"/>
          </w:tcPr>
          <w:p>
            <w:r>
              <w:t>по умолчанию 0.78 / диапазон 0..2 / шаг 0.01</w:t>
            </w:r>
          </w:p>
        </w:tc>
        <w:tc>
          <w:tcPr>
            <w:tcW w:type="dxa" w:w="1728"/>
          </w:tcPr>
          <w:p>
            <w:r>
              <w:t>QX</w:t>
            </w:r>
          </w:p>
        </w:tc>
        <w:tc>
          <w:tcPr>
            <w:tcW w:type="dxa" w:w="1728"/>
          </w:tcPr>
          <w:p>
            <w:r>
              <w:t>Зелёный канал тинта тумана. 0.78 (по умолчанию). Вместе с красным и синим определяет базовый цвет тумана до применения celestial-рассеяния.</w:t>
            </w:r>
          </w:p>
        </w:tc>
      </w:tr>
      <w:tr>
        <w:tc>
          <w:tcPr>
            <w:tcW w:type="dxa" w:w="1728"/>
          </w:tcPr>
          <w:p>
            <w:r>
              <w:t>cl_avfx_volfog_color_r</w:t>
            </w:r>
          </w:p>
        </w:tc>
        <w:tc>
          <w:tcPr>
            <w:tcW w:type="dxa" w:w="1728"/>
          </w:tcPr>
          <w:p>
            <w:r>
              <w:t>2026-06-14 AVFX colourful twinkling stars</w:t>
            </w:r>
          </w:p>
        </w:tc>
        <w:tc>
          <w:tcPr>
            <w:tcW w:type="dxa" w:w="1728"/>
          </w:tcPr>
          <w:p>
            <w:r>
              <w:t>по умолчанию 0.7 / диапазон 0..2 / шаг 0.01</w:t>
            </w:r>
          </w:p>
        </w:tc>
        <w:tc>
          <w:tcPr>
            <w:tcW w:type="dxa" w:w="1728"/>
          </w:tcPr>
          <w:p>
            <w:r>
              <w:t>QX</w:t>
            </w:r>
          </w:p>
        </w:tc>
        <w:tc>
          <w:tcPr>
            <w:tcW w:type="dxa" w:w="1728"/>
          </w:tcPr>
          <w:p>
            <w:r>
              <w:t>Красный канал тинта тумана. 0.7 (по умолчанию) — слегка холодный сине-серый туман, типичный для влажной мглы. Больше — туман теплее (красно-жёлтый, ощущение дыма / заката); меньше — холоднее (синева). Умножается на рассеяние от солнца/луны для финального цвета inscatter на шаг.</w:t>
            </w:r>
          </w:p>
        </w:tc>
      </w:tr>
      <w:tr>
        <w:tc>
          <w:tcPr>
            <w:tcW w:type="dxa" w:w="1728"/>
          </w:tcPr>
          <w:p>
            <w:r>
              <w:t>cl_avfx_volfog_debug</w:t>
            </w:r>
          </w:p>
        </w:tc>
        <w:tc>
          <w:tcPr>
            <w:tcW w:type="dxa" w:w="1728"/>
          </w:tcPr>
          <w:p>
            <w:r>
              <w:t>2026-06-14 AVFX colourful twinkling stars</w:t>
            </w:r>
          </w:p>
        </w:tc>
        <w:tc>
          <w:tcPr>
            <w:tcW w:type="dxa" w:w="1728"/>
          </w:tcPr>
          <w:p>
            <w:r>
              <w:t>по умолчанию 0 / значения 0,1,2,3</w:t>
            </w:r>
          </w:p>
        </w:tc>
        <w:tc>
          <w:tcPr>
            <w:tcW w:type="dxa" w:w="1728"/>
          </w:tcPr>
          <w:p>
            <w:r>
              <w:t>QX</w:t>
            </w:r>
          </w:p>
        </w:tc>
        <w:tc>
          <w:tcPr>
            <w:tcW w:type="dxa" w:w="1728"/>
          </w:tcPr>
          <w:p>
            <w:r>
              <w:t>Режим отладочной визуализации raymarch объёмного тумана. 0 — выкл (нормальный композит, по умолчанию). 1 — плотность: визуализация накопленной (1 - transmittance) в красном (красный — плотнее, чёрный — чисто). 2 — освещение: визуализация сырого цвета inscatter (рассеяние солнца/луны/молнии/фонарика без сцены). 3 — шаги: визуализация нормализованной t_max / view_distance (белый — полный диапазон, чёрный — обрезка у камеры). Для скриншотов и тюнинга; должно быть 0 в обычной игре.</w:t>
            </w:r>
          </w:p>
        </w:tc>
      </w:tr>
      <w:tr>
        <w:tc>
          <w:tcPr>
            <w:tcW w:type="dxa" w:w="1728"/>
          </w:tcPr>
          <w:p>
            <w:r>
              <w:t>cl_avfx_volfog_density</w:t>
            </w:r>
          </w:p>
        </w:tc>
        <w:tc>
          <w:tcPr>
            <w:tcW w:type="dxa" w:w="1728"/>
          </w:tcPr>
          <w:p>
            <w:r>
              <w:t>2026-06-14 AVFX colourful twinkling stars</w:t>
            </w:r>
          </w:p>
        </w:tc>
        <w:tc>
          <w:tcPr>
            <w:tcW w:type="dxa" w:w="1728"/>
          </w:tcPr>
          <w:p>
            <w:r>
              <w:t>по умолчанию 1.45 / диапазон 0..2 / шаг 0.05</w:t>
            </w:r>
          </w:p>
        </w:tc>
        <w:tc>
          <w:tcPr>
            <w:tcW w:type="dxa" w:w="1728"/>
          </w:tcPr>
          <w:p>
            <w:r>
              <w:t>QX</w:t>
            </w:r>
          </w:p>
        </w:tc>
        <w:tc>
          <w:tcPr>
            <w:tcW w:type="dxa" w:w="1728"/>
          </w:tcPr>
          <w:p>
            <w:r>
              <w:t>Базовая плотность тумана (коэффициент extinction до height-falloff). По умолчанию 1.45 (PO-tuned, плотный атмосферный туман). Больше (1.5+) — плотный туман, быстро скрывающий удалённую геометрию; меньше (0.10) — тонкий атмосферный слой. Умножается с extinction по raymarch через закон Бугера-Бера.</w:t>
            </w:r>
          </w:p>
        </w:tc>
      </w:tr>
      <w:tr>
        <w:tc>
          <w:tcPr>
            <w:tcW w:type="dxa" w:w="1728"/>
          </w:tcPr>
          <w:p>
            <w:r>
              <w:t>cl_avfx_volfog_evolution_speed</w:t>
            </w:r>
          </w:p>
        </w:tc>
        <w:tc>
          <w:tcPr>
            <w:tcW w:type="dxa" w:w="1728"/>
          </w:tcPr>
          <w:p>
            <w:r>
              <w:t>2026-06-14 AVFX colourful twinkling stars</w:t>
            </w:r>
          </w:p>
        </w:tc>
        <w:tc>
          <w:tcPr>
            <w:tcW w:type="dxa" w:w="1728"/>
          </w:tcPr>
          <w:p>
            <w:r>
              <w:t>по умолчанию 4 / диапазон 0..5 / шаг 0.05</w:t>
            </w:r>
          </w:p>
        </w:tc>
        <w:tc>
          <w:tcPr>
            <w:tcW w:type="dxa" w:w="1728"/>
          </w:tcPr>
          <w:p>
            <w:r>
              <w:t>QX</w:t>
            </w:r>
          </w:p>
        </w:tc>
        <w:tc>
          <w:tcPr>
            <w:tcW w:type="dxa" w:w="1728"/>
          </w:tcPr>
          <w:p>
            <w:r>
              <w:t>Скорость внутренней эволюции шума (множитель аккумулятора времени). По умолчанию 4 (PO-tuned, заметная быстрая деформация форм клочьев). 0.10 — медленный мягкий дрейф для атмосферной мглы. Больше — быстрее эволюция (независимо от wind_speed, который только сдвигает). 0 — полностью замораживает поле — полезно с ненулевым seed для A-B-скриншотов.</w:t>
            </w:r>
          </w:p>
        </w:tc>
      </w:tr>
      <w:tr>
        <w:tc>
          <w:tcPr>
            <w:tcW w:type="dxa" w:w="1728"/>
          </w:tcPr>
          <w:p>
            <w:r>
              <w:t>cl_avfx_volfog_extinction</w:t>
            </w:r>
          </w:p>
        </w:tc>
        <w:tc>
          <w:tcPr>
            <w:tcW w:type="dxa" w:w="1728"/>
          </w:tcPr>
          <w:p>
            <w:r>
              <w:t>2026-06-14 AVFX colourful twinkling stars</w:t>
            </w:r>
          </w:p>
        </w:tc>
        <w:tc>
          <w:tcPr>
            <w:tcW w:type="dxa" w:w="1728"/>
          </w:tcPr>
          <w:p>
            <w:r>
              <w:t>по умолчанию 3.1 / диапазон 0..4 / шаг 0.05</w:t>
            </w:r>
          </w:p>
        </w:tc>
        <w:tc>
          <w:tcPr>
            <w:tcW w:type="dxa" w:w="1728"/>
          </w:tcPr>
          <w:p>
            <w:r>
              <w:t>QX</w:t>
            </w:r>
          </w:p>
        </w:tc>
        <w:tc>
          <w:tcPr>
            <w:tcW w:type="dxa" w:w="1728"/>
          </w:tcPr>
          <w:p>
            <w:r>
              <w:t>Множитель extinction на шаг (сила закона Бугера-Бера). По умолчанию 3.10 (PO-tuned, сильное поглощение на шаг — в сочетании с меньшим числом шагов 20 даёт «клочковатый плотный» вид). Меньшие значения — туман выглядит прозрачнее / рассеяннее.</w:t>
            </w:r>
          </w:p>
        </w:tc>
      </w:tr>
      <w:tr>
        <w:tc>
          <w:tcPr>
            <w:tcW w:type="dxa" w:w="1728"/>
          </w:tcPr>
          <w:p>
            <w:r>
              <w:t>cl_avfx_volfog_falloff</w:t>
            </w:r>
          </w:p>
        </w:tc>
        <w:tc>
          <w:tcPr>
            <w:tcW w:type="dxa" w:w="1728"/>
          </w:tcPr>
          <w:p>
            <w:r>
              <w:t>2026-06-14 AVFX colourful twinkling stars</w:t>
            </w:r>
          </w:p>
        </w:tc>
        <w:tc>
          <w:tcPr>
            <w:tcW w:type="dxa" w:w="1728"/>
          </w:tcPr>
          <w:p>
            <w:r>
              <w:t>по умолчанию 5.45 / диапазон 0.05..8 / шаг 0.05</w:t>
            </w:r>
          </w:p>
        </w:tc>
        <w:tc>
          <w:tcPr>
            <w:tcW w:type="dxa" w:w="1728"/>
          </w:tcPr>
          <w:p>
            <w:r>
              <w:t>QX</w:t>
            </w:r>
          </w:p>
        </w:tc>
        <w:tc>
          <w:tcPr>
            <w:tcW w:type="dxa" w:w="1728"/>
          </w:tcPr>
          <w:p>
            <w:r>
              <w:t>Экспонента спада плотности выше base_height. По умолчанию 5.45 (PO-tuned, плотный слой ниже базы насыщен ground_hug, быстрый спад выше неё). Меньшие значения (например 1.25) — медленный спад (больше тумана у верха). Формула: density ∝ exp(-norm_height * falloff), где norm_height = (z - base) / height.</w:t>
            </w:r>
          </w:p>
        </w:tc>
      </w:tr>
      <w:tr>
        <w:tc>
          <w:tcPr>
            <w:tcW w:type="dxa" w:w="1728"/>
          </w:tcPr>
          <w:p>
            <w:r>
              <w:t>cl_avfx_volfog_flashlight_alpha</w:t>
            </w:r>
          </w:p>
        </w:tc>
        <w:tc>
          <w:tcPr>
            <w:tcW w:type="dxa" w:w="1728"/>
          </w:tcPr>
          <w:p>
            <w:r>
              <w:t>2026-06-14 AVFX colourful twinkling stars</w:t>
            </w:r>
          </w:p>
        </w:tc>
        <w:tc>
          <w:tcPr>
            <w:tcW w:type="dxa" w:w="1728"/>
          </w:tcPr>
          <w:p>
            <w:r>
              <w:t>по умолчанию 0.15 / диапазон 0..2 / шаг 0.05</w:t>
            </w:r>
          </w:p>
        </w:tc>
        <w:tc>
          <w:tcPr>
            <w:tcW w:type="dxa" w:w="1728"/>
          </w:tcPr>
          <w:p>
            <w:r>
              <w:t>QX</w:t>
            </w:r>
          </w:p>
        </w:tc>
        <w:tc>
          <w:tcPr>
            <w:tcW w:type="dxa" w:w="1728"/>
          </w:tcPr>
          <w:p>
            <w:r>
              <w:t>Per-step альфа вклада конуса фонарика внутри raymarch объёмного тумана. По умолчанию 0.15 (PO-tuned, мягкий градиент). Меньшие — ещё мягче; большие — плотное яркое пятно. 0 — полностью отключает вклад фонарика в рассеяние; 2.0 — очень яркий конус. Действует только на raymarch тумана — НЕ меняет принятый boost фонарика на BSP / entity-материалах.</w:t>
            </w:r>
          </w:p>
        </w:tc>
      </w:tr>
      <w:tr>
        <w:tc>
          <w:tcPr>
            <w:tcW w:type="dxa" w:w="1728"/>
          </w:tcPr>
          <w:p>
            <w:r>
              <w:t>cl_avfx_volfog_flashlight_scatter</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При ВКЛ (по умолчанию) конус фонарика игрока рассеивает туман внутри конуса — производит видимый объёмный луч. Использует raw cone boost (без cap на surface_alpha, по привязке Codex Q-L2 — поведение совпадает с rain-particle путём), поэтому объёмный луч виден даже когда конус ещё не достиг поверхности. Учитывает master фонарика / intensity / battery / range / angle. При ВЫКЛ фонарик не влияет на рассеяние тумана.</w:t>
            </w:r>
          </w:p>
        </w:tc>
      </w:tr>
      <w:tr>
        <w:tc>
          <w:tcPr>
            <w:tcW w:type="dxa" w:w="1728"/>
          </w:tcPr>
          <w:p>
            <w:r>
              <w:t>cl_avfx_volfog_ground_hug</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При ВКЛ (по умолчанию) точки ниже base_height насыщены плотностью тумана (туман «копится» у пола и в низких местах). При ВЫКЛ плотность ниже базовой плоскости = 0 (туман существует только выше базы). Поставь ВЫКЛ если хочешь туман как высокий банк с чистым пространством у пола.</w:t>
            </w:r>
          </w:p>
        </w:tc>
      </w:tr>
      <w:tr>
        <w:tc>
          <w:tcPr>
            <w:tcW w:type="dxa" w:w="1728"/>
          </w:tcPr>
          <w:p>
            <w:r>
              <w:t>cl_avfx_volfog_height</w:t>
            </w:r>
          </w:p>
        </w:tc>
        <w:tc>
          <w:tcPr>
            <w:tcW w:type="dxa" w:w="1728"/>
          </w:tcPr>
          <w:p>
            <w:r>
              <w:t>2026-06-14 AVFX colourful twinkling stars</w:t>
            </w:r>
          </w:p>
        </w:tc>
        <w:tc>
          <w:tcPr>
            <w:tcW w:type="dxa" w:w="1728"/>
          </w:tcPr>
          <w:p>
            <w:r>
              <w:t>по умолчанию 3504 / диапазон 0..4096 wu / шаг 16</w:t>
            </w:r>
          </w:p>
        </w:tc>
        <w:tc>
          <w:tcPr>
            <w:tcW w:type="dxa" w:w="1728"/>
          </w:tcPr>
          <w:p>
            <w:r>
              <w:t>QX</w:t>
            </w:r>
          </w:p>
        </w:tc>
        <w:tc>
          <w:tcPr>
            <w:tcW w:type="dxa" w:w="1728"/>
          </w:tcPr>
          <w:p>
            <w:r>
              <w:t>Толщина слоя тумана (игровые единицы) выше base_height. По умолчанию 3504 (PO-tuned, толстый слой покрывающий большую часть вертикали типичной карты). Меньшие значения (например 256) — туман низко у пола. Вместе с falloff определяет точную кривую плотности.</w:t>
            </w:r>
          </w:p>
        </w:tc>
      </w:tr>
      <w:tr>
        <w:tc>
          <w:tcPr>
            <w:tcW w:type="dxa" w:w="1728"/>
          </w:tcPr>
          <w:p>
            <w:r>
              <w:t>cl_avfx_volfog_lightning_scatter</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При ВКЛ (по умолчанию) реальные удары AVFX-молний подсвечивают туман вблизи с экспоненциальным спадом ~512 wu (по привязке Codex Q-L1). Угасает по огибающей яркости разряда. Совокупный вклад зажат, чтобы избежать пересвета при кластере разрядов. Только визуал — НЕ меняет урон молнии.</w:t>
            </w:r>
          </w:p>
        </w:tc>
      </w:tr>
      <w:tr>
        <w:tc>
          <w:tcPr>
            <w:tcW w:type="dxa" w:w="1728"/>
          </w:tcPr>
          <w:p>
            <w:r>
              <w:t>cl_avfx_volfog_moon_scatter</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При ВКЛ (по умолчанию) холодный цвет и фаза луны вносят слабый холодный вклад в рассеяние тумана ночью. При ВЫКЛ безлунное поведение применяется независимо от состояния луны. По привязке Codex Q-L3 — намного слабее солнца по дизайну.</w:t>
            </w:r>
          </w:p>
        </w:tc>
      </w:tr>
      <w:tr>
        <w:tc>
          <w:tcPr>
            <w:tcW w:type="dxa" w:w="1728"/>
          </w:tcPr>
          <w:p>
            <w:r>
              <w:t>cl_avfx_volfog_near_fade</w:t>
            </w:r>
          </w:p>
        </w:tc>
        <w:tc>
          <w:tcPr>
            <w:tcW w:type="dxa" w:w="1728"/>
          </w:tcPr>
          <w:p>
            <w:r>
              <w:t>2026-06-14 AVFX colourful twinkling stars</w:t>
            </w:r>
          </w:p>
        </w:tc>
        <w:tc>
          <w:tcPr>
            <w:tcW w:type="dxa" w:w="1728"/>
          </w:tcPr>
          <w:p>
            <w:r>
              <w:t>по умолчанию 344 / диапазон 0..2048 wu / шаг 8</w:t>
            </w:r>
          </w:p>
        </w:tc>
        <w:tc>
          <w:tcPr>
            <w:tcW w:type="dxa" w:w="1728"/>
          </w:tcPr>
          <w:p>
            <w:r>
              <w:t>QX</w:t>
            </w:r>
          </w:p>
        </w:tc>
        <w:tc>
          <w:tcPr>
            <w:tcW w:type="dxa" w:w="1728"/>
          </w:tcPr>
          <w:p>
            <w:r>
              <w:t>Окно дистанции, на котором непрозрачность тумана плавно нарастает начиная с start_distance. По умолчанию 344 (PO-tuned). Больше — шире переход (туман даёт полный вклад только далеко от камеры); меньше — резче граница. Только визуал — не меняет диапазон raymarch.</w:t>
            </w:r>
          </w:p>
        </w:tc>
      </w:tr>
      <w:tr>
        <w:tc>
          <w:tcPr>
            <w:tcW w:type="dxa" w:w="1728"/>
          </w:tcPr>
          <w:p>
            <w:r>
              <w:t>cl_avfx_volfog_noise</w:t>
            </w:r>
          </w:p>
        </w:tc>
        <w:tc>
          <w:tcPr>
            <w:tcW w:type="dxa" w:w="1728"/>
          </w:tcPr>
          <w:p>
            <w:r>
              <w:t>2026-06-14 AVFX colourful twinkling stars</w:t>
            </w:r>
          </w:p>
        </w:tc>
        <w:tc>
          <w:tcPr>
            <w:tcW w:type="dxa" w:w="1728"/>
          </w:tcPr>
          <w:p>
            <w:r>
              <w:t>по умолчанию 0.75 / диапазон 0..1 / шаг 0.05</w:t>
            </w:r>
          </w:p>
        </w:tc>
        <w:tc>
          <w:tcPr>
            <w:tcW w:type="dxa" w:w="1728"/>
          </w:tcPr>
          <w:p>
            <w:r>
              <w:t>QX</w:t>
            </w:r>
          </w:p>
        </w:tc>
        <w:tc>
          <w:tcPr>
            <w:tcW w:type="dxa" w:w="1728"/>
          </w:tcPr>
          <w:p>
            <w:r>
              <w:t>Сила низкочастотного шума, разбивающего туман на неровные клочья. По умолчанию 0.75 (PO-tuned, видимая пятнистость). 1.0 — максимум; 0 — идеально гладкий равномерный слой. Вместе с noise_scale и patchiness даёт полный эффект.</w:t>
            </w:r>
          </w:p>
        </w:tc>
      </w:tr>
      <w:tr>
        <w:tc>
          <w:tcPr>
            <w:tcW w:type="dxa" w:w="1728"/>
          </w:tcPr>
          <w:p>
            <w:r>
              <w:t>cl_avfx_volfog_noise_scale</w:t>
            </w:r>
          </w:p>
        </w:tc>
        <w:tc>
          <w:tcPr>
            <w:tcW w:type="dxa" w:w="1728"/>
          </w:tcPr>
          <w:p>
            <w:r>
              <w:t>2026-06-14 AVFX colourful twinkling stars</w:t>
            </w:r>
          </w:p>
        </w:tc>
        <w:tc>
          <w:tcPr>
            <w:tcW w:type="dxa" w:w="1728"/>
          </w:tcPr>
          <w:p>
            <w:r>
              <w:t>по умолчанию 5.45 / диапазон 0.05..8 / шаг 0.05</w:t>
            </w:r>
          </w:p>
        </w:tc>
        <w:tc>
          <w:tcPr>
            <w:tcW w:type="dxa" w:w="1728"/>
          </w:tcPr>
          <w:p>
            <w:r>
              <w:t>QX</w:t>
            </w:r>
          </w:p>
        </w:tc>
        <w:tc>
          <w:tcPr>
            <w:tcW w:type="dxa" w:w="1728"/>
          </w:tcPr>
          <w:p>
            <w:r>
              <w:t>Пространственный масштаб клочьев шума. 5.45 (по умолчанию) — мелкие активные клочья. Больше — ещё мельче; меньше — широкие почти однородные пятна. Вместе с wind_dir/wind_speed клочья дрейфуют по ветру.</w:t>
            </w:r>
          </w:p>
        </w:tc>
      </w:tr>
      <w:tr>
        <w:tc>
          <w:tcPr>
            <w:tcW w:type="dxa" w:w="1728"/>
          </w:tcPr>
          <w:p>
            <w:r>
              <w:t>cl_avfx_volfog_opacity</w:t>
            </w:r>
          </w:p>
        </w:tc>
        <w:tc>
          <w:tcPr>
            <w:tcW w:type="dxa" w:w="1728"/>
          </w:tcPr>
          <w:p>
            <w:r>
              <w:t>2026-06-14 AVFX colourful twinkling stars</w:t>
            </w:r>
          </w:p>
        </w:tc>
        <w:tc>
          <w:tcPr>
            <w:tcW w:type="dxa" w:w="1728"/>
          </w:tcPr>
          <w:p>
            <w:r>
              <w:t>по умолчанию 0.70 / диапазон 0..1 / шаг 0.05</w:t>
            </w:r>
          </w:p>
        </w:tc>
        <w:tc>
          <w:tcPr>
            <w:tcW w:type="dxa" w:w="1728"/>
          </w:tcPr>
          <w:p>
            <w:r>
              <w:t>QX</w:t>
            </w:r>
          </w:p>
        </w:tc>
        <w:tc>
          <w:tcPr>
            <w:tcW w:type="dxa" w:w="1728"/>
          </w:tcPr>
          <w:p>
            <w:r>
              <w:t>Финальный множитель непрозрачности тумана при композитинге поверх сцены. По умолчанию 0.70 (PO-tuned, сцена ясно видна через плотный туман). 1.0 — туман полностью скрывает при максимальной накопленной плотности; 0 — отключает визуальный вклад, оставляя raymarch активным (используй debug-режимы для инспекции).</w:t>
            </w:r>
          </w:p>
        </w:tc>
      </w:tr>
      <w:tr>
        <w:tc>
          <w:tcPr>
            <w:tcW w:type="dxa" w:w="1728"/>
          </w:tcPr>
          <w:p>
            <w:r>
              <w:t>cl_avfx_volfog_patchiness</w:t>
            </w:r>
          </w:p>
        </w:tc>
        <w:tc>
          <w:tcPr>
            <w:tcW w:type="dxa" w:w="1728"/>
          </w:tcPr>
          <w:p>
            <w:r>
              <w:t>2026-06-14 AVFX colourful twinkling stars</w:t>
            </w:r>
          </w:p>
        </w:tc>
        <w:tc>
          <w:tcPr>
            <w:tcW w:type="dxa" w:w="1728"/>
          </w:tcPr>
          <w:p>
            <w:r>
              <w:t>по умолчанию 0.5 / диапазон 0..1 / шаг 0.05</w:t>
            </w:r>
          </w:p>
        </w:tc>
        <w:tc>
          <w:tcPr>
            <w:tcW w:type="dxa" w:w="1728"/>
          </w:tcPr>
          <w:p>
            <w:r>
              <w:t>QX</w:t>
            </w:r>
          </w:p>
        </w:tc>
        <w:tc>
          <w:tcPr>
            <w:tcW w:type="dxa" w:w="1728"/>
          </w:tcPr>
          <w:p>
            <w:r>
              <w:t>Амплитуда клочьев шума — насколько сильно плотность варьируется между плотными и редкими клочьями. 0.5 (по умолчанию) — естественная вариативность. Больше (близко к 1.0) — экстремальный контраст плотного/редкого, туман выглядит «разорванным» на скопления; меньше — туман более однородный, лишь с лёгкой текстурой.</w:t>
            </w:r>
          </w:p>
        </w:tc>
      </w:tr>
      <w:tr>
        <w:tc>
          <w:tcPr>
            <w:tcW w:type="dxa" w:w="1728"/>
          </w:tcPr>
          <w:p>
            <w:r>
              <w:t>cl_avfx_volfog_quality</w:t>
            </w:r>
          </w:p>
        </w:tc>
        <w:tc>
          <w:tcPr>
            <w:tcW w:type="dxa" w:w="1728"/>
          </w:tcPr>
          <w:p>
            <w:r>
              <w:t>2026-06-14 AVFX colourful twinkling stars</w:t>
            </w:r>
          </w:p>
        </w:tc>
        <w:tc>
          <w:tcPr>
            <w:tcW w:type="dxa" w:w="1728"/>
          </w:tcPr>
          <w:p>
            <w:r>
              <w:t>по умолчанию 0 / значения 0,1,2</w:t>
            </w:r>
          </w:p>
        </w:tc>
        <w:tc>
          <w:tcPr>
            <w:tcW w:type="dxa" w:w="1728"/>
          </w:tcPr>
          <w:p>
            <w:r>
              <w:t>QX</w:t>
            </w:r>
          </w:p>
        </w:tc>
        <w:tc>
          <w:tcPr>
            <w:tcW w:type="dxa" w:w="1728"/>
          </w:tcPr>
          <w:p>
            <w:r>
              <w:t>Пресет качества raymarch для объёмного тумана. 0 — низкое (по умолчанию, производительный beta-профиль); 1 — стандартное; 2 — ультра (~25% больше шагов для более плавного плотного тумана). Эффективное количество шагов выводится в cl_avfx_info.</w:t>
            </w:r>
          </w:p>
        </w:tc>
      </w:tr>
      <w:tr>
        <w:tc>
          <w:tcPr>
            <w:tcW w:type="dxa" w:w="1728"/>
          </w:tcPr>
          <w:p>
            <w:r>
              <w:t>cl_avfx_volfog_render_scale</w:t>
            </w:r>
          </w:p>
        </w:tc>
        <w:tc>
          <w:tcPr>
            <w:tcW w:type="dxa" w:w="1728"/>
          </w:tcPr>
          <w:p>
            <w:r>
              <w:t>2026-06-14 AVFX colourful twinkling stars</w:t>
            </w:r>
          </w:p>
        </w:tc>
        <w:tc>
          <w:tcPr>
            <w:tcW w:type="dxa" w:w="1728"/>
          </w:tcPr>
          <w:p>
            <w:r>
              <w:t>по умолчанию 0.40 / диапазон 0.25..1.00 / шаг 0.05</w:t>
            </w:r>
          </w:p>
        </w:tc>
        <w:tc>
          <w:tcPr>
            <w:tcW w:type="dxa" w:w="1728"/>
          </w:tcPr>
          <w:p>
            <w:r>
              <w:t>QX</w:t>
            </w:r>
          </w:p>
        </w:tc>
        <w:tc>
          <w:tcPr>
            <w:tcW w:type="dxa" w:w="1728"/>
          </w:tcPr>
          <w:p>
            <w:r>
              <w:t>Масштаб производительности для шагов raymarch объёмного тумана. 0.40 (по умолчанию) снижает эффективное число full-res сэмплов; 1.00 использует полное запрошенное число шагов. Настоящий low-res буфер тумана — следующая оптимизация.</w:t>
            </w:r>
          </w:p>
        </w:tc>
      </w:tr>
      <w:tr>
        <w:tc>
          <w:tcPr>
            <w:tcW w:type="dxa" w:w="1728"/>
          </w:tcPr>
          <w:p>
            <w:r>
              <w:t>cl_avfx_volfog_seed</w:t>
            </w:r>
          </w:p>
        </w:tc>
        <w:tc>
          <w:tcPr>
            <w:tcW w:type="dxa" w:w="1728"/>
          </w:tcPr>
          <w:p>
            <w:r>
              <w:t>2026-06-14 AVFX colourful twinkling stars</w:t>
            </w:r>
          </w:p>
        </w:tc>
        <w:tc>
          <w:tcPr>
            <w:tcW w:type="dxa" w:w="1728"/>
          </w:tcPr>
          <w:p>
            <w:r>
              <w:t>по умолчанию 24030 / любое 16-бит целое для фиксированного layout-а</w:t>
            </w:r>
          </w:p>
        </w:tc>
        <w:tc>
          <w:tcPr>
            <w:tcW w:type="dxa" w:w="1728"/>
          </w:tcPr>
          <w:p>
            <w:r>
              <w:t>QX</w:t>
            </w:r>
          </w:p>
        </w:tc>
        <w:tc>
          <w:tcPr>
            <w:tcW w:type="dxa" w:w="1728"/>
          </w:tcPr>
          <w:p>
            <w:r>
              <w:t>Сид шума для смещения layout-а клочьев. По умолчанию 24030 — принятый фиксированный layout. 0 — без смещения (поле дрейфует естественно по wind + evolution_speed). Ненулевое значение сдвигает всё поле шума на фиксированную величину по оси времени — разные seed дают разные начальные layout-ы одного и того же поля. При evolution_speed &gt; 0 layout всё равно дрейфует; поставь evolution_speed=0 чтобы заморозить layout для скриншотов / A-B-сравнения.</w:t>
            </w:r>
          </w:p>
        </w:tc>
      </w:tr>
      <w:tr>
        <w:tc>
          <w:tcPr>
            <w:tcW w:type="dxa" w:w="1728"/>
          </w:tcPr>
          <w:p>
            <w:r>
              <w:t>cl_avfx_volfog_start_distance</w:t>
            </w:r>
          </w:p>
        </w:tc>
        <w:tc>
          <w:tcPr>
            <w:tcW w:type="dxa" w:w="1728"/>
          </w:tcPr>
          <w:p>
            <w:r>
              <w:t>2026-06-14 AVFX colourful twinkling stars</w:t>
            </w:r>
          </w:p>
        </w:tc>
        <w:tc>
          <w:tcPr>
            <w:tcW w:type="dxa" w:w="1728"/>
          </w:tcPr>
          <w:p>
            <w:r>
              <w:t>по умолчанию 248 / диапазон 0..2048 wu / шаг 8</w:t>
            </w:r>
          </w:p>
        </w:tc>
        <w:tc>
          <w:tcPr>
            <w:tcW w:type="dxa" w:w="1728"/>
          </w:tcPr>
          <w:p>
            <w:r>
              <w:t>QX</w:t>
            </w:r>
          </w:p>
        </w:tc>
        <w:tc>
          <w:tcPr>
            <w:tcW w:type="dxa" w:w="1728"/>
          </w:tcPr>
          <w:p>
            <w:r>
              <w:t>Дистанция от камеры (игровые единицы), с которой начинается накопление тумана. По умолчанию 248 (PO-tuned чистая зона вблизи). Установи больше для более широкой чистой зоны вблизи (полезно когда камера в маленькой комнате и туман нужен только дальше).</w:t>
            </w:r>
          </w:p>
        </w:tc>
      </w:tr>
      <w:tr>
        <w:tc>
          <w:tcPr>
            <w:tcW w:type="dxa" w:w="1728"/>
          </w:tcPr>
          <w:p>
            <w:r>
              <w:t>cl_avfx_volfog_steps</w:t>
            </w:r>
          </w:p>
        </w:tc>
        <w:tc>
          <w:tcPr>
            <w:tcW w:type="dxa" w:w="1728"/>
          </w:tcPr>
          <w:p>
            <w:r>
              <w:t>2026-06-14 AVFX colourful twinkling stars</w:t>
            </w:r>
          </w:p>
        </w:tc>
        <w:tc>
          <w:tcPr>
            <w:tcW w:type="dxa" w:w="1728"/>
          </w:tcPr>
          <w:p>
            <w:r>
              <w:t>по умолчанию 10 / диапазон 8..128 / шаг 1</w:t>
            </w:r>
          </w:p>
        </w:tc>
        <w:tc>
          <w:tcPr>
            <w:tcW w:type="dxa" w:w="1728"/>
          </w:tcPr>
          <w:p>
            <w:r>
              <w:t>QX</w:t>
            </w:r>
          </w:p>
        </w:tc>
        <w:tc>
          <w:tcPr>
            <w:tcW w:type="dxa" w:w="1728"/>
          </w:tcPr>
          <w:p>
            <w:r>
              <w:t>Запрошенное количество сэмплов raymarch на пиксель. По умолчанию 10 в производительном beta-профиле. Эффективное число корректируется параметрами cl_avfx_volfog_quality и cl_avfx_volfog_render_scale; low/0.40 по умолчанию даёт 4 эффективных сэмпла.</w:t>
            </w:r>
          </w:p>
        </w:tc>
      </w:tr>
      <w:tr>
        <w:tc>
          <w:tcPr>
            <w:tcW w:type="dxa" w:w="1728"/>
          </w:tcPr>
          <w:p>
            <w:r>
              <w:t>cl_avfx_volfog_sun_scatter</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При ВКЛ (по умолчанию) цвет солнца и мощность, зависящая от высоты, вносят вклад в inscatter тумана через фазовую функцию Henyey-Greenstein. Ярко в полдень, тепло на восходе/закате, тускло ночью (когда солнце за горизонтом). При ВЫКЛ туман остаётся базовым тинтом независимо от позиции солнца — полезно для «театрального» / нефизического тумана.</w:t>
            </w:r>
          </w:p>
        </w:tc>
      </w:tr>
      <w:tr>
        <w:tc>
          <w:tcPr>
            <w:tcW w:type="dxa" w:w="1728"/>
          </w:tcPr>
          <w:p>
            <w:r>
              <w:t>cl_avfx_volfog_view_distance</w:t>
            </w:r>
          </w:p>
        </w:tc>
        <w:tc>
          <w:tcPr>
            <w:tcW w:type="dxa" w:w="1728"/>
          </w:tcPr>
          <w:p>
            <w:r>
              <w:t>2026-06-14 AVFX colourful twinkling stars</w:t>
            </w:r>
          </w:p>
        </w:tc>
        <w:tc>
          <w:tcPr>
            <w:tcW w:type="dxa" w:w="1728"/>
          </w:tcPr>
          <w:p>
            <w:r>
              <w:t>по умолчанию 4096 / диапазон 128..8192 wu / шаг 16</w:t>
            </w:r>
          </w:p>
        </w:tc>
        <w:tc>
          <w:tcPr>
            <w:tcW w:type="dxa" w:w="1728"/>
          </w:tcPr>
          <w:p>
            <w:r>
              <w:t>QX</w:t>
            </w:r>
          </w:p>
        </w:tc>
        <w:tc>
          <w:tcPr>
            <w:tcW w:type="dxa" w:w="1728"/>
          </w:tcPr>
          <w:p>
            <w:r>
              <w:t>Максимальная дистанция raymarch в игровых единицах. По умолчанию 4096 в производительном beta-профиле; 8192 остаётся доступным для тумана на всю карту. Меньшие значения ограничивают видимую дальность тумана. Туман накапливается между start_distance и min(view_distance, глубина_поверхности).</w:t>
            </w:r>
          </w:p>
        </w:tc>
      </w:tr>
      <w:tr>
        <w:tc>
          <w:tcPr>
            <w:tcW w:type="dxa" w:w="1728"/>
          </w:tcPr>
          <w:p>
            <w:r>
              <w:t>cl_avfx_volfog_wind_dir</w:t>
            </w:r>
          </w:p>
        </w:tc>
        <w:tc>
          <w:tcPr>
            <w:tcW w:type="dxa" w:w="1728"/>
          </w:tcPr>
          <w:p>
            <w:r>
              <w:t>2026-06-14 AVFX colourful twinkling stars</w:t>
            </w:r>
          </w:p>
        </w:tc>
        <w:tc>
          <w:tcPr>
            <w:tcW w:type="dxa" w:w="1728"/>
          </w:tcPr>
          <w:p>
            <w:r>
              <w:t>по умолчанию 267 / диапазон 0..359 град / шаг 1</w:t>
            </w:r>
          </w:p>
        </w:tc>
        <w:tc>
          <w:tcPr>
            <w:tcW w:type="dxa" w:w="1728"/>
          </w:tcPr>
          <w:p>
            <w:r>
              <w:t>QX</w:t>
            </w:r>
          </w:p>
        </w:tc>
        <w:tc>
          <w:tcPr>
            <w:tcW w:type="dxa" w:w="1728"/>
          </w:tcPr>
          <w:p>
            <w:r>
              <w:t>Направление ветра для дрейфа клочьев тумана в градусах. По умолчанию 267 (PO-tuned, ≈ ЗЮЗ). 0 — +X (восток), 90 — +Y (север), 180 — -X (запад), 270 — -Y (юг). Соглашение как у cl_avfx_sun_azimuth. Вместе с wind_speed сдвигает клочья шума по сцене со временем.</w:t>
            </w:r>
          </w:p>
        </w:tc>
      </w:tr>
      <w:tr>
        <w:tc>
          <w:tcPr>
            <w:tcW w:type="dxa" w:w="1728"/>
          </w:tcPr>
          <w:p>
            <w:r>
              <w:t>cl_avfx_volfog_wind_speed</w:t>
            </w:r>
          </w:p>
        </w:tc>
        <w:tc>
          <w:tcPr>
            <w:tcW w:type="dxa" w:w="1728"/>
          </w:tcPr>
          <w:p>
            <w:r>
              <w:t>2026-06-14 AVFX colourful twinkling stars</w:t>
            </w:r>
          </w:p>
        </w:tc>
        <w:tc>
          <w:tcPr>
            <w:tcW w:type="dxa" w:w="1728"/>
          </w:tcPr>
          <w:p>
            <w:r>
              <w:t>по умолчанию 10 / диапазон 0..10 / шаг 0.05</w:t>
            </w:r>
          </w:p>
        </w:tc>
        <w:tc>
          <w:tcPr>
            <w:tcW w:type="dxa" w:w="1728"/>
          </w:tcPr>
          <w:p>
            <w:r>
              <w:t>QX</w:t>
            </w:r>
          </w:p>
        </w:tc>
        <w:tc>
          <w:tcPr>
            <w:tcW w:type="dxa" w:w="1728"/>
          </w:tcPr>
          <w:p>
            <w:r>
              <w:t>Множитель скорости ветра для дрейфа клочьев шума. По умолчанию 10 (PO-tuned, быстрый storm-стиль). Меньшие значения (например 0.35) — медленное мягкое движение для приземной мглы. 0 — все клочья статичны.</w:t>
            </w:r>
          </w:p>
        </w:tc>
      </w:tr>
      <w:tr>
        <w:tc>
          <w:tcPr>
            <w:tcW w:type="dxa" w:w="1728"/>
          </w:tcPr>
          <w:p>
            <w:r>
              <w:t>cl_avfx_water</w:t>
            </w:r>
          </w:p>
        </w:tc>
        <w:tc>
          <w:tcPr>
            <w:tcW w:type="dxa" w:w="1728"/>
          </w:tcPr>
          <w:p>
            <w:r>
              <w:t>2026-06-14 AVFX colourful twinkling stars</w:t>
            </w:r>
          </w:p>
        </w:tc>
        <w:tc>
          <w:tcPr>
            <w:tcW w:type="dxa" w:w="1728"/>
          </w:tcPr>
          <w:p>
            <w:r>
              <w:t>0=стоковый warp (по умолчанию) / 1=улучшенная вода (нужен cl_avfx_world 1)</w:t>
            </w:r>
          </w:p>
        </w:tc>
        <w:tc>
          <w:tcPr>
            <w:tcW w:type="dxa" w:w="1728"/>
          </w:tcPr>
          <w:p>
            <w:r>
              <w:t>QX</w:t>
            </w:r>
          </w:p>
        </w:tc>
        <w:tc>
          <w:tcPr>
            <w:tcW w:type="dxa" w:w="1728"/>
          </w:tcPr>
          <w:p>
            <w:r>
              <w:t>Главный переключатель улучшенной водной поверхности (Phase 2b2). 0 (по умолчанию) — стоковый Q2 warp без изменений. 1 — при cl_avfx_world 1 водные поверхности получают расширенный шейдер: лёгкая анимация нормалей / ряби, опциональная естественная коррекция цвета (cl_avfx_water_color), движение бликов, амплитуда от силы погоды, опциональный слой колец-ударов от дождя. Лава и слизь явно исключены. Эффекты подключаются постепенно в подфазах 2b2; этот cvar — поверхностная точка управления.</w:t>
            </w:r>
          </w:p>
        </w:tc>
      </w:tr>
      <w:tr>
        <w:tc>
          <w:tcPr>
            <w:tcW w:type="dxa" w:w="1728"/>
          </w:tcPr>
          <w:p>
            <w:r>
              <w:t>cl_avfx_water_celestial_lighting</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Главный выключатель отклика воды и AVFX-луж на celestial-освещение. При ВКЛ (по умолчанию) реальные BSP-поверхности воды, AVFX-лужи, потоки runoff, пузырьки пены, круги-ряби и капли водопада реагируют на принятое состояние P1j-B (солнце/луна/облака/тип суток). В полдень вода остаётся близка к принятому яркому дневному виду; на восходе/закате появляется лёгкое тёплое/прохладное настроение; при луне ночью становится темнее и холоднее; без луны ночью сильно темнеет до глубокого холодного оттенка возле минимальной яркости. При ВЫКЛ вода возвращается к дневному яркому поведению независимо от солнца/луны. Независимо от cl_avfx_sun_lighting / cl_avfx_moon_lighting. Требует cl_avfx 1 и cl_avfx_water 1.</w:t>
            </w:r>
          </w:p>
        </w:tc>
      </w:tr>
      <w:tr>
        <w:tc>
          <w:tcPr>
            <w:tcW w:type="dxa" w:w="1728"/>
          </w:tcPr>
          <w:p>
            <w:r>
              <w:t>cl_avfx_water_celestial_min_brightness</w:t>
            </w:r>
          </w:p>
        </w:tc>
        <w:tc>
          <w:tcPr>
            <w:tcW w:type="dxa" w:w="1728"/>
          </w:tcPr>
          <w:p>
            <w:r>
              <w:t>2026-06-14 AVFX colourful twinkling stars</w:t>
            </w:r>
          </w:p>
        </w:tc>
        <w:tc>
          <w:tcPr>
            <w:tcW w:type="dxa" w:w="1728"/>
          </w:tcPr>
          <w:p>
            <w:r>
              <w:t>по умолчанию 0.05 / диапазон 0..1 / шаг 0.01</w:t>
            </w:r>
          </w:p>
        </w:tc>
        <w:tc>
          <w:tcPr>
            <w:tcW w:type="dxa" w:w="1728"/>
          </w:tcPr>
          <w:p>
            <w:r>
              <w:t>QX</w:t>
            </w:r>
          </w:p>
        </w:tc>
        <w:tc>
          <w:tcPr>
            <w:tcW w:type="dxa" w:w="1728"/>
          </w:tcPr>
          <w:p>
            <w:r>
              <w:t>Пол минимальной яркости воды когда celestial-освещения нет. Установлен ниже, чем у снега (вода может естественно читаться очень тёмной ночью). 0.05 (по умолчанию) — вода в безлунную ночь остаётся очень тусклым холодным оттенком, а не чёрной. 0 — без пола (вода полностью темнеет когда celestial-света нет). Большие значения сохраняют воду заметно яркой ночью (менее правдоподобно).</w:t>
            </w:r>
          </w:p>
        </w:tc>
      </w:tr>
      <w:tr>
        <w:tc>
          <w:tcPr>
            <w:tcW w:type="dxa" w:w="1728"/>
          </w:tcPr>
          <w:p>
            <w:r>
              <w:t>cl_avfx_water_celestial_night_tint</w:t>
            </w:r>
          </w:p>
        </w:tc>
        <w:tc>
          <w:tcPr>
            <w:tcW w:type="dxa" w:w="1728"/>
          </w:tcPr>
          <w:p>
            <w:r>
              <w:t>2026-06-14 AVFX colourful twinkling stars</w:t>
            </w:r>
          </w:p>
        </w:tc>
        <w:tc>
          <w:tcPr>
            <w:tcW w:type="dxa" w:w="1728"/>
          </w:tcPr>
          <w:p>
            <w:r>
              <w:t>по умолчанию 0.55 / диапазон 0..1 / шаг 0.05</w:t>
            </w:r>
          </w:p>
        </w:tc>
        <w:tc>
          <w:tcPr>
            <w:tcW w:type="dxa" w:w="1728"/>
          </w:tcPr>
          <w:p>
            <w:r>
              <w:t>QX</w:t>
            </w:r>
          </w:p>
        </w:tc>
        <w:tc>
          <w:tcPr>
            <w:tcW w:type="dxa" w:w="1728"/>
          </w:tcPr>
          <w:p>
            <w:r>
              <w:t>Сколько холодного глубокого синего оттенка вода приобретает в условиях низкого освещения. Сильнее, чем у снега (0.45), потому что ночная вода читается как глубокий холодный синий/бирюзовый, а не серо-белый. 0.55 (по умолчанию) — естественное ночное настроение для лунной / безлунной воды. Ночной оттенок применяется через mix(water_rgb, water_rgb × cold_color (0.35, 0.48, 0.68), (1 − max_light) × это значение). 0 — без холодного оттенка. 1 — самый сильный холод.</w:t>
            </w:r>
          </w:p>
        </w:tc>
      </w:tr>
      <w:tr>
        <w:tc>
          <w:tcPr>
            <w:tcW w:type="dxa" w:w="1728"/>
          </w:tcPr>
          <w:p>
            <w:r>
              <w:t>cl_avfx_water_celestial_specular_scale</w:t>
            </w:r>
          </w:p>
        </w:tc>
        <w:tc>
          <w:tcPr>
            <w:tcW w:type="dxa" w:w="1728"/>
          </w:tcPr>
          <w:p>
            <w:r>
              <w:t>2026-06-14 AVFX colourful twinkling stars</w:t>
            </w:r>
          </w:p>
        </w:tc>
        <w:tc>
          <w:tcPr>
            <w:tcW w:type="dxa" w:w="1728"/>
          </w:tcPr>
          <w:p>
            <w:r>
              <w:t>по умолчанию 1.00 / диапазон 0..2 / шаг 0.05</w:t>
            </w:r>
          </w:p>
        </w:tc>
        <w:tc>
          <w:tcPr>
            <w:tcW w:type="dxa" w:w="1728"/>
          </w:tcPr>
          <w:p>
            <w:r>
              <w:t>QX</w:t>
            </w:r>
          </w:p>
        </w:tc>
        <w:tc>
          <w:tcPr>
            <w:tcW w:type="dxa" w:w="1728"/>
          </w:tcPr>
          <w:p>
            <w:r>
              <w:t>Множитель яркостного скаляра для CPU-путей бликов воды (пузырьки пены, потоки runoff, кольца-ряби в лужах, капли водопада), которые не получают финальный RGB-множитель от shader. Shader-пути воды (GLS_AVFX_WATER + GLS_AVFX_PUDDLE) автоматически регулируют свой specular/foam через финальный end-of-block RGB-множитель — этот cvar зарезервирован для будущей тонкой настройки CPU-путей и сейчас влияет только на диагностический вывод яркостного скаляра.</w:t>
            </w:r>
          </w:p>
        </w:tc>
      </w:tr>
      <w:tr>
        <w:tc>
          <w:tcPr>
            <w:tcW w:type="dxa" w:w="1728"/>
          </w:tcPr>
          <w:p>
            <w:r>
              <w:t>cl_avfx_water_celestial_strength</w:t>
            </w:r>
          </w:p>
        </w:tc>
        <w:tc>
          <w:tcPr>
            <w:tcW w:type="dxa" w:w="1728"/>
          </w:tcPr>
          <w:p>
            <w:r>
              <w:t>2026-06-14 AVFX colourful twinkling stars</w:t>
            </w:r>
          </w:p>
        </w:tc>
        <w:tc>
          <w:tcPr>
            <w:tcW w:type="dxa" w:w="1728"/>
          </w:tcPr>
          <w:p>
            <w:r>
              <w:t>по умолчанию 1.00 / диапазон 0..2 / шаг 0.05</w:t>
            </w:r>
          </w:p>
        </w:tc>
        <w:tc>
          <w:tcPr>
            <w:tcW w:type="dxa" w:w="1728"/>
          </w:tcPr>
          <w:p>
            <w:r>
              <w:t>QX</w:t>
            </w:r>
          </w:p>
        </w:tc>
        <w:tc>
          <w:tcPr>
            <w:tcW w:type="dxa" w:w="1728"/>
          </w:tcPr>
          <w:p>
            <w:r>
              <w:t>Насколько сильно солнце + луна управляют цветом/яркостью воды. 1.00 (по умолчанию) — естественный баланс между тождественностью в полдень и заметным потемнением ночью. 0 — цвет воды полностью задаётся полом минимальной яркости и ночным оттенком (никакого влияния солнца/луны). До 2.0 — сильная реакция на состояние солнца/луны. Художественный регулятор поверх формулы base + strength × (sun_part + moon_part).</w:t>
            </w:r>
          </w:p>
        </w:tc>
      </w:tr>
      <w:tr>
        <w:tc>
          <w:tcPr>
            <w:tcW w:type="dxa" w:w="1728"/>
          </w:tcPr>
          <w:p>
            <w:r>
              <w:t>cl_avfx_water_color</w:t>
            </w:r>
          </w:p>
        </w:tc>
        <w:tc>
          <w:tcPr>
            <w:tcW w:type="dxa" w:w="1728"/>
          </w:tcPr>
          <w:p>
            <w:r>
              <w:t>2026-06-14 AVFX colourful twinkling stars</w:t>
            </w:r>
          </w:p>
        </w:tc>
        <w:tc>
          <w:tcPr>
            <w:tcW w:type="dxa" w:w="1728"/>
          </w:tcPr>
          <w:p>
            <w:r>
              <w:t>0=исходный / 1=естественный (по умолч.) / 2=чистый / 3=тропический / 4=бассейн / 5=океан / 6=озеро / 7=ледник / 8=глубокий / 9=болото / 10=токсичный</w:t>
            </w:r>
          </w:p>
        </w:tc>
        <w:tc>
          <w:tcPr>
            <w:tcW w:type="dxa" w:w="1728"/>
          </w:tcPr>
          <w:p>
            <w:r>
              <w:t>QX</w:t>
            </w:r>
          </w:p>
        </w:tc>
        <w:tc>
          <w:tcPr>
            <w:tcW w:type="dxa" w:w="1728"/>
          </w:tcPr>
          <w:p>
            <w:r>
              <w:t>Профиль цвета воды. Широкая палитра природных и искусственных оттенков; mix-блэнд во фрагмент-шейдере применяется сразу (без vid_restart). 0=исходный (без коррекции). 1=естественный (по умолчанию — мягкий холодный синий, сбалансированный). 2=чистый (яркий cyan, кристальный пул). 3=тропический (насыщенная бирюза, лагуна). 4=бассейн (хлорированный яркий синий). 5=океан (насыщенный глубокий синий). 6=озеро (зеленовато-синий, малонасыщенный). 7=ледник (бледный ледяно-синий, яркий). 8=глубокий (очень тёмный, бездонный). 9=болото (тёмный оливково-зелёный). 10=токсичный (болезненный жёлто-зелёный, опасный). Профили только на воде (лава / слизь не затрагиваются). Действует при cl_avfx_water 1.</w:t>
            </w:r>
          </w:p>
        </w:tc>
      </w:tr>
      <w:tr>
        <w:tc>
          <w:tcPr>
            <w:tcW w:type="dxa" w:w="1728"/>
          </w:tcPr>
          <w:p>
            <w:r>
              <w:t>cl_avfx_water_foam</w:t>
            </w:r>
          </w:p>
        </w:tc>
        <w:tc>
          <w:tcPr>
            <w:tcW w:type="dxa" w:w="1728"/>
          </w:tcPr>
          <w:p>
            <w:r>
              <w:t>2026-06-14 AVFX colourful twinkling stars</w:t>
            </w:r>
          </w:p>
        </w:tc>
        <w:tc>
          <w:tcPr>
            <w:tcW w:type="dxa" w:w="1728"/>
          </w:tcPr>
          <w:p>
            <w:r>
              <w:t>0=без дрейфующей пены (по умолчанию) / 1=дрейфующие пятна</w:t>
            </w:r>
          </w:p>
        </w:tc>
        <w:tc>
          <w:tcPr>
            <w:tcW w:type="dxa" w:w="1728"/>
          </w:tcPr>
          <w:p>
            <w:r>
              <w:t>QX</w:t>
            </w:r>
          </w:p>
        </w:tc>
        <w:tc>
          <w:tcPr>
            <w:tcW w:type="dxa" w:w="1728"/>
          </w:tcPr>
          <w:p>
            <w:r>
              <w:t>Дрейфующие пятна пены по поверхности воды — мелкие белые пятна плавно появляются, медленно дрейфуют со временем и исчезают, имитируя пену настоящей воды. Двух-октавный шум (крупные редкие пятна + мелкие быстрые) с искажением сетки чтобы рисунок читался как органический, а не геометрический. 0 (по умолчанию) — без пятен. 1 — пятна появляются и дрейфуют. Интенсивность масштабируется cl_avfx_water_strength; при cl_avfx_world_auto 1 сильный дождь / гроза усиливают количество.</w:t>
            </w:r>
          </w:p>
        </w:tc>
      </w:tr>
      <w:tr>
        <w:tc>
          <w:tcPr>
            <w:tcW w:type="dxa" w:w="1728"/>
          </w:tcPr>
          <w:p>
            <w:r>
              <w:t>cl_avfx_water_quality</w:t>
            </w:r>
          </w:p>
        </w:tc>
        <w:tc>
          <w:tcPr>
            <w:tcW w:type="dxa" w:w="1728"/>
          </w:tcPr>
          <w:p>
            <w:r>
              <w:t>2026-06-14 AVFX colourful twinkling stars</w:t>
            </w:r>
          </w:p>
        </w:tc>
        <w:tc>
          <w:tcPr>
            <w:tcW w:type="dxa" w:w="1728"/>
          </w:tcPr>
          <w:p>
            <w:r>
              <w:t>0=низкий / 1=обычный (по умолчанию) / 2=высокий</w:t>
            </w:r>
          </w:p>
        </w:tc>
        <w:tc>
          <w:tcPr>
            <w:tcW w:type="dxa" w:w="1728"/>
          </w:tcPr>
          <w:p>
            <w:r>
              <w:t>QX</w:t>
            </w:r>
          </w:p>
        </w:tc>
        <w:tc>
          <w:tcPr>
            <w:tcW w:type="dxa" w:w="1728"/>
          </w:tcPr>
          <w:p>
            <w:r>
              <w:t>Уровень детализации шейдера улучшенной воды. 0=низкий (дешевле искажения, меньше волновых слоёв), 1=обычный (по умолчанию, сбалансированный), 2=высокий (больше сэмплов искажения + дополнительные блики). Уровень ограничивает стоимость шейдера на каждую водную поверхность; PO может опустить до 0 на слабых GPU без потери «водной» идентичности, или поднять до 2 для скриншотов / кинематографичности. Действует при cl_avfx_water 1.</w:t>
            </w:r>
          </w:p>
        </w:tc>
      </w:tr>
      <w:tr>
        <w:tc>
          <w:tcPr>
            <w:tcW w:type="dxa" w:w="1728"/>
          </w:tcPr>
          <w:p>
            <w:r>
              <w:t>cl_avfx_water_ripples</w:t>
            </w:r>
          </w:p>
        </w:tc>
        <w:tc>
          <w:tcPr>
            <w:tcW w:type="dxa" w:w="1728"/>
          </w:tcPr>
          <w:p>
            <w:r>
              <w:t>2026-06-14 AVFX colourful twinkling stars</w:t>
            </w:r>
          </w:p>
        </w:tc>
        <w:tc>
          <w:tcPr>
            <w:tcW w:type="dxa" w:w="1728"/>
          </w:tcPr>
          <w:p>
            <w:r>
              <w:t>0=гладкая поверхность / 1=анимированная рябь (по умолчанию)</w:t>
            </w:r>
          </w:p>
        </w:tc>
        <w:tc>
          <w:tcPr>
            <w:tcW w:type="dxa" w:w="1728"/>
          </w:tcPr>
          <w:p>
            <w:r>
              <w:t>QX</w:t>
            </w:r>
          </w:p>
        </w:tc>
        <w:tc>
          <w:tcPr>
            <w:tcW w:type="dxa" w:w="1728"/>
          </w:tcPr>
          <w:p>
            <w:r>
              <w:t>Слой ряби (волновых искажений) шейдера улучшенной воды (это НЕ то же самое что cl_avfx_rain_water_ripples — там кольца от капель в отдельном буфере, здесь — амплитуда волнения на самой поверхности). 0 — поверхность гладкая. 1 (по умолчанию) — добавляются анимированные волны по всей водной плоскости, амплитуда от cl_avfx_water_strength + (при cl_avfx_world_auto 1) от текущей силы погоды. Действует при cl_avfx_water 1.</w:t>
            </w:r>
          </w:p>
        </w:tc>
      </w:tr>
      <w:tr>
        <w:tc>
          <w:tcPr>
            <w:tcW w:type="dxa" w:w="1728"/>
          </w:tcPr>
          <w:p>
            <w:r>
              <w:t>cl_avfx_water_strength</w:t>
            </w:r>
          </w:p>
        </w:tc>
        <w:tc>
          <w:tcPr>
            <w:tcW w:type="dxa" w:w="1728"/>
          </w:tcPr>
          <w:p>
            <w:r>
              <w:t>2026-06-14 AVFX colourful twinkling stars</w:t>
            </w:r>
          </w:p>
        </w:tc>
        <w:tc>
          <w:tcPr>
            <w:tcW w:type="dxa" w:w="1728"/>
          </w:tcPr>
          <w:p>
            <w:r>
              <w:t>0..1 (по умолчанию 0.5)</w:t>
            </w:r>
          </w:p>
        </w:tc>
        <w:tc>
          <w:tcPr>
            <w:tcW w:type="dxa" w:w="1728"/>
          </w:tcPr>
          <w:p>
            <w:r>
              <w:t>QX</w:t>
            </w:r>
          </w:p>
        </w:tc>
        <w:tc>
          <w:tcPr>
            <w:tcW w:type="dxa" w:w="1728"/>
          </w:tcPr>
          <w:p>
            <w:r>
              <w:t>Множитель силы визуала улучшенной воды, 0..1. 0 — без дополнительного эффекта (как cl_avfx_water 0 при включённом мастере). 0.5 (по умолчанию) — сбалансированная лёгкая рябь + коррекция цвета. 1.0 — максимально заметное искажение + смещение цвета. При cl_avfx_world_auto 1 умножается на bias от силы погоды.</w:t>
            </w:r>
          </w:p>
        </w:tc>
      </w:tr>
      <w:tr>
        <w:tc>
          <w:tcPr>
            <w:tcW w:type="dxa" w:w="1728"/>
          </w:tcPr>
          <w:p>
            <w:r>
              <w:t>cl_avfx_water_surface_speed</w:t>
            </w:r>
          </w:p>
        </w:tc>
        <w:tc>
          <w:tcPr>
            <w:tcW w:type="dxa" w:w="1728"/>
          </w:tcPr>
          <w:p>
            <w:r>
              <w:t>2026-06-14 AVFX colourful twinkling stars</w:t>
            </w:r>
          </w:p>
        </w:tc>
        <w:tc>
          <w:tcPr>
            <w:tcW w:type="dxa" w:w="1728"/>
          </w:tcPr>
          <w:p>
            <w:r>
              <w:t>0.1..10 (по умолчанию 1.0)</w:t>
            </w:r>
          </w:p>
        </w:tc>
        <w:tc>
          <w:tcPr>
            <w:tcW w:type="dxa" w:w="1728"/>
          </w:tcPr>
          <w:p>
            <w:r>
              <w:t>QX</w:t>
            </w:r>
          </w:p>
        </w:tc>
        <w:tc>
          <w:tcPr>
            <w:tcW w:type="dxa" w:w="1728"/>
          </w:tcPr>
          <w:p>
            <w:r>
              <w:t>Множитель скорости движения стиля BSP-воды. 1.0 (по умолчанию) = принятая база; 0.1 = в 10 раз медленнее, 10 = в 10 раз быстрее. Масштабирует всё движение выбранного стиля (течение вниз + рябь + кросс-бленд). При стиле 0 (Стандартная) не влияет.</w:t>
            </w:r>
          </w:p>
        </w:tc>
      </w:tr>
      <w:tr>
        <w:tc>
          <w:tcPr>
            <w:tcW w:type="dxa" w:w="1728"/>
          </w:tcPr>
          <w:p>
            <w:r>
              <w:t>cl_avfx_water_surface_style</w:t>
            </w:r>
          </w:p>
        </w:tc>
        <w:tc>
          <w:tcPr>
            <w:tcW w:type="dxa" w:w="1728"/>
          </w:tcPr>
          <w:p>
            <w:r>
              <w:t>2026-06-14 AVFX colourful twinkling stars</w:t>
            </w:r>
          </w:p>
        </w:tc>
        <w:tc>
          <w:tcPr>
            <w:tcW w:type="dxa" w:w="1728"/>
          </w:tcPr>
          <w:p>
            <w:r>
              <w:t>0..12 (по умолчанию 0)</w:t>
            </w:r>
          </w:p>
        </w:tc>
        <w:tc>
          <w:tcPr>
            <w:tcW w:type="dxa" w:w="1728"/>
          </w:tcPr>
          <w:p>
            <w:r>
              <w:t>QX</w:t>
            </w:r>
          </w:p>
        </w:tc>
        <w:tc>
          <w:tcPr>
            <w:tcW w:type="dxa" w:w="1728"/>
          </w:tcPr>
          <w:p>
            <w:r>
              <w:t>Стиль материала поверхности BSP-воды. 0 = Стандартная (точно текущий вид, без текстуры стиля). 1..12 = плитки воды на основе референсов (мелководье, каустики бассейна, рябь, океанская волна, глубина, лагуна, пена и т.д.) в pics/q2prox/avfx/ws/. Только ДЕТАЛИЗАЦИЯ — добавляет каустику/рябь/блики и сдержанный цвет; оттенок по-прежнему задаёт cl_avfx_water_color. НЕ отключает эффекты воды (кольца, пена, реалистичная вода, небесный свет, молнии). Работает в обычной и реалистичной воде. Сразу, без vid_restart; отсутствующая плитка — откат к Стандартной.</w:t>
            </w:r>
          </w:p>
        </w:tc>
      </w:tr>
      <w:tr>
        <w:tc>
          <w:tcPr>
            <w:tcW w:type="dxa" w:w="1728"/>
          </w:tcPr>
          <w:p>
            <w:r>
              <w:t>cl_avfx_weapon_impact_bfg</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Реакция AVFX на попадание BFG в воду. Визуал: огромное облако пара + большое неправильное тёмное пятно испарения, плавно возвращающееся за ~17 секунд. Только клиентский визуал — не меняет геймплей, BSP-контенты или серверное состояние. На текущем этапе альфа существующих луж внутри halo не подавляется в реальном времени (будет добавлено в follow-up); существующие лужи затухают естественно, пока пятно их перекрывает.</w:t>
            </w:r>
          </w:p>
        </w:tc>
      </w:tr>
      <w:tr>
        <w:tc>
          <w:tcPr>
            <w:tcW w:type="dxa" w:w="1728"/>
          </w:tcPr>
          <w:p>
            <w:r>
              <w:t>cl_avfx_weapon_impact_blaster</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Реакция AVFX на попадание Бластера в воду. Действует только при cl_avfx_weapon_impacts 1. Визуал: небольшой всплеск + лёгкие брызги + несколько колец на воде + одиночный клуб пара с шипением (steam_hiss1..3.wav, управляется cl_avfx_audio_lava_steam).</w:t>
            </w:r>
          </w:p>
        </w:tc>
      </w:tr>
      <w:tr>
        <w:tc>
          <w:tcPr>
            <w:tcW w:type="dxa" w:w="1728"/>
          </w:tcPr>
          <w:p>
            <w:r>
              <w:t>cl_avfx_weapon_impact_chaingun</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Реакция AVFX на попадание Цепного пулемёта в воду. То же семейство что и Пулемёт, но плотнее за счёт большего количества пуль; скорость ограничена.</w:t>
            </w:r>
          </w:p>
        </w:tc>
      </w:tr>
      <w:tr>
        <w:tc>
          <w:tcPr>
            <w:tcW w:type="dxa" w:w="1728"/>
          </w:tcPr>
          <w:p>
            <w:r>
              <w:t>cl_avfx_weapon_impact_grenadelauncher</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Реакция AVFX на попадание Гранатомёта в воду. То же семейство что и Граната, со слабой вариацией по гранате; неправильные тёмные пятна, плавно затухающие. Примечание: протокол Q2 использует одно и то же TE-событие для броска гранаты и выстрела из гранатомёта, поэтому ручные гранаты соперника тоже идут через этот переключатель.</w:t>
            </w:r>
          </w:p>
        </w:tc>
      </w:tr>
      <w:tr>
        <w:tc>
          <w:tcPr>
            <w:tcW w:type="dxa" w:w="1728"/>
          </w:tcPr>
          <w:p>
            <w:r>
              <w:t>cl_avfx_weapon_impact_handgrenade</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Реакция AVFX на попадание Гранаты в воду. Визуал: большой всплеск/фонтан (~5x от Рейлгана) + больше и крупнее колец + неправильное полупрозрачное тёмное пятно на воде, плавно затухающее. Форма пятна меняется на каждом попадании за счёт случайных fan-extents.</w:t>
            </w:r>
          </w:p>
        </w:tc>
      </w:tr>
      <w:tr>
        <w:tc>
          <w:tcPr>
            <w:tcW w:type="dxa" w:w="1728"/>
          </w:tcPr>
          <w:p>
            <w:r>
              <w:t>cl_avfx_weapon_impact_hyperblaster</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Реакция AVFX на попадание Гипербластера в воду. Каждый снаряд по воде даёт эффект как у Бластера, но per-frame ограничение скорости не даёт частицам и звуку перегружаться при длинной очереди.</w:t>
            </w:r>
          </w:p>
        </w:tc>
      </w:tr>
      <w:tr>
        <w:tc>
          <w:tcPr>
            <w:tcW w:type="dxa" w:w="1728"/>
          </w:tcPr>
          <w:p>
            <w:r>
              <w:t>cl_avfx_weapon_impact_machinegun</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Реакция AVFX на попадание Пулемёта в воду. Визуал: всплеск от пули + небольшие кольца на воде, без пара. Очередь читается как пунктирная линия попаданий по воде, по мере прихода TE на каждую пулю.</w:t>
            </w:r>
          </w:p>
        </w:tc>
      </w:tr>
      <w:tr>
        <w:tc>
          <w:tcPr>
            <w:tcW w:type="dxa" w:w="1728"/>
          </w:tcPr>
          <w:p>
            <w:r>
              <w:t>cl_avfx_weapon_impact_railgun</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Реакция AVFX на попадание Рейлгана в воду. Визуал: фонтан/всплеск в точке попадания + много колец + пар с шипением AVFX.</w:t>
            </w:r>
          </w:p>
        </w:tc>
      </w:tr>
      <w:tr>
        <w:tc>
          <w:tcPr>
            <w:tcW w:type="dxa" w:w="1728"/>
          </w:tcPr>
          <w:p>
            <w:r>
              <w:t>cl_avfx_weapon_impact_rocketlauncher</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Реакция AVFX на попадание Ракетомёта в воду. Визуал: огромный фонтан/всплеск в точке удара + много брызг во все стороны + много колец + большое неправильное полупрозрачное тёмное пятно, плавно затухающее + сильный пар с шипением AVFX.</w:t>
            </w:r>
          </w:p>
        </w:tc>
      </w:tr>
      <w:tr>
        <w:tc>
          <w:tcPr>
            <w:tcW w:type="dxa" w:w="1728"/>
          </w:tcPr>
          <w:p>
            <w:r>
              <w:t>cl_avfx_weapon_impact_shotgun</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Реакция AVFX на попадание Дробовика в воду. Визуал: рассеянный паттерн всплесков по дробинкам + кольца/брызги на группу; без пара. Примечание: протокол Q2 не различает дробинки Дробовика и Супер-дробовика, поэтому стрельба соперника из SSG тоже идёт через этот переключатель; визуальную разницу несёт число дробинок.</w:t>
            </w:r>
          </w:p>
        </w:tc>
      </w:tr>
      <w:tr>
        <w:tc>
          <w:tcPr>
            <w:tcW w:type="dxa" w:w="1728"/>
          </w:tcPr>
          <w:p>
            <w:r>
              <w:t>cl_avfx_weapon_impact_supershotgun</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Реакция AVFX на попадание Супер-дробовика в воду. Как Дробовик, но сильнее/плотнее и шире за счёт большего разброса дроби. Без пара.</w:t>
            </w:r>
          </w:p>
        </w:tc>
      </w:tr>
      <w:tr>
        <w:tc>
          <w:tcPr>
            <w:tcW w:type="dxa" w:w="1728"/>
          </w:tcPr>
          <w:p>
            <w:r>
              <w:t>cl_avfx_weapon_impacts</w:t>
            </w:r>
          </w:p>
        </w:tc>
        <w:tc>
          <w:tcPr>
            <w:tcW w:type="dxa" w:w="1728"/>
          </w:tcPr>
          <w:p>
            <w:r>
              <w:t>2026-06-14 AVFX colourful twinkling stars</w:t>
            </w:r>
          </w:p>
        </w:tc>
        <w:tc>
          <w:tcPr>
            <w:tcW w:type="dxa" w:w="1728"/>
          </w:tcPr>
          <w:p>
            <w:r>
              <w:t>0=выкл (по умолчанию) / 1=включить попадания оружия в воду</w:t>
            </w:r>
          </w:p>
        </w:tc>
        <w:tc>
          <w:tcPr>
            <w:tcW w:type="dxa" w:w="1728"/>
          </w:tcPr>
          <w:p>
            <w:r>
              <w:t>QX</w:t>
            </w:r>
          </w:p>
        </w:tc>
        <w:tc>
          <w:tcPr>
            <w:tcW w:type="dxa" w:w="1728"/>
          </w:tcPr>
          <w:p>
            <w:r>
              <w:t>Главный переключатель реакций AVFX, когда оружие попадает в настоящую воду (CONTENTS_WATER) или в видимую AVFX лужу / поверхность стока. Лава/слизь не идут через этот слой — у них своя дорожка пара. Эффекты по оружию: бластер/гипербластер — всплеск + несколько колец + шипение пара; пулемёт/цепной пулемёт — всплеск пули + мелкие кольца, без пара; дробовик/супер-дробовик — рассеянный паттерн дробинок + кольца, без пара; рейлган — фонтан + много колец + пар; граната/гранатомёт — большой всплеск + неправильное полупрозрачное тёмное пятно, плавно затухающее; ракетомёт — огромный фонтан + радиальные брызги + большое тёмное пятно + сильный пар; BFG — огромное облако пара + большое неправильное пятно испарения, плавно возвращающееся за ~17 секунд (только клиентский визуал). Переключатели по оружию ниже отключают отдельные семейства.</w:t>
            </w:r>
          </w:p>
        </w:tc>
      </w:tr>
      <w:tr>
        <w:tc>
          <w:tcPr>
            <w:tcW w:type="dxa" w:w="1728"/>
          </w:tcPr>
          <w:p>
            <w:r>
              <w:t>cl_avfx_weapon_snow_impact_bfg</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Реакция AVFX на попадание BFG по снегу. Визуал: огромное растопленное/прожжённое пятно на несколько метров вокруг точки удара + 8 радиальных клубов пара. Пятно зарастает по мере восстановления снега. Только клиентский визуал.</w:t>
            </w:r>
          </w:p>
        </w:tc>
      </w:tr>
      <w:tr>
        <w:tc>
          <w:tcPr>
            <w:tcW w:type="dxa" w:w="1728"/>
          </w:tcPr>
          <w:p>
            <w:r>
              <w:t>cl_avfx_weapon_snow_impact_blaster</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Реакция AVFX на попадание Бластера по снегу. Визуал: небольшое тёмно-тёплое расплавленное пятно на снегу + лёгкая снежная пыль вверх + один клуб пара с шипением AVFX.</w:t>
            </w:r>
          </w:p>
        </w:tc>
      </w:tr>
      <w:tr>
        <w:tc>
          <w:tcPr>
            <w:tcW w:type="dxa" w:w="1728"/>
          </w:tcPr>
          <w:p>
            <w:r>
              <w:t>cl_avfx_weapon_snow_impact_chaingun</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Реакция AVFX на попадание Цепного пулемёта по снегу. То же семейство что и Пулемёт, плотнее пыль и отверстия на выстрел.</w:t>
            </w:r>
          </w:p>
        </w:tc>
      </w:tr>
      <w:tr>
        <w:tc>
          <w:tcPr>
            <w:tcW w:type="dxa" w:w="1728"/>
          </w:tcPr>
          <w:p>
            <w:r>
              <w:t>cl_avfx_weapon_snow_impact_fade_rate</w:t>
            </w:r>
          </w:p>
        </w:tc>
        <w:tc>
          <w:tcPr>
            <w:tcW w:type="dxa" w:w="1728"/>
          </w:tcPr>
          <w:p>
            <w:r>
              <w:t>2026-06-14 AVFX colourful twinkling stars</w:t>
            </w:r>
          </w:p>
        </w:tc>
        <w:tc>
          <w:tcPr>
            <w:tcW w:type="dxa" w:w="1728"/>
          </w:tcPr>
          <w:p>
            <w:r>
              <w:t>0.1..20.0 (по умолчанию 1.0)</w:t>
            </w:r>
          </w:p>
        </w:tc>
        <w:tc>
          <w:tcPr>
            <w:tcW w:type="dxa" w:w="1728"/>
          </w:tcPr>
          <w:p>
            <w:r>
              <w:t>QX</w:t>
            </w:r>
          </w:p>
        </w:tc>
        <w:tc>
          <w:tcPr>
            <w:tcW w:type="dxa" w:w="1728"/>
          </w:tcPr>
          <w:p>
            <w:r>
              <w:t>Множитель скорости снежного восстановления для следов выстрелов (отверстия от пуль, растопленные пятна, кратеры). Использует ту же логику что и скорость исчезновения следов от шагов, но только для пула снежных оружейных меток. 1.0 = норма (как у накопления снега); 0.1 = ~в 10 раз дольше живут; 10..20 = намного быстрее зарастают. На эффекты на воде/лаве не влияет.</w:t>
            </w:r>
          </w:p>
        </w:tc>
      </w:tr>
      <w:tr>
        <w:tc>
          <w:tcPr>
            <w:tcW w:type="dxa" w:w="1728"/>
          </w:tcPr>
          <w:p>
            <w:r>
              <w:t>cl_avfx_weapon_snow_impact_grenadelauncher</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Реакция AVFX на попадание Гранатомёта по снегу. То же семейство что и Граната, со слабой вариацией на каждую гранату по семени.</w:t>
            </w:r>
          </w:p>
        </w:tc>
      </w:tr>
      <w:tr>
        <w:tc>
          <w:tcPr>
            <w:tcW w:type="dxa" w:w="1728"/>
          </w:tcPr>
          <w:p>
            <w:r>
              <w:t>cl_avfx_weapon_snow_impact_handgrenade</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Реакция AVFX на попадание Гранаты по снегу. Визуал: очень крупный снежный кратер/пятно + большой снежный фонтан + пар. Форма пятна меняется на каждом попадании за счёт случайных fan-extents.</w:t>
            </w:r>
          </w:p>
        </w:tc>
      </w:tr>
      <w:tr>
        <w:tc>
          <w:tcPr>
            <w:tcW w:type="dxa" w:w="1728"/>
          </w:tcPr>
          <w:p>
            <w:r>
              <w:t>cl_avfx_weapon_snow_impact_hyperblaster</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Реакция AVFX на попадание Гипербластера по снегу. То же семейство что и Бластер на снаряд; скорость ограничена чтобы пыль/звук не перегружали.</w:t>
            </w:r>
          </w:p>
        </w:tc>
      </w:tr>
      <w:tr>
        <w:tc>
          <w:tcPr>
            <w:tcW w:type="dxa" w:w="1728"/>
          </w:tcPr>
          <w:p>
            <w:r>
              <w:t>cl_avfx_weapon_snow_impact_machinegun</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Реакция AVFX на попадание Пулемёта по снегу. Визуал: небольшое тёмное холодно-серое отверстие в снегу + лёгкий выброс снежной пыли вверх; без пара.</w:t>
            </w:r>
          </w:p>
        </w:tc>
      </w:tr>
      <w:tr>
        <w:tc>
          <w:tcPr>
            <w:tcW w:type="dxa" w:w="1728"/>
          </w:tcPr>
          <w:p>
            <w:r>
              <w:t>cl_avfx_weapon_snow_impact_railgun</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Реакция AVFX на попадание Рейлгана по снегу. Визуал: крупное тёмное растопленное пятно на снегу + сильная снежная пыль вверх + 2 клуба пара с шипением AVFX.</w:t>
            </w:r>
          </w:p>
        </w:tc>
      </w:tr>
      <w:tr>
        <w:tc>
          <w:tcPr>
            <w:tcW w:type="dxa" w:w="1728"/>
          </w:tcPr>
          <w:p>
            <w:r>
              <w:t>cl_avfx_weapon_snow_impact_rocketlauncher</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Реакция AVFX на попадание Ракетомёта по снегу. Визуал: огромный снежный кратер + огромный снежный фонтан + 6 радиальных пыльных вихрей + 4 клуба пара. Самая мощная взрывная реакция на снегу до BFG.</w:t>
            </w:r>
          </w:p>
        </w:tc>
      </w:tr>
      <w:tr>
        <w:tc>
          <w:tcPr>
            <w:tcW w:type="dxa" w:w="1728"/>
          </w:tcPr>
          <w:p>
            <w:r>
              <w:t>cl_avfx_weapon_snow_impact_shotgun</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Реакция AVFX на попадание Дробовика по снегу. Визуал: рассеянные дробинки-отверстия + сильный выброс снежной пыли. Число дробинок естественно несёт плотность на выстрел.</w:t>
            </w:r>
          </w:p>
        </w:tc>
      </w:tr>
      <w:tr>
        <w:tc>
          <w:tcPr>
            <w:tcW w:type="dxa" w:w="1728"/>
          </w:tcPr>
          <w:p>
            <w:r>
              <w:t>cl_avfx_weapon_snow_impact_supershotgun</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Реакция AVFX на попадание Супер-дробовика по снегу. То же что и Дробовик, но сильнее/плотнее и шире разброс — примерно как Дробовик ×2 по снегу.</w:t>
            </w:r>
          </w:p>
        </w:tc>
      </w:tr>
      <w:tr>
        <w:tc>
          <w:tcPr>
            <w:tcW w:type="dxa" w:w="1728"/>
          </w:tcPr>
          <w:p>
            <w:r>
              <w:t>cl_avfx_weapon_snow_impacts</w:t>
            </w:r>
          </w:p>
        </w:tc>
        <w:tc>
          <w:tcPr>
            <w:tcW w:type="dxa" w:w="1728"/>
          </w:tcPr>
          <w:p>
            <w:r>
              <w:t>2026-06-14 AVFX colourful twinkling stars</w:t>
            </w:r>
          </w:p>
        </w:tc>
        <w:tc>
          <w:tcPr>
            <w:tcW w:type="dxa" w:w="1728"/>
          </w:tcPr>
          <w:p>
            <w:r>
              <w:t>0=выкл (по умолчанию) / 1=включить попадания оружия по снегу</w:t>
            </w:r>
          </w:p>
        </w:tc>
        <w:tc>
          <w:tcPr>
            <w:tcW w:type="dxa" w:w="1728"/>
          </w:tcPr>
          <w:p>
            <w:r>
              <w:t>QX</w:t>
            </w:r>
          </w:p>
        </w:tc>
        <w:tc>
          <w:tcPr>
            <w:tcW w:type="dxa" w:w="1728"/>
          </w:tcPr>
          <w:p>
            <w:r>
              <w:t>Главный переключатель реакций AVFX при попадании оружия по видимому снегу (по surface field + GPU material coverage выше видимого порога). Эффекты: тепловые оружия (Бластер/Гипер/Рейл/Ракета/BFG) растапливают/прожигают снег + поднимают пар; пули (MG/CG/Дробовик/SSG) пробивают тёмные отверстия + поднимают снежную пыль; взрывчатка (Граната/Гранатомёт/Ракетомёт) делает кратеры + снежные фонтаны; BFG растапливает крупное пятно. Эффекты масштабируются по видимости снега и росту сугробов (POM grow). Следы зарастают по мере снежного восстановления. Снег проверяется после неудачного детекта воды/лавы, чтобы жидкости имели приоритет. Требует также cl_avfx_weapon_impacts 1.</w:t>
            </w:r>
          </w:p>
        </w:tc>
      </w:tr>
      <w:tr>
        <w:tc>
          <w:tcPr>
            <w:tcW w:type="dxa" w:w="1728"/>
          </w:tcPr>
          <w:p>
            <w:r>
              <w:t>cl_avfx_weapon_snow_steam_audio</w:t>
            </w:r>
          </w:p>
        </w:tc>
        <w:tc>
          <w:tcPr>
            <w:tcW w:type="dxa" w:w="1728"/>
          </w:tcPr>
          <w:p>
            <w:r>
              <w:t>2026-06-14 AVFX colourful twinkling stars</w:t>
            </w:r>
          </w:p>
        </w:tc>
        <w:tc>
          <w:tcPr>
            <w:tcW w:type="dxa" w:w="1728"/>
          </w:tcPr>
          <w:p>
            <w:r>
              <w:t>0=выкл / 1=вкл (по умолчанию)</w:t>
            </w:r>
          </w:p>
        </w:tc>
        <w:tc>
          <w:tcPr>
            <w:tcW w:type="dxa" w:w="1728"/>
          </w:tcPr>
          <w:p>
            <w:r>
              <w:t>QX</w:t>
            </w:r>
          </w:p>
        </w:tc>
        <w:tc>
          <w:tcPr>
            <w:tcW w:type="dxa" w:w="1728"/>
          </w:tcPr>
          <w:p>
            <w:r>
              <w:t>Отдельный звуковой переключатель пара от горячих попаданий оружия по снегу (blaster / hyperblaster / rail / взрывы / BFG). Визуальный пар остаётся под управлением переключателей оружия; эта переменная включает или выключает только шипение, отдельно от звука пара на лаве.</w:t>
            </w:r>
          </w:p>
        </w:tc>
      </w:tr>
      <w:tr>
        <w:tc>
          <w:tcPr>
            <w:tcW w:type="dxa" w:w="1728"/>
          </w:tcPr>
          <w:p>
            <w:r>
              <w:t>cl_avfx_weather_level</w:t>
            </w:r>
          </w:p>
        </w:tc>
        <w:tc>
          <w:tcPr>
            <w:tcW w:type="dxa" w:w="1728"/>
          </w:tcPr>
          <w:p>
            <w:r>
              <w:t>AVFX (Q2PRO-X 1.3)</w:t>
            </w:r>
          </w:p>
        </w:tc>
        <w:tc>
          <w:tcPr>
            <w:tcW w:type="dxa" w:w="1728"/>
          </w:tcPr>
          <w:p>
            <w:r>
              <w:t>0=light (тихо) / 1=normal (по умолчанию) / 2=heavy</w:t>
            </w:r>
          </w:p>
        </w:tc>
        <w:tc>
          <w:tcPr>
            <w:tcW w:type="dxa" w:w="1728"/>
          </w:tcPr>
          <w:p>
            <w:r>
              <w:t>QX</w:t>
            </w:r>
          </w:p>
        </w:tc>
        <w:tc>
          <w:tcPr>
            <w:tcW w:type="dxa" w:w="1728"/>
          </w:tcPr>
          <w:p>
            <w:r>
              <w:t>Селектор силы погоды — смещает плотность визуала, скорость падения, плотность капель, фоновый ветер, шум дождя и частоту событий грозы в сторону light/normal/heavy, не переписывая ваши ручные слайдеры. Можно совмещать «плотный визуал + тихий звук» или «лёгкие штрихи + громкий ветер» через детальные cvar'ы.</w:t>
            </w:r>
          </w:p>
        </w:tc>
      </w:tr>
      <w:tr>
        <w:tc>
          <w:tcPr>
            <w:tcW w:type="dxa" w:w="1728"/>
          </w:tcPr>
          <w:p>
            <w:r>
              <w:t>cl_avfx_wind_x</w:t>
            </w:r>
          </w:p>
        </w:tc>
        <w:tc>
          <w:tcPr>
            <w:tcW w:type="dxa" w:w="1728"/>
          </w:tcPr>
          <w:p>
            <w:r>
              <w:t>AVFX (Q2PRO-X 1.3)</w:t>
            </w:r>
          </w:p>
        </w:tc>
        <w:tc>
          <w:tcPr>
            <w:tcW w:type="dxa" w:w="1728"/>
          </w:tcPr>
          <w:p>
            <w:r>
              <w:t>-512..512 (по умолчанию 0)</w:t>
            </w:r>
          </w:p>
        </w:tc>
        <w:tc>
          <w:tcPr>
            <w:tcW w:type="dxa" w:w="1728"/>
          </w:tcPr>
          <w:p>
            <w:r>
              <w:t>QX</w:t>
            </w:r>
          </w:p>
        </w:tc>
        <w:tc>
          <w:tcPr>
            <w:tcW w:type="dxa" w:w="1728"/>
          </w:tcPr>
          <w:p>
            <w:r>
              <w:t>Компонента ветра X (мировые юниты в секунду). Наклоняет штрихи дождя и сдвигает частицы на восток (+) или запад (-).</w:t>
            </w:r>
          </w:p>
        </w:tc>
      </w:tr>
      <w:tr>
        <w:tc>
          <w:tcPr>
            <w:tcW w:type="dxa" w:w="1728"/>
          </w:tcPr>
          <w:p>
            <w:r>
              <w:t>cl_avfx_wind_y</w:t>
            </w:r>
          </w:p>
        </w:tc>
        <w:tc>
          <w:tcPr>
            <w:tcW w:type="dxa" w:w="1728"/>
          </w:tcPr>
          <w:p>
            <w:r>
              <w:t>AVFX (Q2PRO-X 1.3)</w:t>
            </w:r>
          </w:p>
        </w:tc>
        <w:tc>
          <w:tcPr>
            <w:tcW w:type="dxa" w:w="1728"/>
          </w:tcPr>
          <w:p>
            <w:r>
              <w:t>-512..512 (по умолчанию 0)</w:t>
            </w:r>
          </w:p>
        </w:tc>
        <w:tc>
          <w:tcPr>
            <w:tcW w:type="dxa" w:w="1728"/>
          </w:tcPr>
          <w:p>
            <w:r>
              <w:t>QX</w:t>
            </w:r>
          </w:p>
        </w:tc>
        <w:tc>
          <w:tcPr>
            <w:tcW w:type="dxa" w:w="1728"/>
          </w:tcPr>
          <w:p>
            <w:r>
              <w:t>Компонента ветра Y (мировые юниты в секунду). Наклоняет штрихи дождя и сдвигает частицы на север (+) или юг (-).</w:t>
            </w:r>
          </w:p>
        </w:tc>
      </w:tr>
      <w:tr>
        <w:tc>
          <w:tcPr>
            <w:tcW w:type="dxa" w:w="1728"/>
          </w:tcPr>
          <w:p>
            <w:r>
              <w:t>cl_avfx_world</w:t>
            </w:r>
          </w:p>
        </w:tc>
        <w:tc>
          <w:tcPr>
            <w:tcW w:type="dxa" w:w="1728"/>
          </w:tcPr>
          <w:p>
            <w:r>
              <w:t>2026-06-14 AVFX colourful twinkling stars</w:t>
            </w:r>
          </w:p>
        </w:tc>
        <w:tc>
          <w:tcPr>
            <w:tcW w:type="dxa" w:w="1728"/>
          </w:tcPr>
          <w:p>
            <w:r>
              <w:t>0=Phase 2 выкл. (по умолчанию) / 1=Phase 2 вкл.</w:t>
            </w:r>
          </w:p>
        </w:tc>
        <w:tc>
          <w:tcPr>
            <w:tcW w:type="dxa" w:w="1728"/>
          </w:tcPr>
          <w:p>
            <w:r>
              <w:t>QX</w:t>
            </w:r>
          </w:p>
        </w:tc>
        <w:tc>
          <w:tcPr>
            <w:tcW w:type="dxa" w:w="1728"/>
          </w:tcPr>
          <w:p>
            <w:r>
              <w:t>Главный переключатель Phase 2 эффектов мира / поверхностей AVFX. 0 (по умолчанию) — ни один из дополнительных Phase 2 эффектов поверхностей не рисуется (улучшение воды, небо по погоде, брызги / лужи от дождя, круги на воде, снежные шапки). 1 — Phase 2 декоративный контент включён, каждая фича управляется своим cvar (cl_avfx_water, cl_avfx_sky, cl_avfx_rain_impacts, cl_avfx_snow_accum и т.д.). Обязательный clipping частиц AVFX по объёмам воды / лавы / слизи работает всегда при включённом AVFX, независимо от этого переключателя.</w:t>
            </w:r>
          </w:p>
        </w:tc>
      </w:tr>
      <w:tr>
        <w:tc>
          <w:tcPr>
            <w:tcW w:type="dxa" w:w="1728"/>
          </w:tcPr>
          <w:p>
            <w:r>
              <w:t>cl_avfx_world_auto</w:t>
            </w:r>
          </w:p>
        </w:tc>
        <w:tc>
          <w:tcPr>
            <w:tcW w:type="dxa" w:w="1728"/>
          </w:tcPr>
          <w:p>
            <w:r>
              <w:t>2026-06-14 AVFX colourful twinkling stars</w:t>
            </w:r>
          </w:p>
        </w:tc>
        <w:tc>
          <w:tcPr>
            <w:tcW w:type="dxa" w:w="1728"/>
          </w:tcPr>
          <w:p>
            <w:r>
              <w:t>0=ручной по фичам / 1=авто по погоде (по умолчанию)</w:t>
            </w:r>
          </w:p>
        </w:tc>
        <w:tc>
          <w:tcPr>
            <w:tcW w:type="dxa" w:w="1728"/>
          </w:tcPr>
          <w:p>
            <w:r>
              <w:t>QX</w:t>
            </w:r>
          </w:p>
        </w:tc>
        <w:tc>
          <w:tcPr>
            <w:tcW w:type="dxa" w:w="1728"/>
          </w:tcPr>
          <w:p>
            <w:r>
              <w:t>Авто-связывание состояния погоды и Phase 2 эффектов поверхностей. 1 (по умолчанию) — более сильный дождь / снег / гроза автоматически увеличивают тёмность неба, плотность облаков, плотность кругов на воде, количество брызг и площадь луж пропорционально. 0 — Phase 2 эффекты поверхностей используют только свои индивидуальные cvar силы без связи с погодой. Авто-связывание делает погодные пресеты физически связанными с миром; ручной режим полезен, когда нужно явно контролировать каждую интенсивность независимо от AVFX пресета / уровня погоды.</w:t>
            </w:r>
          </w:p>
        </w:tc>
      </w:tr>
      <w:tr>
        <w:tc>
          <w:tcPr>
            <w:tcW w:type="dxa" w:w="1728"/>
          </w:tcPr>
          <w:p>
            <w:r>
              <w:t>cl_avfx_world_debug</w:t>
            </w:r>
          </w:p>
        </w:tc>
        <w:tc>
          <w:tcPr>
            <w:tcW w:type="dxa" w:w="1728"/>
          </w:tcPr>
          <w:p>
            <w:r>
              <w:t>2026-06-14 AVFX colourful twinkling stars</w:t>
            </w:r>
          </w:p>
        </w:tc>
        <w:tc>
          <w:tcPr>
            <w:tcW w:type="dxa" w:w="1728"/>
          </w:tcPr>
          <w:p>
            <w:r>
              <w:t>0=базовый info (по умолчанию) / 1=Phase 2 детализация</w:t>
            </w:r>
          </w:p>
        </w:tc>
        <w:tc>
          <w:tcPr>
            <w:tcW w:type="dxa" w:w="1728"/>
          </w:tcPr>
          <w:p>
            <w:r>
              <w:t>QX</w:t>
            </w:r>
          </w:p>
        </w:tc>
        <w:tc>
          <w:tcPr>
            <w:tcW w:type="dxa" w:w="1728"/>
          </w:tcPr>
          <w:p>
            <w:r>
              <w:t>Phase 2 диагностический текст в выводе cl_avfx_info. 0 (по умолчанию) — стандартный AVFX info. 1 — добавляется Phase 2 детализация: статистика clipping'а по жидкостям (статус камеры в жидкости, счётчики срезанных частиц), счётчики классификатора поверхностей, счётчики событий кругов / брызг / луж / накопления снега, причина последней очистки. Не сохраняется в конфиг; сбрасывается в 0 при перезапуске.</w:t>
            </w:r>
          </w:p>
        </w:tc>
      </w:tr>
    </w:tbl>
    <w:p>
      <w:pPr>
        <w:pStyle w:val="Heading3"/>
      </w:pPr>
      <w:r>
        <w:t>Audio / OpenAL / звук</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Исходная группа</w:t>
            </w:r>
          </w:p>
        </w:tc>
        <w:tc>
          <w:tcPr>
            <w:tcW w:type="dxa" w:w="1728"/>
          </w:tcPr>
          <w:p>
            <w:r>
              <w:t>Значения</w:t>
            </w:r>
          </w:p>
        </w:tc>
        <w:tc>
          <w:tcPr>
            <w:tcW w:type="dxa" w:w="1728"/>
          </w:tcPr>
          <w:p>
            <w:r>
              <w:t>Flags</w:t>
            </w:r>
          </w:p>
        </w:tc>
        <w:tc>
          <w:tcPr>
            <w:tcW w:type="dxa" w:w="1728"/>
          </w:tcPr>
          <w:p>
            <w:r>
              <w:t>Описание</w:t>
            </w:r>
          </w:p>
        </w:tc>
      </w:tr>
      <w:tr>
        <w:tc>
          <w:tcPr>
            <w:tcW w:type="dxa" w:w="1728"/>
          </w:tcPr>
          <w:p>
            <w:r>
              <w:t>al_eax_debug</w:t>
            </w:r>
          </w:p>
        </w:tc>
        <w:tc>
          <w:tcPr>
            <w:tcW w:type="dxa" w:w="1728"/>
          </w:tcPr>
          <w:p>
            <w:r>
              <w:t>Audio</w:t>
            </w:r>
          </w:p>
        </w:tc>
        <w:tc>
          <w:tcPr>
            <w:tcW w:type="dxa" w:w="1728"/>
          </w:tcPr>
          <w:p>
            <w:r>
              <w:t>0=без логов / 1=подробные EAX-логи</w:t>
            </w:r>
          </w:p>
        </w:tc>
        <w:tc>
          <w:tcPr>
            <w:tcW w:type="dxa" w:w="1728"/>
          </w:tcPr>
          <w:p>
            <w:r>
              <w:t>QX</w:t>
            </w:r>
          </w:p>
        </w:tc>
        <w:tc>
          <w:tcPr>
            <w:tcW w:type="dxa" w:w="1728"/>
          </w:tcPr>
          <w:p>
            <w:r>
              <w:t>Печать диагностики EAX-реверберации при каждой смене пресета — показывает классифицированную зону, имя пресета и применяемые значения параметров. Шумно; включать только при настройке пресетов.</w:t>
            </w:r>
          </w:p>
        </w:tc>
      </w:tr>
      <w:tr>
        <w:tc>
          <w:tcPr>
            <w:tcW w:type="dxa" w:w="1728"/>
          </w:tcPr>
          <w:p>
            <w:r>
              <w:t>al_eax_explosion_decay</w:t>
            </w:r>
          </w:p>
        </w:tc>
        <w:tc>
          <w:tcPr>
            <w:tcW w:type="dxa" w:w="1728"/>
          </w:tcPr>
          <w:p>
            <w:r>
              <w:t>Audio</w:t>
            </w:r>
          </w:p>
        </w:tc>
        <w:tc>
          <w:tcPr>
            <w:tcW w:type="dxa" w:w="1728"/>
          </w:tcPr>
          <w:p>
            <w:r>
              <w:t>0.1..20 (секунды)</w:t>
            </w:r>
          </w:p>
        </w:tc>
        <w:tc>
          <w:tcPr>
            <w:tcW w:type="dxa" w:w="1728"/>
          </w:tcPr>
          <w:p>
            <w:r>
              <w:t>QX</w:t>
            </w:r>
          </w:p>
        </w:tc>
        <w:tc>
          <w:tcPr>
            <w:tcW w:type="dxa" w:w="1728"/>
          </w:tcPr>
          <w:p>
            <w:r>
              <w:t>Переопределение decay-time EAX для взрывов в секундах. Больший decay у взрывов делает их звучание эпичнее.</w:t>
            </w:r>
          </w:p>
        </w:tc>
      </w:tr>
      <w:tr>
        <w:tc>
          <w:tcPr>
            <w:tcW w:type="dxa" w:w="1728"/>
          </w:tcPr>
          <w:p>
            <w:r>
              <w:t>al_eax_explosion_late</w:t>
            </w:r>
          </w:p>
        </w:tc>
        <w:tc>
          <w:tcPr>
            <w:tcW w:type="dxa" w:w="1728"/>
          </w:tcPr>
          <w:p>
            <w:r>
              <w:t>Audio</w:t>
            </w:r>
          </w:p>
        </w:tc>
        <w:tc>
          <w:tcPr>
            <w:tcW w:type="dxa" w:w="1728"/>
          </w:tcPr>
          <w:p>
            <w:r>
              <w:t>0..10</w:t>
            </w:r>
          </w:p>
        </w:tc>
        <w:tc>
          <w:tcPr>
            <w:tcW w:type="dxa" w:w="1728"/>
          </w:tcPr>
          <w:p>
            <w:r>
              <w:t>QX</w:t>
            </w:r>
          </w:p>
        </w:tc>
        <w:tc>
          <w:tcPr>
            <w:tcW w:type="dxa" w:w="1728"/>
          </w:tcPr>
          <w:p>
            <w:r>
              <w:t>Переопределение late-reflection gain EAX для взрывов — поднимает gain хвоста для крупных взрывов, чтобы они ощущались масштабнее.</w:t>
            </w:r>
          </w:p>
        </w:tc>
      </w:tr>
      <w:tr>
        <w:tc>
          <w:tcPr>
            <w:tcW w:type="dxa" w:w="1728"/>
          </w:tcPr>
          <w:p>
            <w:r>
              <w:t>al_eax_explosion_wet</w:t>
            </w:r>
          </w:p>
        </w:tc>
        <w:tc>
          <w:tcPr>
            <w:tcW w:type="dxa" w:w="1728"/>
          </w:tcPr>
          <w:p>
            <w:r>
              <w:t>Audio</w:t>
            </w:r>
          </w:p>
        </w:tc>
        <w:tc>
          <w:tcPr>
            <w:tcW w:type="dxa" w:w="1728"/>
          </w:tcPr>
          <w:p>
            <w:r>
              <w:t>0..1</w:t>
            </w:r>
          </w:p>
        </w:tc>
        <w:tc>
          <w:tcPr>
            <w:tcW w:type="dxa" w:w="1728"/>
          </w:tcPr>
          <w:p>
            <w:r>
              <w:t>QX</w:t>
            </w:r>
          </w:p>
        </w:tc>
        <w:tc>
          <w:tcPr>
            <w:tcW w:type="dxa" w:w="1728"/>
          </w:tcPr>
          <w:p>
            <w:r>
              <w:t>Переопределение EAX wet-gain для взрывов, чтобы крупные взрывы имели свой баланс реверберации, отличный от обычных звуков.</w:t>
            </w:r>
          </w:p>
        </w:tc>
      </w:tr>
      <w:tr>
        <w:tc>
          <w:tcPr>
            <w:tcW w:type="dxa" w:w="1728"/>
          </w:tcPr>
          <w:p>
            <w:r>
              <w:t>al_eax_local_wet</w:t>
            </w:r>
          </w:p>
        </w:tc>
        <w:tc>
          <w:tcPr>
            <w:tcW w:type="dxa" w:w="1728"/>
          </w:tcPr>
          <w:p>
            <w:r>
              <w:t>Audio</w:t>
            </w:r>
          </w:p>
        </w:tc>
        <w:tc>
          <w:tcPr>
            <w:tcW w:type="dxa" w:w="1728"/>
          </w:tcPr>
          <w:p>
            <w:r>
              <w:t>0..1</w:t>
            </w:r>
          </w:p>
        </w:tc>
        <w:tc>
          <w:tcPr>
            <w:tcW w:type="dxa" w:w="1728"/>
          </w:tcPr>
          <w:p>
            <w:r>
              <w:t>QX</w:t>
            </w:r>
          </w:p>
        </w:tc>
        <w:tc>
          <w:tcPr>
            <w:tcW w:type="dxa" w:w="1728"/>
          </w:tcPr>
          <w:p>
            <w:r>
              <w:t>Переопределение EAX wet-gain для локально эмитируемых звуков (ваши шаги, прыжки, приземления). Обычно ниже, чем environmental: ваши собственные звуки должны ощущаться 'рядом', а не эхом.</w:t>
            </w:r>
          </w:p>
        </w:tc>
      </w:tr>
      <w:tr>
        <w:tc>
          <w:tcPr>
            <w:tcW w:type="dxa" w:w="1728"/>
          </w:tcPr>
          <w:p>
            <w:r>
              <w:t>al_eax_occlusion</w:t>
            </w:r>
          </w:p>
        </w:tc>
        <w:tc>
          <w:tcPr>
            <w:tcW w:type="dxa" w:w="1728"/>
          </w:tcPr>
          <w:p>
            <w:r>
              <w:t>Audio</w:t>
            </w:r>
          </w:p>
        </w:tc>
        <w:tc>
          <w:tcPr>
            <w:tcW w:type="dxa" w:w="1728"/>
          </w:tcPr>
          <w:p>
            <w:r>
              <w:t>0=без occlusion / 1=EAX occlusion активен</w:t>
            </w:r>
          </w:p>
        </w:tc>
        <w:tc>
          <w:tcPr>
            <w:tcW w:type="dxa" w:w="1728"/>
          </w:tcPr>
          <w:p>
            <w:r>
              <w:t>QX</w:t>
            </w:r>
          </w:p>
        </w:tc>
        <w:tc>
          <w:tcPr>
            <w:tcW w:type="dxa" w:w="1728"/>
          </w:tcPr>
          <w:p>
            <w:r>
              <w:t>Включить EAX occlusion: звуки за стенами / блокирующей геометрией заглушаются lowpass-фильтром, симулирующим occluding-материал. Добавляет реализма, но съедает немного аудио-CPU.</w:t>
            </w:r>
          </w:p>
        </w:tc>
      </w:tr>
      <w:tr>
        <w:tc>
          <w:tcPr>
            <w:tcW w:type="dxa" w:w="1728"/>
          </w:tcPr>
          <w:p>
            <w:r>
              <w:t>al_eax_preset</w:t>
            </w:r>
          </w:p>
        </w:tc>
        <w:tc>
          <w:tcPr>
            <w:tcW w:type="dxa" w:w="1728"/>
          </w:tcPr>
          <w:p>
            <w:r>
              <w:t>Audio</w:t>
            </w:r>
          </w:p>
        </w:tc>
        <w:tc>
          <w:tcPr>
            <w:tcW w:type="dxa" w:w="1728"/>
          </w:tcPr>
          <w:p>
            <w:r>
              <w:t>auto=по классификатору (по умолчанию) / indoor / outdoor / generic</w:t>
            </w:r>
          </w:p>
        </w:tc>
        <w:tc>
          <w:tcPr>
            <w:tcW w:type="dxa" w:w="1728"/>
          </w:tcPr>
          <w:p>
            <w:r>
              <w:t>QX</w:t>
            </w:r>
          </w:p>
        </w:tc>
        <w:tc>
          <w:tcPr>
            <w:tcW w:type="dxa" w:w="1728"/>
          </w:tcPr>
          <w:p>
            <w:r>
              <w:t>EAX-пресет для текущей карты / зоны. auto запускает внутренний классификатор по зонам. indoor / outdoor / generic переопределяют классификатор фиксированным пресетом для случаев, когда классификатор неправильно читает уровень.</w:t>
            </w:r>
          </w:p>
        </w:tc>
      </w:tr>
      <w:tr>
        <w:tc>
          <w:tcPr>
            <w:tcW w:type="dxa" w:w="1728"/>
          </w:tcPr>
          <w:p>
            <w:r>
              <w:t>al_eax_transport_wet</w:t>
            </w:r>
          </w:p>
        </w:tc>
        <w:tc>
          <w:tcPr>
            <w:tcW w:type="dxa" w:w="1728"/>
          </w:tcPr>
          <w:p>
            <w:r>
              <w:t>Audio</w:t>
            </w:r>
          </w:p>
        </w:tc>
        <w:tc>
          <w:tcPr>
            <w:tcW w:type="dxa" w:w="1728"/>
          </w:tcPr>
          <w:p>
            <w:r>
              <w:t>0..1</w:t>
            </w:r>
          </w:p>
        </w:tc>
        <w:tc>
          <w:tcPr>
            <w:tcW w:type="dxa" w:w="1728"/>
          </w:tcPr>
          <w:p>
            <w:r>
              <w:t>QX</w:t>
            </w:r>
          </w:p>
        </w:tc>
        <w:tc>
          <w:tcPr>
            <w:tcW w:type="dxa" w:w="1728"/>
          </w:tcPr>
          <w:p>
            <w:r>
              <w:t>Переопределение EAX wet-gain для transport / broadcast-звуков (бипы centerprint, подбор предметов, UI-звуки). Обычно bypass, чтобы UI-звуки оставались чёткими независимо от акустики комнаты.</w:t>
            </w:r>
          </w:p>
        </w:tc>
      </w:tr>
      <w:tr>
        <w:tc>
          <w:tcPr>
            <w:tcW w:type="dxa" w:w="1728"/>
          </w:tcPr>
          <w:p>
            <w:r>
              <w:t>al_eax_wet</w:t>
            </w:r>
          </w:p>
        </w:tc>
        <w:tc>
          <w:tcPr>
            <w:tcW w:type="dxa" w:w="1728"/>
          </w:tcPr>
          <w:p>
            <w:r>
              <w:t>Audio</w:t>
            </w:r>
          </w:p>
        </w:tc>
        <w:tc>
          <w:tcPr>
            <w:tcW w:type="dxa" w:w="1728"/>
          </w:tcPr>
          <w:p>
            <w:r>
              <w:t>0..1 (0 = dry, 1 = wet)</w:t>
            </w:r>
          </w:p>
        </w:tc>
        <w:tc>
          <w:tcPr>
            <w:tcW w:type="dxa" w:w="1728"/>
          </w:tcPr>
          <w:p>
            <w:r>
              <w:t>QX</w:t>
            </w:r>
          </w:p>
        </w:tc>
        <w:tc>
          <w:tcPr>
            <w:tcW w:type="dxa" w:w="1728"/>
          </w:tcPr>
          <w:p>
            <w:r>
              <w:t>EAX wet-gain: общая громкость реверберации (send). 0 = без реверберации, 1 = полная реверберация.</w:t>
            </w:r>
          </w:p>
        </w:tc>
      </w:tr>
      <w:tr>
        <w:tc>
          <w:tcPr>
            <w:tcW w:type="dxa" w:w="1728"/>
          </w:tcPr>
          <w:p>
            <w:r>
              <w:t>al_reverb</w:t>
            </w:r>
          </w:p>
        </w:tc>
        <w:tc>
          <w:tcPr>
            <w:tcW w:type="dxa" w:w="1728"/>
          </w:tcPr>
          <w:p>
            <w:r>
              <w:t>Audio</w:t>
            </w:r>
          </w:p>
        </w:tc>
        <w:tc>
          <w:tcPr>
            <w:tcW w:type="dxa" w:w="1728"/>
          </w:tcPr>
          <w:p>
            <w:r>
              <w:t>0=сухой OpenAL (без реверберации) / 1=реверберация room-acoustics (по умолчанию)</w:t>
            </w:r>
          </w:p>
        </w:tc>
        <w:tc>
          <w:tcPr>
            <w:tcW w:type="dxa" w:w="1728"/>
          </w:tcPr>
          <w:p>
            <w:r>
              <w:t>QX</w:t>
            </w:r>
          </w:p>
        </w:tc>
        <w:tc>
          <w:tcPr>
            <w:tcW w:type="dxa" w:w="1728"/>
          </w:tcPr>
          <w:p>
            <w:r>
              <w:t>Главный переключатель слоя реверберации room-acoustics на OpenAL EFX в Q2PRO-X. При включении каждая зона уровня классифицируется и применяется соответствующий пресет реверберации с плавным lerp'ом параметров на переходах. При выключении OpenAL по-прежнему работает, но без реверберации — сухой звук.</w:t>
            </w:r>
          </w:p>
        </w:tc>
      </w:tr>
      <w:tr>
        <w:tc>
          <w:tcPr>
            <w:tcW w:type="dxa" w:w="1728"/>
          </w:tcPr>
          <w:p>
            <w:r>
              <w:t>al_reverb_decay</w:t>
            </w:r>
          </w:p>
        </w:tc>
        <w:tc>
          <w:tcPr>
            <w:tcW w:type="dxa" w:w="1728"/>
          </w:tcPr>
          <w:p>
            <w:r>
              <w:t>Audio</w:t>
            </w:r>
          </w:p>
        </w:tc>
        <w:tc>
          <w:tcPr>
            <w:tcW w:type="dxa" w:w="1728"/>
          </w:tcPr>
          <w:p>
            <w:r>
              <w:t>0.1..20 (секунды)</w:t>
            </w:r>
          </w:p>
        </w:tc>
        <w:tc>
          <w:tcPr>
            <w:tcW w:type="dxa" w:w="1728"/>
          </w:tcPr>
          <w:p>
            <w:r>
              <w:t>QX</w:t>
            </w:r>
          </w:p>
        </w:tc>
        <w:tc>
          <w:tcPr>
            <w:tcW w:type="dxa" w:w="1728"/>
          </w:tcPr>
          <w:p>
            <w:r>
              <w:t>Время decay хвоста реверберации в секундах — больше = длиннее хвост эха (собор). Меньше = короче хвост (небольшая комната).</w:t>
            </w:r>
          </w:p>
        </w:tc>
      </w:tr>
      <w:tr>
        <w:tc>
          <w:tcPr>
            <w:tcW w:type="dxa" w:w="1728"/>
          </w:tcPr>
          <w:p>
            <w:r>
              <w:t>al_reverb_delay</w:t>
            </w:r>
          </w:p>
        </w:tc>
        <w:tc>
          <w:tcPr>
            <w:tcW w:type="dxa" w:w="1728"/>
          </w:tcPr>
          <w:p>
            <w:r>
              <w:t>Audio</w:t>
            </w:r>
          </w:p>
        </w:tc>
        <w:tc>
          <w:tcPr>
            <w:tcW w:type="dxa" w:w="1728"/>
          </w:tcPr>
          <w:p>
            <w:r>
              <w:t>0..0.1 (секунды)</w:t>
            </w:r>
          </w:p>
        </w:tc>
        <w:tc>
          <w:tcPr>
            <w:tcW w:type="dxa" w:w="1728"/>
          </w:tcPr>
          <w:p>
            <w:r>
              <w:t>QX</w:t>
            </w:r>
          </w:p>
        </w:tc>
        <w:tc>
          <w:tcPr>
            <w:tcW w:type="dxa" w:w="1728"/>
          </w:tcPr>
          <w:p>
            <w:r>
              <w:t>Pre-delay реверберации (сек). Задержка между сухим звуком и первыми отражениями.</w:t>
            </w:r>
          </w:p>
        </w:tc>
      </w:tr>
      <w:tr>
        <w:tc>
          <w:tcPr>
            <w:tcW w:type="dxa" w:w="1728"/>
          </w:tcPr>
          <w:p>
            <w:r>
              <w:t>al_reverb_diffusion</w:t>
            </w:r>
          </w:p>
        </w:tc>
        <w:tc>
          <w:tcPr>
            <w:tcW w:type="dxa" w:w="1728"/>
          </w:tcPr>
          <w:p>
            <w:r>
              <w:t>Audio</w:t>
            </w:r>
          </w:p>
        </w:tc>
        <w:tc>
          <w:tcPr>
            <w:tcW w:type="dxa" w:w="1728"/>
          </w:tcPr>
          <w:p>
            <w:r>
              <w:t>0..1</w:t>
            </w:r>
          </w:p>
        </w:tc>
        <w:tc>
          <w:tcPr>
            <w:tcW w:type="dxa" w:w="1728"/>
          </w:tcPr>
          <w:p>
            <w:r>
              <w:t>QX</w:t>
            </w:r>
          </w:p>
        </w:tc>
        <w:tc>
          <w:tcPr>
            <w:tcW w:type="dxa" w:w="1728"/>
          </w:tcPr>
          <w:p>
            <w:r>
              <w:t>Diffusion реверберации — плотность отражений. 0 = редко / flutter; 1 = плавная плотная реверберация.</w:t>
            </w:r>
          </w:p>
        </w:tc>
      </w:tr>
      <w:tr>
        <w:tc>
          <w:tcPr>
            <w:tcW w:type="dxa" w:w="1728"/>
          </w:tcPr>
          <w:p>
            <w:r>
              <w:t>al_reverb_hf</w:t>
            </w:r>
          </w:p>
        </w:tc>
        <w:tc>
          <w:tcPr>
            <w:tcW w:type="dxa" w:w="1728"/>
          </w:tcPr>
          <w:p>
            <w:r>
              <w:t>Audio</w:t>
            </w:r>
          </w:p>
        </w:tc>
        <w:tc>
          <w:tcPr>
            <w:tcW w:type="dxa" w:w="1728"/>
          </w:tcPr>
          <w:p>
            <w:r>
              <w:t>0..1</w:t>
            </w:r>
          </w:p>
        </w:tc>
        <w:tc>
          <w:tcPr>
            <w:tcW w:type="dxa" w:w="1728"/>
          </w:tcPr>
          <w:p>
            <w:r>
              <w:t>QX</w:t>
            </w:r>
          </w:p>
        </w:tc>
        <w:tc>
          <w:tcPr>
            <w:tcW w:type="dxa" w:w="1728"/>
          </w:tcPr>
          <w:p>
            <w:r>
              <w:t>HF-gain реверберации. Меньшие значения заглушают высокие частоты в хвосте реверберации (симулирует мягкие поверхности / ковёр).</w:t>
            </w:r>
          </w:p>
        </w:tc>
      </w:tr>
      <w:tr>
        <w:tc>
          <w:tcPr>
            <w:tcW w:type="dxa" w:w="1728"/>
          </w:tcPr>
          <w:p>
            <w:r>
              <w:t>al_reverb_late</w:t>
            </w:r>
          </w:p>
        </w:tc>
        <w:tc>
          <w:tcPr>
            <w:tcW w:type="dxa" w:w="1728"/>
          </w:tcPr>
          <w:p>
            <w:r>
              <w:t>Audio</w:t>
            </w:r>
          </w:p>
        </w:tc>
        <w:tc>
          <w:tcPr>
            <w:tcW w:type="dxa" w:w="1728"/>
          </w:tcPr>
          <w:p>
            <w:r>
              <w:t>0..10</w:t>
            </w:r>
          </w:p>
        </w:tc>
        <w:tc>
          <w:tcPr>
            <w:tcW w:type="dxa" w:w="1728"/>
          </w:tcPr>
          <w:p>
            <w:r>
              <w:t>QX</w:t>
            </w:r>
          </w:p>
        </w:tc>
        <w:tc>
          <w:tcPr>
            <w:tcW w:type="dxa" w:w="1728"/>
          </w:tcPr>
          <w:p>
            <w:r>
              <w:t>Late-reflection gain реверберации — управляет громкостью 'хвостовой' части реверберации после early-отражений.</w:t>
            </w:r>
          </w:p>
        </w:tc>
      </w:tr>
      <w:tr>
        <w:tc>
          <w:tcPr>
            <w:tcW w:type="dxa" w:w="1728"/>
          </w:tcPr>
          <w:p>
            <w:r>
              <w:t>al_reverb_lerp_time</w:t>
            </w:r>
          </w:p>
        </w:tc>
        <w:tc>
          <w:tcPr>
            <w:tcW w:type="dxa" w:w="1728"/>
          </w:tcPr>
          <w:p>
            <w:r>
              <w:t>Audio</w:t>
            </w:r>
          </w:p>
        </w:tc>
        <w:tc>
          <w:tcPr>
            <w:tcW w:type="dxa" w:w="1728"/>
          </w:tcPr>
          <w:p>
            <w:r>
              <w:t>0..5 (секунды)</w:t>
            </w:r>
          </w:p>
        </w:tc>
        <w:tc>
          <w:tcPr>
            <w:tcW w:type="dxa" w:w="1728"/>
          </w:tcPr>
          <w:p>
            <w:r>
              <w:t>QX</w:t>
            </w:r>
          </w:p>
        </w:tc>
        <w:tc>
          <w:tcPr>
            <w:tcW w:type="dxa" w:w="1728"/>
          </w:tcPr>
          <w:p>
            <w:r>
              <w:t>Время сглаживания параметров реверберации при смене пресета в секундах. Выше = плавнее, но заметнее задержка между зонами.</w:t>
            </w:r>
          </w:p>
        </w:tc>
      </w:tr>
      <w:tr>
        <w:tc>
          <w:tcPr>
            <w:tcW w:type="dxa" w:w="1728"/>
          </w:tcPr>
          <w:p>
            <w:r>
              <w:t>al_reverb_reflections</w:t>
            </w:r>
          </w:p>
        </w:tc>
        <w:tc>
          <w:tcPr>
            <w:tcW w:type="dxa" w:w="1728"/>
          </w:tcPr>
          <w:p>
            <w:r>
              <w:t>Audio</w:t>
            </w:r>
          </w:p>
        </w:tc>
        <w:tc>
          <w:tcPr>
            <w:tcW w:type="dxa" w:w="1728"/>
          </w:tcPr>
          <w:p>
            <w:r>
              <w:t>0..10</w:t>
            </w:r>
          </w:p>
        </w:tc>
        <w:tc>
          <w:tcPr>
            <w:tcW w:type="dxa" w:w="1728"/>
          </w:tcPr>
          <w:p>
            <w:r>
              <w:t>QX</w:t>
            </w:r>
          </w:p>
        </w:tc>
        <w:tc>
          <w:tcPr>
            <w:tcW w:type="dxa" w:w="1728"/>
          </w:tcPr>
          <w:p>
            <w:r>
              <w:t>Early-reflection gain реверберации — громкость 'ранней' части (первые несколько отражений) отклика реверберации.</w:t>
            </w:r>
          </w:p>
        </w:tc>
      </w:tr>
      <w:tr>
        <w:tc>
          <w:tcPr>
            <w:tcW w:type="dxa" w:w="1728"/>
          </w:tcPr>
          <w:p>
            <w:r>
              <w:t>s_maxchannels</w:t>
            </w:r>
          </w:p>
        </w:tc>
        <w:tc>
          <w:tcPr>
            <w:tcW w:type="dxa" w:w="1728"/>
          </w:tcPr>
          <w:p>
            <w:r>
              <w:t>Audio</w:t>
            </w:r>
          </w:p>
        </w:tc>
        <w:tc>
          <w:tcPr>
            <w:tcW w:type="dxa" w:w="1728"/>
          </w:tcPr>
          <w:p>
            <w:r>
              <w:t>по умолчанию 64 / диапазон 1..512 / шаг 1 / требует snd_restart</w:t>
            </w:r>
          </w:p>
        </w:tc>
        <w:tc>
          <w:tcPr>
            <w:tcW w:type="dxa" w:w="1728"/>
          </w:tcPr>
          <w:p>
            <w:r>
              <w:t>QX</w:t>
            </w:r>
          </w:p>
        </w:tc>
        <w:tc>
          <w:tcPr>
            <w:tcW w:type="dxa" w:w="1728"/>
          </w:tcPr>
          <w:p>
            <w:r>
              <w:t>Максимальное количество одновременных голосов звука которое движок попытается выделить при инициализации звука. По умолчанию 64 — сохраняет поведение до 2026-05-22; поднимайте до жёсткого compile-time потолка 512 если звуки пропадают в моменты сильного дождя / грозы / AVFX-коктейля (наблюдение PO 2026-05-22 — «кажется часть звуков пропадает»). DMA backend (CPU mixer) уважает значение точно; OpenAL backend запрашивает значение cvar через qalGenSources и принимает то что дал драйвер — когда драйвер ограничивает ниже запрошенного, soundinfo печатает NOTE «driver limited the count below the requested value». Чтобы реально позволить OpenAL Soft выйти за default 256 sources, release alsoft.ini должен содержать sources = 512 (Q2PRO-X binaural config writer пишет эту строку автоматически; релизная сборка должна включать этот alsoft.ini). Изменения применяются только после snd_restart (или re-init звуковой системы); soundinfo показывает значение cvar, запрошенное при init и эффективное — все три. Хранится в Q2PRO-X global config scope (CVAR_Q2PROXCFG_GLOBAL).</w:t>
            </w:r>
          </w:p>
        </w:tc>
      </w:tr>
      <w:tr>
        <w:tc>
          <w:tcPr>
            <w:tcW w:type="dxa" w:w="1728"/>
          </w:tcPr>
          <w:p>
            <w:r>
              <w:t>s_mute_when_inactive</w:t>
            </w:r>
          </w:p>
        </w:tc>
        <w:tc>
          <w:tcPr>
            <w:tcW w:type="dxa" w:w="1728"/>
          </w:tcPr>
          <w:p>
            <w:r>
              <w:t>Audio</w:t>
            </w:r>
          </w:p>
        </w:tc>
        <w:tc>
          <w:tcPr>
            <w:tcW w:type="dxa" w:w="1728"/>
          </w:tcPr>
          <w:p>
            <w:r>
              <w:t>0=сохранять звук при неактивном окне / 1=заглушать при неактивном (по умолчанию)</w:t>
            </w:r>
          </w:p>
        </w:tc>
        <w:tc>
          <w:tcPr>
            <w:tcW w:type="dxa" w:w="1728"/>
          </w:tcPr>
          <w:p>
            <w:r>
              <w:t>QX</w:t>
            </w:r>
          </w:p>
        </w:tc>
        <w:tc>
          <w:tcPr>
            <w:tcW w:type="dxa" w:w="1728"/>
          </w:tcPr>
          <w:p>
            <w:r>
              <w:t>Заглушать звуковой движок когда окно игры теряет фокус (Alt+Tab или клик по другому окну). Не даёт Q2PRO-X перебивать звук другим приложениям.</w:t>
            </w:r>
          </w:p>
        </w:tc>
      </w:tr>
    </w:tbl>
    <w:p>
      <w:pPr>
        <w:pStyle w:val="Heading3"/>
      </w:pPr>
      <w:r>
        <w:t>HDR / tone mapping / screenshots</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Исходная группа</w:t>
            </w:r>
          </w:p>
        </w:tc>
        <w:tc>
          <w:tcPr>
            <w:tcW w:type="dxa" w:w="1728"/>
          </w:tcPr>
          <w:p>
            <w:r>
              <w:t>Значения</w:t>
            </w:r>
          </w:p>
        </w:tc>
        <w:tc>
          <w:tcPr>
            <w:tcW w:type="dxa" w:w="1728"/>
          </w:tcPr>
          <w:p>
            <w:r>
              <w:t>Flags</w:t>
            </w:r>
          </w:p>
        </w:tc>
        <w:tc>
          <w:tcPr>
            <w:tcW w:type="dxa" w:w="1728"/>
          </w:tcPr>
          <w:p>
            <w:r>
              <w:t>Описание</w:t>
            </w:r>
          </w:p>
        </w:tc>
      </w:tr>
      <w:tr>
        <w:tc>
          <w:tcPr>
            <w:tcW w:type="dxa" w:w="1728"/>
          </w:tcPr>
          <w:p>
            <w:r>
              <w:t>gl_hdr</w:t>
            </w:r>
          </w:p>
        </w:tc>
        <w:tc>
          <w:tcPr>
            <w:tcW w:type="dxa" w:w="1728"/>
          </w:tcPr>
          <w:p>
            <w:r>
              <w:t>HDR / tone mapping</w:t>
            </w:r>
          </w:p>
        </w:tc>
        <w:tc>
          <w:tcPr>
            <w:tcW w:type="dxa" w:w="1728"/>
          </w:tcPr>
          <w:p>
            <w:r>
              <w:t>0=выкл / LDR (по умолчанию) / 1=авто (HDR при поддержке) / 2=принудительно (разработка)</w:t>
            </w:r>
          </w:p>
        </w:tc>
        <w:tc>
          <w:tcPr>
            <w:tcW w:type="dxa" w:w="1728"/>
          </w:tcPr>
          <w:p>
            <w:r>
              <w:t>QX</w:t>
            </w:r>
          </w:p>
        </w:tc>
        <w:tc>
          <w:tcPr>
            <w:tcW w:type="dxa" w:w="1728"/>
          </w:tcPr>
          <w:p>
            <w:r>
              <w:t>Главный переключатель опционального HDR / tone-mapping рендера. Off оставляет принятый LDR-вид без изменений. Авто включает HDR-рендер сцены, когда backend реально умеет рендерить в float-буфер сцены (проверяется при старте — см. gl_hdr_info). Принудительно — режим разработчика, запрашивает HDR даже на пограничных backend'ах. HDR держит свет в линейном расширенном диапазоне до финального tone-map под дисплей, поэтому солнце, молнии, звёзды и эмиссивные эффекты могут превышать обычный белый и сжиматься, а не клиппиться в плоский белый.</w:t>
            </w:r>
          </w:p>
        </w:tc>
      </w:tr>
      <w:tr>
        <w:tc>
          <w:tcPr>
            <w:tcW w:type="dxa" w:w="1728"/>
          </w:tcPr>
          <w:p>
            <w:r>
              <w:t>gl_hdr_auto_exposure</w:t>
            </w:r>
          </w:p>
        </w:tc>
        <w:tc>
          <w:tcPr>
            <w:tcW w:type="dxa" w:w="1728"/>
          </w:tcPr>
          <w:p>
            <w:r>
              <w:t>HDR / tone mapping</w:t>
            </w:r>
          </w:p>
        </w:tc>
        <w:tc>
          <w:tcPr>
            <w:tcW w:type="dxa" w:w="1728"/>
          </w:tcPr>
          <w:p>
            <w:r>
              <w:t>0=выкл (по умолчанию) / зарезервировано (пока без эффекта)</w:t>
            </w:r>
          </w:p>
        </w:tc>
        <w:tc>
          <w:tcPr>
            <w:tcW w:type="dxa" w:w="1728"/>
          </w:tcPr>
          <w:p>
            <w:r>
              <w:t>QX</w:t>
            </w:r>
          </w:p>
        </w:tc>
        <w:tc>
          <w:tcPr>
            <w:tcW w:type="dxa" w:w="1728"/>
          </w:tcPr>
          <w:p>
            <w:r>
              <w:t>ЗАРЕЗЕРВИРОВАНО / НЕ АКТИВНО в этом релизе. Автоматическая HDR-адаптация экспозиции отложена на будущую версию (первая реализация делала per-frame ридбэк с GPU и подвешивала рендер на ANGLE/D3D11; принятая GPU-резидентная переделка в очереди). Сейчас установка ничего не меняет; экспозицией управляет ручная gl_hdr_exposure. Cvar оставлен зарегистрированным, чтобы сохранённый конфиг не выдавал ошибку и будущий билд мог его оживить.</w:t>
            </w:r>
          </w:p>
        </w:tc>
      </w:tr>
      <w:tr>
        <w:tc>
          <w:tcPr>
            <w:tcW w:type="dxa" w:w="1728"/>
          </w:tcPr>
          <w:p>
            <w:r>
              <w:t>gl_hdr_auto_exposure_max_ev</w:t>
            </w:r>
          </w:p>
        </w:tc>
        <w:tc>
          <w:tcPr>
            <w:tcW w:type="dxa" w:w="1728"/>
          </w:tcPr>
          <w:p>
            <w:r>
              <w:t>HDR / tone mapping</w:t>
            </w:r>
          </w:p>
        </w:tc>
        <w:tc>
          <w:tcPr>
            <w:tcW w:type="dxa" w:w="1728"/>
          </w:tcPr>
          <w:p>
            <w:r>
              <w:t>зарезервировано (по умолчанию 4)</w:t>
            </w:r>
          </w:p>
        </w:tc>
        <w:tc>
          <w:tcPr>
            <w:tcW w:type="dxa" w:w="1728"/>
          </w:tcPr>
          <w:p>
            <w:r>
              <w:t>QX</w:t>
            </w:r>
          </w:p>
        </w:tc>
        <w:tc>
          <w:tcPr>
            <w:tcW w:type="dxa" w:w="1728"/>
          </w:tcPr>
          <w:p>
            <w:r>
              <w:t>ЗАРЕЗЕРВИРОВАНО / НЕ АКТИВНО в этом релизе (см. gl_hdr_auto_exposure). Верхний предел EV для отложенной авто-экспозиции; пока без эффекта.</w:t>
            </w:r>
          </w:p>
        </w:tc>
      </w:tr>
      <w:tr>
        <w:tc>
          <w:tcPr>
            <w:tcW w:type="dxa" w:w="1728"/>
          </w:tcPr>
          <w:p>
            <w:r>
              <w:t>gl_hdr_auto_exposure_min_ev</w:t>
            </w:r>
          </w:p>
        </w:tc>
        <w:tc>
          <w:tcPr>
            <w:tcW w:type="dxa" w:w="1728"/>
          </w:tcPr>
          <w:p>
            <w:r>
              <w:t>HDR / tone mapping</w:t>
            </w:r>
          </w:p>
        </w:tc>
        <w:tc>
          <w:tcPr>
            <w:tcW w:type="dxa" w:w="1728"/>
          </w:tcPr>
          <w:p>
            <w:r>
              <w:t>зарезервировано (по умолчанию -4)</w:t>
            </w:r>
          </w:p>
        </w:tc>
        <w:tc>
          <w:tcPr>
            <w:tcW w:type="dxa" w:w="1728"/>
          </w:tcPr>
          <w:p>
            <w:r>
              <w:t>QX</w:t>
            </w:r>
          </w:p>
        </w:tc>
        <w:tc>
          <w:tcPr>
            <w:tcW w:type="dxa" w:w="1728"/>
          </w:tcPr>
          <w:p>
            <w:r>
              <w:t>ЗАРЕЗЕРВИРОВАНО / НЕ АКТИВНО в этом релизе (см. gl_hdr_auto_exposure). Нижний предел EV для отложенной авто-экспозиции; пока без эффекта.</w:t>
            </w:r>
          </w:p>
        </w:tc>
      </w:tr>
      <w:tr>
        <w:tc>
          <w:tcPr>
            <w:tcW w:type="dxa" w:w="1728"/>
          </w:tcPr>
          <w:p>
            <w:r>
              <w:t>gl_hdr_auto_exposure_speed</w:t>
            </w:r>
          </w:p>
        </w:tc>
        <w:tc>
          <w:tcPr>
            <w:tcW w:type="dxa" w:w="1728"/>
          </w:tcPr>
          <w:p>
            <w:r>
              <w:t>HDR / tone mapping</w:t>
            </w:r>
          </w:p>
        </w:tc>
        <w:tc>
          <w:tcPr>
            <w:tcW w:type="dxa" w:w="1728"/>
          </w:tcPr>
          <w:p>
            <w:r>
              <w:t>зарезервировано (по умолчанию 1.0)</w:t>
            </w:r>
          </w:p>
        </w:tc>
        <w:tc>
          <w:tcPr>
            <w:tcW w:type="dxa" w:w="1728"/>
          </w:tcPr>
          <w:p>
            <w:r>
              <w:t>QX</w:t>
            </w:r>
          </w:p>
        </w:tc>
        <w:tc>
          <w:tcPr>
            <w:tcW w:type="dxa" w:w="1728"/>
          </w:tcPr>
          <w:p>
            <w:r>
              <w:t>ЗАРЕЗЕРВИРОВАНО / НЕ АКТИВНО в этом релизе (см. gl_hdr_auto_exposure). Скорость адаптации для отложенной авто-экспозиции; пока без эффекта.</w:t>
            </w:r>
          </w:p>
        </w:tc>
      </w:tr>
      <w:tr>
        <w:tc>
          <w:tcPr>
            <w:tcW w:type="dxa" w:w="1728"/>
          </w:tcPr>
          <w:p>
            <w:r>
              <w:t>gl_hdr_bloom_strength</w:t>
            </w:r>
          </w:p>
        </w:tc>
        <w:tc>
          <w:tcPr>
            <w:tcW w:type="dxa" w:w="1728"/>
          </w:tcPr>
          <w:p>
            <w:r>
              <w:t>HDR / tone mapping</w:t>
            </w:r>
          </w:p>
        </w:tc>
        <w:tc>
          <w:tcPr>
            <w:tcW w:type="dxa" w:w="1728"/>
          </w:tcPr>
          <w:p>
            <w:r>
              <w:t>0..3 (по умолчанию 1.0)</w:t>
            </w:r>
          </w:p>
        </w:tc>
        <w:tc>
          <w:tcPr>
            <w:tcW w:type="dxa" w:w="1728"/>
          </w:tcPr>
          <w:p>
            <w:r>
              <w:t>QX</w:t>
            </w:r>
          </w:p>
        </w:tc>
        <w:tc>
          <w:tcPr>
            <w:tcW w:type="dxa" w:w="1728"/>
          </w:tcPr>
          <w:p>
            <w:r>
              <w:t>Множитель силы HDR-сияния, применяемый поверх цепочки bloom в HDR-режиме.</w:t>
            </w:r>
          </w:p>
        </w:tc>
      </w:tr>
      <w:tr>
        <w:tc>
          <w:tcPr>
            <w:tcW w:type="dxa" w:w="1728"/>
          </w:tcPr>
          <w:p>
            <w:r>
              <w:t>gl_hdr_bloom_threshold_nits</w:t>
            </w:r>
          </w:p>
        </w:tc>
        <w:tc>
          <w:tcPr>
            <w:tcW w:type="dxa" w:w="1728"/>
          </w:tcPr>
          <w:p>
            <w:r>
              <w:t>HDR / tone mapping</w:t>
            </w:r>
          </w:p>
        </w:tc>
        <w:tc>
          <w:tcPr>
            <w:tcW w:type="dxa" w:w="1728"/>
          </w:tcPr>
          <w:p>
            <w:r>
              <w:t>0..8 HDR-единиц (по умолчанию 2.0)</w:t>
            </w:r>
          </w:p>
        </w:tc>
        <w:tc>
          <w:tcPr>
            <w:tcW w:type="dxa" w:w="1728"/>
          </w:tcPr>
          <w:p>
            <w:r>
              <w:t>QX</w:t>
            </w:r>
          </w:p>
        </w:tc>
        <w:tc>
          <w:tcPr>
            <w:tcW w:type="dxa" w:w="1728"/>
          </w:tcPr>
          <w:p>
            <w:r>
              <w:t>Порог начала сияния (bloom) в HDR-единицах сцены (производных от нит). Пиксели ярче порога начинают сиять. Больше — сияют только самые яркие источники.</w:t>
            </w:r>
          </w:p>
        </w:tc>
      </w:tr>
      <w:tr>
        <w:tc>
          <w:tcPr>
            <w:tcW w:type="dxa" w:w="1728"/>
          </w:tcPr>
          <w:p>
            <w:r>
              <w:t>gl_hdr_celestial_peak_scale</w:t>
            </w:r>
          </w:p>
        </w:tc>
        <w:tc>
          <w:tcPr>
            <w:tcW w:type="dxa" w:w="1728"/>
          </w:tcPr>
          <w:p>
            <w:r>
              <w:t>HDR / tone mapping</w:t>
            </w:r>
          </w:p>
        </w:tc>
        <w:tc>
          <w:tcPr>
            <w:tcW w:type="dxa" w:w="1728"/>
          </w:tcPr>
          <w:p>
            <w:r>
              <w:t>0..8 (по умолчанию 1.0)</w:t>
            </w:r>
          </w:p>
        </w:tc>
        <w:tc>
          <w:tcPr>
            <w:tcW w:type="dxa" w:w="1728"/>
          </w:tcPr>
          <w:p>
            <w:r>
              <w:t>QX</w:t>
            </w:r>
          </w:p>
        </w:tc>
        <w:tc>
          <w:tcPr>
            <w:tcW w:type="dxa" w:w="1728"/>
          </w:tcPr>
          <w:p>
            <w:r>
              <w:t>HDR-множитель пика небесных бликов. Сейчас влияет на пик дисков солнца/луны и принятый bloom солнца/звёзд/планет. НЕ масштабирует прямой цвет точек звёзд/планет (этот эксперимент дал артефакт «ромбиков» и откачен; повторная попытка потребует мягкого свечения без дробления ядра). Работает только при включённом gl_hdr.</w:t>
            </w:r>
          </w:p>
        </w:tc>
      </w:tr>
      <w:tr>
        <w:tc>
          <w:tcPr>
            <w:tcW w:type="dxa" w:w="1728"/>
          </w:tcPr>
          <w:p>
            <w:r>
              <w:t>gl_hdr_contrast</w:t>
            </w:r>
          </w:p>
        </w:tc>
        <w:tc>
          <w:tcPr>
            <w:tcW w:type="dxa" w:w="1728"/>
          </w:tcPr>
          <w:p>
            <w:r>
              <w:t>HDR / tone mapping</w:t>
            </w:r>
          </w:p>
        </w:tc>
        <w:tc>
          <w:tcPr>
            <w:tcW w:type="dxa" w:w="1728"/>
          </w:tcPr>
          <w:p>
            <w:r>
              <w:t>0..2 (по умолчанию 1.0)</w:t>
            </w:r>
          </w:p>
        </w:tc>
        <w:tc>
          <w:tcPr>
            <w:tcW w:type="dxa" w:w="1728"/>
          </w:tcPr>
          <w:p>
            <w:r>
              <w:t>QX</w:t>
            </w:r>
          </w:p>
        </w:tc>
        <w:tc>
          <w:tcPr>
            <w:tcW w:type="dxa" w:w="1728"/>
          </w:tcPr>
          <w:p>
            <w:r>
              <w:t>Опциональная корректировка контраста после tone-map. 1.0 — нейтрально; больше повышает контраст, меньше делает плоским.</w:t>
            </w:r>
          </w:p>
        </w:tc>
      </w:tr>
      <w:tr>
        <w:tc>
          <w:tcPr>
            <w:tcW w:type="dxa" w:w="1728"/>
          </w:tcPr>
          <w:p>
            <w:r>
              <w:t>gl_hdr_debug</w:t>
            </w:r>
          </w:p>
        </w:tc>
        <w:tc>
          <w:tcPr>
            <w:tcW w:type="dxa" w:w="1728"/>
          </w:tcPr>
          <w:p>
            <w:r>
              <w:t>HDR / tone mapping</w:t>
            </w:r>
          </w:p>
        </w:tc>
        <w:tc>
          <w:tcPr>
            <w:tcW w:type="dxa" w:w="1728"/>
          </w:tcPr>
          <w:p>
            <w:r>
              <w:t>0=выкл / 1=псевдоцвет яркости / 2=гистограмма / 3=маска засветки</w:t>
            </w:r>
          </w:p>
        </w:tc>
        <w:tc>
          <w:tcPr>
            <w:tcW w:type="dxa" w:w="1728"/>
          </w:tcPr>
          <w:p>
            <w:r>
              <w:t>QX</w:t>
            </w:r>
          </w:p>
        </w:tc>
        <w:tc>
          <w:tcPr>
            <w:tcW w:type="dxa" w:w="1728"/>
          </w:tcPr>
          <w:p>
            <w:r>
              <w:t>Диагностический оверлей HDR. Выкл — обычный рендер. Псевдоцвет показывает полосы яркости по пикселям. Гистограмма показывает распределение экспозиции / яркости. Засветка подсвечивает пиксели вне диапазона дисплея. Помощник разработчика; не архивируется.</w:t>
            </w:r>
          </w:p>
        </w:tc>
      </w:tr>
      <w:tr>
        <w:tc>
          <w:tcPr>
            <w:tcW w:type="dxa" w:w="1728"/>
          </w:tcPr>
          <w:p>
            <w:r>
              <w:t>gl_hdr_egl_app_white_max</w:t>
            </w:r>
          </w:p>
        </w:tc>
        <w:tc>
          <w:tcPr>
            <w:tcW w:type="dxa" w:w="1728"/>
          </w:tcPr>
          <w:p>
            <w:r>
              <w:t>HDR / tone mapping</w:t>
            </w:r>
          </w:p>
        </w:tc>
        <w:tc>
          <w:tcPr>
            <w:tcW w:type="dxa" w:w="1728"/>
          </w:tcPr>
          <w:p>
            <w:r>
              <w:t>0.25..8.0 (по умолчанию 1.1; рекомендовано 1.1 для win32egl HDR)</w:t>
            </w:r>
          </w:p>
        </w:tc>
        <w:tc>
          <w:tcPr>
            <w:tcW w:type="dxa" w:w="1728"/>
          </w:tcPr>
          <w:p>
            <w:r>
              <w:t>QX</w:t>
            </w:r>
          </w:p>
        </w:tc>
        <w:tc>
          <w:tcPr>
            <w:tcW w:type="dxa" w:w="1728"/>
          </w:tcPr>
          <w:p>
            <w:r>
              <w:t>Ограничитель настоящего HDR-вывода только для win32egl: потолок app-side scRGB white scale. Он ограничивает буфер EGL-приложения до того, как композитор Windows применит свой HDR SDR-white presentation scale. Ниже — лучше сохраняются детали ярких ламп/солнца/луны от пересвета EGL; выше — EGL HDR ярче, но пики могут выгорать. На win32wgl не действует.</w:t>
            </w:r>
          </w:p>
        </w:tc>
      </w:tr>
      <w:tr>
        <w:tc>
          <w:tcPr>
            <w:tcW w:type="dxa" w:w="1728"/>
          </w:tcPr>
          <w:p>
            <w:r>
              <w:t>gl_hdr_emissive_peak_scale</w:t>
            </w:r>
          </w:p>
        </w:tc>
        <w:tc>
          <w:tcPr>
            <w:tcW w:type="dxa" w:w="1728"/>
          </w:tcPr>
          <w:p>
            <w:r>
              <w:t>HDR / tone mapping</w:t>
            </w:r>
          </w:p>
        </w:tc>
        <w:tc>
          <w:tcPr>
            <w:tcW w:type="dxa" w:w="1728"/>
          </w:tcPr>
          <w:p>
            <w:r>
              <w:t>0..8 (по умолчанию 1.0)</w:t>
            </w:r>
          </w:p>
        </w:tc>
        <w:tc>
          <w:tcPr>
            <w:tcW w:type="dxa" w:w="1728"/>
          </w:tcPr>
          <w:p>
            <w:r>
              <w:t>QX</w:t>
            </w:r>
          </w:p>
        </w:tc>
        <w:tc>
          <w:tcPr>
            <w:tcW w:type="dxa" w:w="1728"/>
          </w:tcPr>
          <w:p>
            <w:r>
              <w:t>HDR-множитель пиковой яркости эмиссивного света КАРТЫ и точек СПАВНА (канал статического эмиссивного света). 1.0 — нейтрально; больше — эти источники ярче до tone mapping. Работает только при включённом gl_hdr. (В HDR-3b подключены только карта/спавн; молнии/искры/снаряды — отложено.)</w:t>
            </w:r>
          </w:p>
        </w:tc>
      </w:tr>
      <w:tr>
        <w:tc>
          <w:tcPr>
            <w:tcW w:type="dxa" w:w="1728"/>
          </w:tcPr>
          <w:p>
            <w:r>
              <w:t>gl_hdr_exposure</w:t>
            </w:r>
          </w:p>
        </w:tc>
        <w:tc>
          <w:tcPr>
            <w:tcW w:type="dxa" w:w="1728"/>
          </w:tcPr>
          <w:p>
            <w:r>
              <w:t>HDR / tone mapping</w:t>
            </w:r>
          </w:p>
        </w:tc>
        <w:tc>
          <w:tcPr>
            <w:tcW w:type="dxa" w:w="1728"/>
          </w:tcPr>
          <w:p>
            <w:r>
              <w:t>-4..+4 EV (по умолчанию 0)</w:t>
            </w:r>
          </w:p>
        </w:tc>
        <w:tc>
          <w:tcPr>
            <w:tcW w:type="dxa" w:w="1728"/>
          </w:tcPr>
          <w:p>
            <w:r>
              <w:t>QX</w:t>
            </w:r>
          </w:p>
        </w:tc>
        <w:tc>
          <w:tcPr>
            <w:tcW w:type="dxa" w:w="1728"/>
          </w:tcPr>
          <w:p>
            <w:r>
              <w:t>Ручная компенсация экспозиции в стопах EV, применяемая к HDR-сцене до tone mapping. 0 — нейтрально; +1 удваивает яркость сцены, -1 уменьшает вдвое.</w:t>
            </w:r>
          </w:p>
        </w:tc>
      </w:tr>
      <w:tr>
        <w:tc>
          <w:tcPr>
            <w:tcW w:type="dxa" w:w="1728"/>
          </w:tcPr>
          <w:p>
            <w:r>
              <w:t>gl_hdr_fx_peak_scale</w:t>
            </w:r>
          </w:p>
        </w:tc>
        <w:tc>
          <w:tcPr>
            <w:tcW w:type="dxa" w:w="1728"/>
          </w:tcPr>
          <w:p>
            <w:r>
              <w:t>HDR / tone mapping</w:t>
            </w:r>
          </w:p>
        </w:tc>
        <w:tc>
          <w:tcPr>
            <w:tcW w:type="dxa" w:w="1728"/>
          </w:tcPr>
          <w:p>
            <w:r>
              <w:t>0..8 (по умолчанию 1.0)</w:t>
            </w:r>
          </w:p>
        </w:tc>
        <w:tc>
          <w:tcPr>
            <w:tcW w:type="dxa" w:w="1728"/>
          </w:tcPr>
          <w:p>
            <w:r>
              <w:t>QX</w:t>
            </w:r>
          </w:p>
        </w:tc>
        <w:tc>
          <w:tcPr>
            <w:tcW w:type="dxa" w:w="1728"/>
          </w:tcPr>
          <w:p>
            <w:r>
              <w:t>HDR-множитель пиковой яркости визуального семейства AVFX-МОЛНИИ. 1.0 — нейтрально; больше — истинный overbright, молния вспыхивает за белый через tone mapping вместо плоского клиппинга. Работает только при включённом gl_hdr. HDR-4b масштабирует только явно помеченные пути семейства AVFX-молнии: вспышку неба, force-bloom сегменты луча/halo/поверхностных разрядов молнии и подсветку облаков. Оболочки моделей/powerup'ов, vis-тинты предметов, снежные блики, обычные лучи крюка/BFG, искры оружия, свет снарядов и статичные эмиссивные источники карты этим ползунком НЕ масштабируются. Подключение прочих не-молниевых FX отложено.</w:t>
            </w:r>
          </w:p>
        </w:tc>
      </w:tr>
      <w:tr>
        <w:tc>
          <w:tcPr>
            <w:tcW w:type="dxa" w:w="1728"/>
          </w:tcPr>
          <w:p>
            <w:r>
              <w:t>gl_hdr_output</w:t>
            </w:r>
          </w:p>
        </w:tc>
        <w:tc>
          <w:tcPr>
            <w:tcW w:type="dxa" w:w="1728"/>
          </w:tcPr>
          <w:p>
            <w:r>
              <w:t>HDR / tone mapping</w:t>
            </w:r>
          </w:p>
        </w:tc>
        <w:tc>
          <w:tcPr>
            <w:tcW w:type="dxa" w:w="1728"/>
          </w:tcPr>
          <w:p>
            <w:r>
              <w:t>0=SDR с tone-mapping (по умолчанию) / 1=настоящий HDR (scRGB FP16, vid_restart)</w:t>
            </w:r>
          </w:p>
        </w:tc>
        <w:tc>
          <w:tcPr>
            <w:tcW w:type="dxa" w:w="1728"/>
          </w:tcPr>
          <w:p>
            <w:r>
              <w:t>QX</w:t>
            </w:r>
          </w:p>
        </w:tc>
        <w:tc>
          <w:tcPr>
            <w:tcW w:type="dxa" w:w="1728"/>
          </w:tcPr>
          <w:p>
            <w:r>
              <w:t>Настоящий HDR-вывод на дисплей (HDR-6B). 0 = SDR-вывод с tone-mapping (принятый путь, байт-совместим). 1 = попытка РЕАЛЬНОГО аппаратного HDR: при vid_restart движок выбирает FP16-поверхность окна (R16G16B16A16 float) на win32egl/ANGLE D3D11 и выводит линейный scRGB, который Windows компонует как HDR. Нужно ВСЁ сразу: включённый gl_hdr, включённый Windows HDR для монитора под окном, бэкенд win32egl на пути ANGLE D3D11 и подходящий FP16-конфиг с сохранением depth/stencil/MSAA (stencil молча не теряется). При любом несработавшем условии — откат на принятый SDR-путь, а gl_hdr_info печатает точную причину; true_hdr_output=1 reason=active появляется ТОЛЬКО когда активная поверхность реально FP16. ВАЖНО (HDR-6C): буфер приложения — линейные scRGB-единицы, но композитор Windows может умножать его на системный SDR-reference-white (ползунок «Яркость SDR-содержимого» в настройках Windows HDR); gl_hdr_info показывает активное значение и фактический экранный paper white. screenshotjxr пишет значения как на мониторе (presentation-matched); screenshotjxr_raw — точный вывод приложения. Смена требует vid_restart.</w:t>
            </w:r>
          </w:p>
        </w:tc>
      </w:tr>
      <w:tr>
        <w:tc>
          <w:tcPr>
            <w:tcW w:type="dxa" w:w="1728"/>
          </w:tcPr>
          <w:p>
            <w:r>
              <w:t>gl_hdr_output_debug</w:t>
            </w:r>
          </w:p>
        </w:tc>
        <w:tc>
          <w:tcPr>
            <w:tcW w:type="dxa" w:w="1728"/>
          </w:tcPr>
          <w:p>
            <w:r>
              <w:t>HDR / tone mapping</w:t>
            </w:r>
          </w:p>
        </w:tc>
        <w:tc>
          <w:tcPr>
            <w:tcW w:type="dxa" w:w="1728"/>
          </w:tcPr>
          <w:p>
            <w:r>
              <w:t>0=выкл (по умолчанию) / 2=теплокарта выше paper white</w:t>
            </w:r>
          </w:p>
        </w:tc>
        <w:tc>
          <w:tcPr>
            <w:tcW w:type="dxa" w:w="1728"/>
          </w:tcPr>
          <w:p>
            <w:r>
              <w:t>QX</w:t>
            </w:r>
          </w:p>
        </w:tc>
        <w:tc>
          <w:tcPr>
            <w:tcW w:type="dxa" w:w="1728"/>
          </w:tcPr>
          <w:p>
            <w:r>
              <w:t>Диагностика настоящего HDR-вывода для разработки (не сохраняется). 0 = выкл. 2 = теплокарта: пиксели ярче бумажного белого подкрашиваются маджентой в финальном scRGB-энкоде — проверяет, что каждый терминальный проход идёт через энкод, и показывает, где расширенные пики реально превышают бумажный белый.</w:t>
            </w:r>
          </w:p>
        </w:tc>
      </w:tr>
      <w:tr>
        <w:tc>
          <w:tcPr>
            <w:tcW w:type="dxa" w:w="1728"/>
          </w:tcPr>
          <w:p>
            <w:r>
              <w:t>gl_hdr_output_mode</w:t>
            </w:r>
          </w:p>
        </w:tc>
        <w:tc>
          <w:tcPr>
            <w:tcW w:type="dxa" w:w="1728"/>
          </w:tcPr>
          <w:p>
            <w:r>
              <w:t>HDR / tone mapping</w:t>
            </w:r>
          </w:p>
        </w:tc>
        <w:tc>
          <w:tcPr>
            <w:tcW w:type="dxa" w:w="1728"/>
          </w:tcPr>
          <w:p>
            <w:r>
              <w:t>0=паритет бумажного белого (по умолчанию) / 1=расширенные пики</w:t>
            </w:r>
          </w:p>
        </w:tc>
        <w:tc>
          <w:tcPr>
            <w:tcW w:type="dxa" w:w="1728"/>
          </w:tcPr>
          <w:p>
            <w:r>
              <w:t>QX</w:t>
            </w:r>
          </w:p>
        </w:tc>
        <w:tc>
          <w:tcPr>
            <w:tcW w:type="dxa" w:w="1728"/>
          </w:tcPr>
          <w:p>
            <w:r>
              <w:t>Режим маппинга настоящего HDR-вывода (действует только на живой FP16-поверхности). 0 = паритет бумажного белого: картинка соответствует принятому SDR-виду с якорем gl_hdr_paper_white_nits (белый UI == белый сцены == paper white; ничего его не превышает). 1 = расширенные пики: финальный кламп поднят до peak/paper, и значения тон-кривой выше 1.0 (диски солнца/луны, молния, накрученные пики эмиссии, экспозиция) выводятся РЕАЛЬНОЙ яркостью выше бумажного белого. UI не бустится ни в одном режиме. Маппинг scRGB: значение = ниты / 80 в БУФЕРЕ приложения; на экране композитор Windows может умножать на системный SDR-reference-white (см. gl_hdr_output / gl_hdr_info).</w:t>
            </w:r>
          </w:p>
        </w:tc>
      </w:tr>
      <w:tr>
        <w:tc>
          <w:tcPr>
            <w:tcW w:type="dxa" w:w="1728"/>
          </w:tcPr>
          <w:p>
            <w:r>
              <w:t>gl_hdr_paper_white_nits</w:t>
            </w:r>
          </w:p>
        </w:tc>
        <w:tc>
          <w:tcPr>
            <w:tcW w:type="dxa" w:w="1728"/>
          </w:tcPr>
          <w:p>
            <w:r>
              <w:t>HDR / tone mapping</w:t>
            </w:r>
          </w:p>
        </w:tc>
        <w:tc>
          <w:tcPr>
            <w:tcW w:type="dxa" w:w="1728"/>
          </w:tcPr>
          <w:p>
            <w:r>
              <w:t>100..400 нит (по умолчанию 200)</w:t>
            </w:r>
          </w:p>
        </w:tc>
        <w:tc>
          <w:tcPr>
            <w:tcW w:type="dxa" w:w="1728"/>
          </w:tcPr>
          <w:p>
            <w:r>
              <w:t>QX</w:t>
            </w:r>
          </w:p>
        </w:tc>
        <w:tc>
          <w:tcPr>
            <w:tcW w:type="dxa" w:w="1728"/>
          </w:tcPr>
          <w:p>
            <w:r>
              <w:t>Яркость, назначаемая обычным белым поверхностям мира / UI внутри HDR-сцены. Повышение поднимает полутона; понижение даёт больше запаса очень ярким источникам до клиппинга.</w:t>
            </w:r>
          </w:p>
        </w:tc>
      </w:tr>
      <w:tr>
        <w:tc>
          <w:tcPr>
            <w:tcW w:type="dxa" w:w="1728"/>
          </w:tcPr>
          <w:p>
            <w:r>
              <w:t>gl_hdr_peak_nits</w:t>
            </w:r>
          </w:p>
        </w:tc>
        <w:tc>
          <w:tcPr>
            <w:tcW w:type="dxa" w:w="1728"/>
          </w:tcPr>
          <w:p>
            <w:r>
              <w:t>HDR / tone mapping</w:t>
            </w:r>
          </w:p>
        </w:tc>
        <w:tc>
          <w:tcPr>
            <w:tcW w:type="dxa" w:w="1728"/>
          </w:tcPr>
          <w:p>
            <w:r>
              <w:t>100..2000 нит (по умолчанию 1000)</w:t>
            </w:r>
          </w:p>
        </w:tc>
        <w:tc>
          <w:tcPr>
            <w:tcW w:type="dxa" w:w="1728"/>
          </w:tcPr>
          <w:p>
            <w:r>
              <w:t>QX</w:t>
            </w:r>
          </w:p>
        </w:tc>
        <w:tc>
          <w:tcPr>
            <w:tcW w:type="dxa" w:w="1728"/>
          </w:tcPr>
          <w:p>
            <w:r>
              <w:t>Целевая пиковая яркость дисплея в нитах, на которую ориентируется tone-mapper. Большие значения позволяют ярким источникам оставаться ярче до спада. На SDR-дисплее это верхний якорь кривой tone-mapping, а не буквальная яркость панели.</w:t>
            </w:r>
          </w:p>
        </w:tc>
      </w:tr>
      <w:tr>
        <w:tc>
          <w:tcPr>
            <w:tcW w:type="dxa" w:w="1728"/>
          </w:tcPr>
          <w:p>
            <w:r>
              <w:t>gl_hdr_saturation</w:t>
            </w:r>
          </w:p>
        </w:tc>
        <w:tc>
          <w:tcPr>
            <w:tcW w:type="dxa" w:w="1728"/>
          </w:tcPr>
          <w:p>
            <w:r>
              <w:t>HDR / tone mapping</w:t>
            </w:r>
          </w:p>
        </w:tc>
        <w:tc>
          <w:tcPr>
            <w:tcW w:type="dxa" w:w="1728"/>
          </w:tcPr>
          <w:p>
            <w:r>
              <w:t>0..2 (по умолчанию 1.0)</w:t>
            </w:r>
          </w:p>
        </w:tc>
        <w:tc>
          <w:tcPr>
            <w:tcW w:type="dxa" w:w="1728"/>
          </w:tcPr>
          <w:p>
            <w:r>
              <w:t>QX</w:t>
            </w:r>
          </w:p>
        </w:tc>
        <w:tc>
          <w:tcPr>
            <w:tcW w:type="dxa" w:w="1728"/>
          </w:tcPr>
          <w:p>
            <w:r>
              <w:t>Опциональная корректировка насыщенности после tone-map. 1.0 — нейтрально; меньше обесцвечивает, больше усиливает цвет.</w:t>
            </w:r>
          </w:p>
        </w:tc>
      </w:tr>
      <w:tr>
        <w:tc>
          <w:tcPr>
            <w:tcW w:type="dxa" w:w="1728"/>
          </w:tcPr>
          <w:p>
            <w:r>
              <w:t>gl_hdr_scene_format</w:t>
            </w:r>
          </w:p>
        </w:tc>
        <w:tc>
          <w:tcPr>
            <w:tcW w:type="dxa" w:w="1728"/>
          </w:tcPr>
          <w:p>
            <w:r>
              <w:t>HDR / tone mapping</w:t>
            </w:r>
          </w:p>
        </w:tc>
        <w:tc>
          <w:tcPr>
            <w:tcW w:type="dxa" w:w="1728"/>
          </w:tcPr>
          <w:p>
            <w:r>
              <w:t>0=авто (по умолчанию) / 1=RGBA16F / 2=R11F_G11F_B10F (без альфы) / 3=RGBA8 (LDR/отладка)</w:t>
            </w:r>
          </w:p>
        </w:tc>
        <w:tc>
          <w:tcPr>
            <w:tcW w:type="dxa" w:w="1728"/>
          </w:tcPr>
          <w:p>
            <w:r>
              <w:t>QX</w:t>
            </w:r>
          </w:p>
        </w:tc>
        <w:tc>
          <w:tcPr>
            <w:tcW w:type="dxa" w:w="1728"/>
          </w:tcPr>
          <w:p>
            <w:r>
              <w:t>Формат пикселей HDR-буфера сцены. Авто выбирает лучший формат, который реально проходит проверку полноты framebuffer на этом backend'е. RGBA16F — безопасный дефолт, сохраняет альфа-канал, на который опирается маскирование неба / god-ray. R11F_G11F_B10F быстрее и экономнее по памяти, но БЕЗ альфы, поэтому допустим только после переноса пользователей альфа-маркера. RGBA8 принудительно ставит legacy LDR-буфер (отладка). Неподдерживаемый выбор откатывается на RGBA8 с причиной в gl_hdr_info.</w:t>
            </w:r>
          </w:p>
        </w:tc>
      </w:tr>
      <w:tr>
        <w:tc>
          <w:tcPr>
            <w:tcW w:type="dxa" w:w="1728"/>
          </w:tcPr>
          <w:p>
            <w:r>
              <w:t>gl_hdr_tonemap</w:t>
            </w:r>
          </w:p>
        </w:tc>
        <w:tc>
          <w:tcPr>
            <w:tcW w:type="dxa" w:w="1728"/>
          </w:tcPr>
          <w:p>
            <w:r>
              <w:t>HDR / tone mapping</w:t>
            </w:r>
          </w:p>
        </w:tc>
        <w:tc>
          <w:tcPr>
            <w:tcW w:type="dxa" w:w="1728"/>
          </w:tcPr>
          <w:p>
            <w:r>
              <w:t>0=линейная/clamp (отладка) / 1=Reinhard / 2=ACES filmic (по умолчанию) / 3=Uncharted filmic</w:t>
            </w:r>
          </w:p>
        </w:tc>
        <w:tc>
          <w:tcPr>
            <w:tcW w:type="dxa" w:w="1728"/>
          </w:tcPr>
          <w:p>
            <w:r>
              <w:t>QX</w:t>
            </w:r>
          </w:p>
        </w:tc>
        <w:tc>
          <w:tcPr>
            <w:tcW w:type="dxa" w:w="1728"/>
          </w:tcPr>
          <w:p>
            <w:r>
              <w:t>Кривая tone-mapping, сжимающая HDR-свет сцены под дисплей. Линейная/clamp — отладочный проброс. Reinhard — простой безопасный спад. ACES filmic — рекомендуемая качественная кривая. Uncharted — альтернативная filmic-кривая.</w:t>
            </w:r>
          </w:p>
        </w:tc>
      </w:tr>
    </w:tbl>
    <w:p>
      <w:pPr>
        <w:pStyle w:val="Heading3"/>
      </w:pPr>
      <w:r>
        <w:t>Pickup icons</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Исходная группа</w:t>
            </w:r>
          </w:p>
        </w:tc>
        <w:tc>
          <w:tcPr>
            <w:tcW w:type="dxa" w:w="1728"/>
          </w:tcPr>
          <w:p>
            <w:r>
              <w:t>Значения</w:t>
            </w:r>
          </w:p>
        </w:tc>
        <w:tc>
          <w:tcPr>
            <w:tcW w:type="dxa" w:w="1728"/>
          </w:tcPr>
          <w:p>
            <w:r>
              <w:t>Flags</w:t>
            </w:r>
          </w:p>
        </w:tc>
        <w:tc>
          <w:tcPr>
            <w:tcW w:type="dxa" w:w="1728"/>
          </w:tcPr>
          <w:p>
            <w:r>
              <w:t>Описание</w:t>
            </w:r>
          </w:p>
        </w:tc>
      </w:tr>
      <w:tr>
        <w:tc>
          <w:tcPr>
            <w:tcW w:type="dxa" w:w="1728"/>
          </w:tcPr>
          <w:p>
            <w:r>
              <w:t>cl_demo_analytics_pickup_color</w:t>
            </w:r>
          </w:p>
        </w:tc>
        <w:tc>
          <w:tcPr>
            <w:tcW w:type="dxa" w:w="1728"/>
          </w:tcPr>
          <w:p>
            <w:r>
              <w:t>WFX</w:t>
            </w:r>
          </w:p>
        </w:tc>
        <w:tc>
          <w:tcPr>
            <w:tcW w:type="dxa" w:w="1728"/>
          </w:tcPr>
          <w:p>
            <w:r>
              <w:t>#rrggbb или имя цвета, по умолчанию #55ff88</w:t>
            </w:r>
          </w:p>
        </w:tc>
        <w:tc>
          <w:tcPr>
            <w:tcW w:type="dxa" w:w="1728"/>
          </w:tcPr>
          <w:p>
            <w:r>
              <w:t>QX</w:t>
            </w:r>
          </w:p>
        </w:tc>
        <w:tc>
          <w:tcPr>
            <w:tcW w:type="dxa" w:w="1728"/>
          </w:tcPr>
          <w:p>
            <w:r>
              <w:t>Цвет точек пикапов (HUD-панель + частицы в мире). Парсится через SCR_ParseColor.</w:t>
            </w:r>
          </w:p>
        </w:tc>
      </w:tr>
      <w:tr>
        <w:tc>
          <w:tcPr>
            <w:tcW w:type="dxa" w:w="1728"/>
          </w:tcPr>
          <w:p>
            <w:r>
              <w:t>cl_pickup_icon_debug</w:t>
            </w:r>
          </w:p>
        </w:tc>
        <w:tc>
          <w:tcPr>
            <w:tcW w:type="dxa" w:w="1728"/>
          </w:tcPr>
          <w:p>
            <w:r>
              <w:t>Pickup icons</w:t>
            </w:r>
          </w:p>
        </w:tc>
        <w:tc>
          <w:tcPr>
            <w:tcW w:type="dxa" w:w="1728"/>
          </w:tcPr>
          <w:p>
            <w:r>
              <w:t>0=тихо (по умолчанию) / 1=печатать решения классификатора</w:t>
            </w:r>
          </w:p>
        </w:tc>
        <w:tc>
          <w:tcPr>
            <w:tcW w:type="dxa" w:w="1728"/>
          </w:tcPr>
          <w:p>
            <w:r>
              <w:t>QX</w:t>
            </w:r>
          </w:p>
        </w:tc>
        <w:tc>
          <w:tcPr>
            <w:tcW w:type="dxa" w:w="1728"/>
          </w:tcPr>
          <w:p>
            <w:r>
              <w:t>Диагностический лог для клиентского override иконок pickup. При 1 печатает какие иконки и текст pickup пришли с сервера, какой pickup-звук был сопоставлен (s_health / n_health / l_health / m_health), и в какой subtype override разрешился. По умолчанию выключено, включай временно при разборе неправильной классификации. Отрисовку не меняет — только лог.</w:t>
            </w:r>
          </w:p>
        </w:tc>
      </w:tr>
      <w:tr>
        <w:tc>
          <w:tcPr>
            <w:tcW w:type="dxa" w:w="1728"/>
          </w:tcPr>
          <w:p>
            <w:r>
              <w:t>cl_pickup_icon_override</w:t>
            </w:r>
          </w:p>
        </w:tc>
        <w:tc>
          <w:tcPr>
            <w:tcW w:type="dxa" w:w="1728"/>
          </w:tcPr>
          <w:p>
            <w:r>
              <w:t>Pickup icons</w:t>
            </w:r>
          </w:p>
        </w:tc>
        <w:tc>
          <w:tcPr>
            <w:tcW w:type="dxa" w:w="1728"/>
          </w:tcPr>
          <w:p>
            <w:r>
              <w:t>0=точные серверные иконки и текст (без клиентского override) / 1=применять override когда subtype определён (по умолчанию)</w:t>
            </w:r>
          </w:p>
        </w:tc>
        <w:tc>
          <w:tcPr>
            <w:tcW w:type="dxa" w:w="1728"/>
          </w:tcPr>
          <w:p>
            <w:r>
              <w:t>QX</w:t>
            </w:r>
          </w:p>
        </w:tc>
        <w:tc>
          <w:tcPr>
            <w:tcW w:type="dxa" w:w="1728"/>
          </w:tcPr>
          <w:p>
            <w:r>
              <w:t>Клиентское переопределение иконок и текста pickup-уведомления и выбранного оружия для предметов, которые сервер раздаёт одной общей записью: отдельные иконки subtype'ов Stimpack / Health +10 / Health +25 / Mega Health (при наличии PNG в baseq2/pics/), i_armorshard для Armor Shard вместо иконки зелёной куртки, и w_grenades для ручных гранат как выбранного оружия (чтобы HUD-слот выбранного оружия не совпадал с ammo). Чистая render-декорация: cl.frame.ps.stats[] и cl.configstrings[] не трогаются, поэтому demo / MVD запись фиксирует ровно то, что прислал сервер, а playback накладывает override поверх. Если PNG / PCX / TGA ассетов нет в baseq2/pics/, override иконки молча уступает серверной, но переименование текста (Health → Stimpack / Health +10 / +25 / Mega Health) продолжает работать.</w:t>
            </w:r>
          </w:p>
        </w:tc>
      </w:tr>
    </w:tbl>
    <w:p>
      <w:pPr>
        <w:pStyle w:val="Heading3"/>
      </w:pPr>
      <w:r>
        <w:t>Prediction / LAGHAX / сеть</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Исходная группа</w:t>
            </w:r>
          </w:p>
        </w:tc>
        <w:tc>
          <w:tcPr>
            <w:tcW w:type="dxa" w:w="1728"/>
          </w:tcPr>
          <w:p>
            <w:r>
              <w:t>Значения</w:t>
            </w:r>
          </w:p>
        </w:tc>
        <w:tc>
          <w:tcPr>
            <w:tcW w:type="dxa" w:w="1728"/>
          </w:tcPr>
          <w:p>
            <w:r>
              <w:t>Flags</w:t>
            </w:r>
          </w:p>
        </w:tc>
        <w:tc>
          <w:tcPr>
            <w:tcW w:type="dxa" w:w="1728"/>
          </w:tcPr>
          <w:p>
            <w:r>
              <w:t>Описание</w:t>
            </w:r>
          </w:p>
        </w:tc>
      </w:tr>
      <w:tr>
        <w:tc>
          <w:tcPr>
            <w:tcW w:type="dxa" w:w="1728"/>
          </w:tcPr>
          <w:p>
            <w:r>
              <w:t>cl_laghax</w:t>
            </w:r>
          </w:p>
        </w:tc>
        <w:tc>
          <w:tcPr>
            <w:tcW w:type="dxa" w:w="1728"/>
          </w:tcPr>
          <w:p>
            <w:r>
              <w:t>Laghax</w:t>
            </w:r>
          </w:p>
        </w:tc>
        <w:tc>
          <w:tcPr>
            <w:tcW w:type="dxa" w:w="1728"/>
          </w:tcPr>
          <w:p>
            <w:r>
              <w:t>0=выкл. (без сглаживания) / 1=фиксированное окно (cl_laghax_maxms) / 2=адаптивное окно под стрессом</w:t>
            </w:r>
          </w:p>
        </w:tc>
        <w:tc>
          <w:tcPr>
            <w:tcW w:type="dxa" w:w="1728"/>
          </w:tcPr>
          <w:p>
            <w:r>
              <w:t>QX</w:t>
            </w:r>
          </w:p>
        </w:tc>
        <w:tc>
          <w:tcPr>
            <w:tcW w:type="dxa" w:w="1728"/>
          </w:tcPr>
          <w:p>
            <w:r>
              <w:t>Режим laghax: адаптивное сглаживание коррекций ошибки предикта, чтобы небольшие расхождения между локальной и авторитетной позицией размывались по времени, а не проявлялись скачками. 0 — laghax отключён (legacy snap-to-server). 1 — фиксированное окно, управляемое cl_laghax_maxms. 2 — адаптивный режим: окно сглаживания зависит от стресса ping / jitter / loss / debt / gap согласно соответствующим весовым cvar.</w:t>
            </w:r>
          </w:p>
        </w:tc>
      </w:tr>
      <w:tr>
        <w:tc>
          <w:tcPr>
            <w:tcW w:type="dxa" w:w="1728"/>
          </w:tcPr>
          <w:p>
            <w:r>
              <w:t>cl_laghax_debt_weight</w:t>
            </w:r>
          </w:p>
        </w:tc>
        <w:tc>
          <w:tcPr>
            <w:tcW w:type="dxa" w:w="1728"/>
          </w:tcPr>
          <w:p>
            <w:r>
              <w:t>Laghax</w:t>
            </w:r>
          </w:p>
        </w:tc>
        <w:tc>
          <w:tcPr>
            <w:tcW w:type="dxa" w:w="1728"/>
          </w:tcPr>
          <w:p>
            <w:r>
              <w:t>0..1 (вес)</w:t>
            </w:r>
          </w:p>
        </w:tc>
        <w:tc>
          <w:tcPr>
            <w:tcW w:type="dxa" w:w="1728"/>
          </w:tcPr>
          <w:p>
            <w:r>
              <w:t>QX</w:t>
            </w:r>
          </w:p>
        </w:tc>
        <w:tc>
          <w:tcPr>
            <w:tcW w:type="dxa" w:w="1728"/>
          </w:tcPr>
          <w:p>
            <w:r>
              <w:t>Вклад prediction debt (накопленной некорректированной ошибки) в адаптивную функцию стресса. Больший вес = более агрессивное сглаживание при росте backlog'а ошибок.</w:t>
            </w:r>
          </w:p>
        </w:tc>
      </w:tr>
      <w:tr>
        <w:tc>
          <w:tcPr>
            <w:tcW w:type="dxa" w:w="1728"/>
          </w:tcPr>
          <w:p>
            <w:r>
              <w:t>cl_laghax_debug</w:t>
            </w:r>
          </w:p>
        </w:tc>
        <w:tc>
          <w:tcPr>
            <w:tcW w:type="dxa" w:w="1728"/>
          </w:tcPr>
          <w:p>
            <w:r>
              <w:t>Laghax</w:t>
            </w:r>
          </w:p>
        </w:tc>
        <w:tc>
          <w:tcPr>
            <w:tcW w:type="dxa" w:w="1728"/>
          </w:tcPr>
          <w:p>
            <w:r>
              <w:t>0=без логов / 1=статистика на каждом серверном кадре</w:t>
            </w:r>
          </w:p>
        </w:tc>
        <w:tc>
          <w:tcPr>
            <w:tcW w:type="dxa" w:w="1728"/>
          </w:tcPr>
          <w:p>
            <w:r>
              <w:t>QX</w:t>
            </w:r>
          </w:p>
        </w:tc>
        <w:tc>
          <w:tcPr>
            <w:tcW w:type="dxa" w:w="1728"/>
          </w:tcPr>
          <w:p>
            <w:r>
              <w:t>Печатает статистику сглаживания laghax на каждом серверном кадре (текущее окно, компоненты стресса, применённая ошибка, blended-выход). Шумно — включать только при настройке весов или разборе конкретного кейса.</w:t>
            </w:r>
          </w:p>
        </w:tc>
      </w:tr>
      <w:tr>
        <w:tc>
          <w:tcPr>
            <w:tcW w:type="dxa" w:w="1728"/>
          </w:tcPr>
          <w:p>
            <w:r>
              <w:t>cl_laghax_gap_weight</w:t>
            </w:r>
          </w:p>
        </w:tc>
        <w:tc>
          <w:tcPr>
            <w:tcW w:type="dxa" w:w="1728"/>
          </w:tcPr>
          <w:p>
            <w:r>
              <w:t>Laghax</w:t>
            </w:r>
          </w:p>
        </w:tc>
        <w:tc>
          <w:tcPr>
            <w:tcW w:type="dxa" w:w="1728"/>
          </w:tcPr>
          <w:p>
            <w:r>
              <w:t>0..1 (вес)</w:t>
            </w:r>
          </w:p>
        </w:tc>
        <w:tc>
          <w:tcPr>
            <w:tcW w:type="dxa" w:w="1728"/>
          </w:tcPr>
          <w:p>
            <w:r>
              <w:t>QX</w:t>
            </w:r>
          </w:p>
        </w:tc>
        <w:tc>
          <w:tcPr>
            <w:tcW w:type="dxa" w:w="1728"/>
          </w:tcPr>
          <w:p>
            <w:r>
              <w:t>Вклад сигнала authority-gap (задержки между ожидаемым и фактическим авторитетным кадром) в адаптивную функцию стресса.</w:t>
            </w:r>
          </w:p>
        </w:tc>
      </w:tr>
      <w:tr>
        <w:tc>
          <w:tcPr>
            <w:tcW w:type="dxa" w:w="1728"/>
          </w:tcPr>
          <w:p>
            <w:r>
              <w:t>cl_laghax_hud</w:t>
            </w:r>
          </w:p>
        </w:tc>
        <w:tc>
          <w:tcPr>
            <w:tcW w:type="dxa" w:w="1728"/>
          </w:tcPr>
          <w:p>
            <w:r>
              <w:t>Laghax</w:t>
            </w:r>
          </w:p>
        </w:tc>
        <w:tc>
          <w:tcPr>
            <w:tcW w:type="dxa" w:w="1728"/>
          </w:tcPr>
          <w:p>
            <w:r>
              <w:t>0=скрыть HUD / 1=показывать HUD</w:t>
            </w:r>
          </w:p>
        </w:tc>
        <w:tc>
          <w:tcPr>
            <w:tcW w:type="dxa" w:w="1728"/>
          </w:tcPr>
          <w:p>
            <w:r>
              <w:t>QX</w:t>
            </w:r>
          </w:p>
        </w:tc>
        <w:tc>
          <w:tcPr>
            <w:tcW w:type="dxa" w:w="1728"/>
          </w:tcPr>
          <w:p>
            <w:r>
              <w:t>Рисует real-time HUD-оверлей laghax в правом верхнем углу (или там, куда вы его перетащили через laghax_hud_edit). Показывает текущий режим, размер окна, компоненты стресса и опционально строки включённых предиктов / режима физики.</w:t>
            </w:r>
          </w:p>
        </w:tc>
      </w:tr>
      <w:tr>
        <w:tc>
          <w:tcPr>
            <w:tcW w:type="dxa" w:w="1728"/>
          </w:tcPr>
          <w:p>
            <w:r>
              <w:t>cl_laghax_hud_alpha</w:t>
            </w:r>
          </w:p>
        </w:tc>
        <w:tc>
          <w:tcPr>
            <w:tcW w:type="dxa" w:w="1728"/>
          </w:tcPr>
          <w:p>
            <w:r>
              <w:t>Laghax</w:t>
            </w:r>
          </w:p>
        </w:tc>
        <w:tc>
          <w:tcPr>
            <w:tcW w:type="dxa" w:w="1728"/>
          </w:tcPr>
          <w:p>
            <w:r>
              <w:t>0..1</w:t>
            </w:r>
          </w:p>
        </w:tc>
        <w:tc>
          <w:tcPr>
            <w:tcW w:type="dxa" w:w="1728"/>
          </w:tcPr>
          <w:p>
            <w:r>
              <w:t>QX</w:t>
            </w:r>
          </w:p>
        </w:tc>
        <w:tc>
          <w:tcPr>
            <w:tcW w:type="dxa" w:w="1728"/>
          </w:tcPr>
          <w:p>
            <w:r>
              <w:t>Прозрачность фона и текста HUD laghax. Не зависит от scr_alpha: HUD laghax использует собственную политику прозрачности. Если включён OLED UI breathing, итоговая прозрачность дополнительно модулируется только через SCR_OledGetUiAlpha().</w:t>
            </w:r>
          </w:p>
        </w:tc>
      </w:tr>
      <w:tr>
        <w:tc>
          <w:tcPr>
            <w:tcW w:type="dxa" w:w="1728"/>
          </w:tcPr>
          <w:p>
            <w:r>
              <w:t>cl_laghax_hud_hide_deathmatch0</w:t>
            </w:r>
          </w:p>
        </w:tc>
        <w:tc>
          <w:tcPr>
            <w:tcW w:type="dxa" w:w="1728"/>
          </w:tcPr>
          <w:p>
            <w:r>
              <w:t>Laghax</w:t>
            </w:r>
          </w:p>
        </w:tc>
        <w:tc>
          <w:tcPr>
            <w:tcW w:type="dxa" w:w="1728"/>
          </w:tcPr>
          <w:p>
            <w:r>
              <w:t>0=всегда уважать cl_laghax_hud / 1=авто-скрывать HUD в deathmatch 0 (по умолчанию)</w:t>
            </w:r>
          </w:p>
        </w:tc>
        <w:tc>
          <w:tcPr>
            <w:tcW w:type="dxa" w:w="1728"/>
          </w:tcPr>
          <w:p>
            <w:r>
              <w:t>QX</w:t>
            </w:r>
          </w:p>
        </w:tc>
        <w:tc>
          <w:tcPr>
            <w:tcW w:type="dxa" w:w="1728"/>
          </w:tcPr>
          <w:p>
            <w:r>
              <w:t>Политика видимости laghax-виджета. При включённом (по умолчанию) on-screen виджет авто-скрывается в контекстах deathmatch 0 (single-player, coop, локальные карты), где индикатор пинга/джиттера обычно не нужен. Влияет ТОЛЬКО на видимый виджет; сглаживание cl_laghax не трогается. Чтобы видеть HUD в single-player несмотря на дефолт — выключите.</w:t>
            </w:r>
          </w:p>
        </w:tc>
      </w:tr>
      <w:tr>
        <w:tc>
          <w:tcPr>
            <w:tcW w:type="dxa" w:w="1728"/>
          </w:tcPr>
          <w:p>
            <w:r>
              <w:t>cl_laghax_hud_hide_demo</w:t>
            </w:r>
          </w:p>
        </w:tc>
        <w:tc>
          <w:tcPr>
            <w:tcW w:type="dxa" w:w="1728"/>
          </w:tcPr>
          <w:p>
            <w:r>
              <w:t>Laghax</w:t>
            </w:r>
          </w:p>
        </w:tc>
        <w:tc>
          <w:tcPr>
            <w:tcW w:type="dxa" w:w="1728"/>
          </w:tcPr>
          <w:p>
            <w:r>
              <w:t>0=всегда уважать cl_laghax_hud / 1=авто-скрывать HUD во время демки (по умолчанию)</w:t>
            </w:r>
          </w:p>
        </w:tc>
        <w:tc>
          <w:tcPr>
            <w:tcW w:type="dxa" w:w="1728"/>
          </w:tcPr>
          <w:p>
            <w:r>
              <w:t>QX</w:t>
            </w:r>
          </w:p>
        </w:tc>
        <w:tc>
          <w:tcPr>
            <w:tcW w:type="dxa" w:w="1728"/>
          </w:tcPr>
          <w:p>
            <w:r>
              <w:t>Политика видимости laghax-виджета во время проигрывания демок (.dm2 и .mvd2). При включённом (по умолчанию) виджет авто-скрывается пока играет демка. Влияет ТОЛЬКО на видимый виджет; сглаживание cl_laghax не трогается. Такой же переключатель дублирован в меню Demo Player для удобства — это одна и та же переменная, не отдельная настройка.</w:t>
            </w:r>
          </w:p>
        </w:tc>
      </w:tr>
      <w:tr>
        <w:tc>
          <w:tcPr>
            <w:tcW w:type="dxa" w:w="1728"/>
          </w:tcPr>
          <w:p>
            <w:r>
              <w:t>cl_laghax_hud_pillarbox_workspace</w:t>
            </w:r>
          </w:p>
        </w:tc>
        <w:tc>
          <w:tcPr>
            <w:tcW w:type="dxa" w:w="1728"/>
          </w:tcPr>
          <w:p>
            <w:r>
              <w:t>Laghax</w:t>
            </w:r>
          </w:p>
        </w:tc>
        <w:tc>
          <w:tcPr>
            <w:tcW w:type="dxa" w:w="1728"/>
          </w:tcPr>
          <w:p>
            <w:r>
              <w:t>0=HUD ограничен content rect / 1=разрешить размещение в полосах пиллар-бокса</w:t>
            </w:r>
          </w:p>
        </w:tc>
        <w:tc>
          <w:tcPr>
            <w:tcW w:type="dxa" w:w="1728"/>
          </w:tcPr>
          <w:p>
            <w:r>
              <w:t>QX</w:t>
            </w:r>
          </w:p>
        </w:tc>
        <w:tc>
          <w:tcPr>
            <w:tcW w:type="dxa" w:w="1728"/>
          </w:tcPr>
          <w:p>
            <w:r>
              <w:t>Разрешает размещать HUD laghax в пиллар-боксе (свободная область по краям при aspect-fit, вне content rect). При включении позиции в полосах принимаются. При выключении HUD ограничен content rect.</w:t>
            </w:r>
          </w:p>
        </w:tc>
      </w:tr>
      <w:tr>
        <w:tc>
          <w:tcPr>
            <w:tcW w:type="dxa" w:w="1728"/>
          </w:tcPr>
          <w:p>
            <w:r>
              <w:t>cl_laghax_hud_show_physics_params</w:t>
            </w:r>
          </w:p>
        </w:tc>
        <w:tc>
          <w:tcPr>
            <w:tcW w:type="dxa" w:w="1728"/>
          </w:tcPr>
          <w:p>
            <w:r>
              <w:t>Laghax</w:t>
            </w:r>
          </w:p>
        </w:tc>
        <w:tc>
          <w:tcPr>
            <w:tcW w:type="dxa" w:w="1728"/>
          </w:tcPr>
          <w:p>
            <w:r>
              <w:t>0=без строки физики / 1=показывать строку физики</w:t>
            </w:r>
          </w:p>
        </w:tc>
        <w:tc>
          <w:tcPr>
            <w:tcW w:type="dxa" w:w="1728"/>
          </w:tcPr>
          <w:p>
            <w:r>
              <w:t>QX</w:t>
            </w:r>
          </w:p>
        </w:tc>
        <w:tc>
          <w:tcPr>
            <w:tcW w:type="dxa" w:w="1728"/>
          </w:tcPr>
          <w:p>
            <w:r>
              <w:t>Добавляет в HUD laghax компактную строку с текущим movement feel mode, step smoothing mode (видна всегда, включая дефолт q2pro), а также флагами legacy-предикта и fixedmove когда они эффективны.</w:t>
            </w:r>
          </w:p>
        </w:tc>
      </w:tr>
      <w:tr>
        <w:tc>
          <w:tcPr>
            <w:tcW w:type="dxa" w:w="1728"/>
          </w:tcPr>
          <w:p>
            <w:r>
              <w:t>cl_laghax_hud_show_predict_params</w:t>
            </w:r>
          </w:p>
        </w:tc>
        <w:tc>
          <w:tcPr>
            <w:tcW w:type="dxa" w:w="1728"/>
          </w:tcPr>
          <w:p>
            <w:r>
              <w:t>Laghax</w:t>
            </w:r>
          </w:p>
        </w:tc>
        <w:tc>
          <w:tcPr>
            <w:tcW w:type="dxa" w:w="1728"/>
          </w:tcPr>
          <w:p>
            <w:r>
              <w:t>0=без строки предиктов / 1=показывать строку предиктов</w:t>
            </w:r>
          </w:p>
        </w:tc>
        <w:tc>
          <w:tcPr>
            <w:tcW w:type="dxa" w:w="1728"/>
          </w:tcPr>
          <w:p>
            <w:r>
              <w:t>QX</w:t>
            </w:r>
          </w:p>
        </w:tc>
        <w:tc>
          <w:tcPr>
            <w:tcW w:type="dxa" w:w="1728"/>
          </w:tcPr>
          <w:p>
            <w:r>
              <w:t>Добавляет в HUD laghax компактную строку с перечислением текущих включённых и эффективных предиктов оружия и игрока. Обновляется live при переключении любого предикт-cvar в другом меню.</w:t>
            </w:r>
          </w:p>
        </w:tc>
      </w:tr>
      <w:tr>
        <w:tc>
          <w:tcPr>
            <w:tcW w:type="dxa" w:w="1728"/>
          </w:tcPr>
          <w:p>
            <w:r>
              <w:t>cl_laghax_hud_show_predict_runtime</w:t>
            </w:r>
          </w:p>
        </w:tc>
        <w:tc>
          <w:tcPr>
            <w:tcW w:type="dxa" w:w="1728"/>
          </w:tcPr>
          <w:p>
            <w:r>
              <w:t>Laghax</w:t>
            </w:r>
          </w:p>
        </w:tc>
        <w:tc>
          <w:tcPr>
            <w:tcW w:type="dxa" w:w="1728"/>
          </w:tcPr>
          <w:p>
            <w:r>
              <w:t>0=без строки runtime / 1=показывать строки runtime</w:t>
            </w:r>
          </w:p>
        </w:tc>
        <w:tc>
          <w:tcPr>
            <w:tcW w:type="dxa" w:w="1728"/>
          </w:tcPr>
          <w:p>
            <w:r>
              <w:t>QX</w:t>
            </w:r>
          </w:p>
        </w:tc>
        <w:tc>
          <w:tcPr>
            <w:tcW w:type="dxa" w:w="1728"/>
          </w:tcPr>
          <w:p>
            <w:r>
              <w:t>Диагностический переключатель HUD. Добавляет в laghax HUD живые строки с внутренним состоянием предиктора оружия (ghost-слой): счётчики учёта патронов, gate переключения оружия, кадр предсказанной анимации оружия, счётчики handoff и подавления для ракетной пушки и гипербластера, а также счётчики подавления вспышек выстрела для chaingun / machinegun / hyperblaster. Когда включено и ничего не активно, показывается компактная строка rt: idle. НЕ влияет на поведение предиктора — только визуализация внутренней бухгалтерии ghost-слоя.</w:t>
            </w:r>
          </w:p>
        </w:tc>
      </w:tr>
      <w:tr>
        <w:tc>
          <w:tcPr>
            <w:tcW w:type="dxa" w:w="1728"/>
          </w:tcPr>
          <w:p>
            <w:r>
              <w:t>cl_laghax_hud_x</w:t>
            </w:r>
          </w:p>
        </w:tc>
        <w:tc>
          <w:tcPr>
            <w:tcW w:type="dxa" w:w="1728"/>
          </w:tcPr>
          <w:p>
            <w:r>
              <w:t>Laghax</w:t>
            </w:r>
          </w:p>
        </w:tc>
        <w:tc>
          <w:tcPr>
            <w:tcW w:type="dxa" w:w="1728"/>
          </w:tcPr>
          <w:p>
            <w:r>
              <w:t>любое целое (со знаком)</w:t>
            </w:r>
          </w:p>
        </w:tc>
        <w:tc>
          <w:tcPr>
            <w:tcW w:type="dxa" w:w="1728"/>
          </w:tcPr>
          <w:p>
            <w:r>
              <w:t>QX</w:t>
            </w:r>
          </w:p>
        </w:tc>
        <w:tc>
          <w:tcPr>
            <w:tcW w:type="dxa" w:w="1728"/>
          </w:tcPr>
          <w:p>
            <w:r>
              <w:t>Позиция HUD laghax по X в HUD-пикселях. Положительное значение — отступ от левого края; отрицательное — отступ от правого края. Обычно устанавливается автоматически drag-режимом laghax_hud_edit; редактируется вручную для скриптовых раскладок.</w:t>
            </w:r>
          </w:p>
        </w:tc>
      </w:tr>
      <w:tr>
        <w:tc>
          <w:tcPr>
            <w:tcW w:type="dxa" w:w="1728"/>
          </w:tcPr>
          <w:p>
            <w:r>
              <w:t>cl_laghax_hud_y</w:t>
            </w:r>
          </w:p>
        </w:tc>
        <w:tc>
          <w:tcPr>
            <w:tcW w:type="dxa" w:w="1728"/>
          </w:tcPr>
          <w:p>
            <w:r>
              <w:t>Laghax</w:t>
            </w:r>
          </w:p>
        </w:tc>
        <w:tc>
          <w:tcPr>
            <w:tcW w:type="dxa" w:w="1728"/>
          </w:tcPr>
          <w:p>
            <w:r>
              <w:t>любое целое (со знаком)</w:t>
            </w:r>
          </w:p>
        </w:tc>
        <w:tc>
          <w:tcPr>
            <w:tcW w:type="dxa" w:w="1728"/>
          </w:tcPr>
          <w:p>
            <w:r>
              <w:t>QX</w:t>
            </w:r>
          </w:p>
        </w:tc>
        <w:tc>
          <w:tcPr>
            <w:tcW w:type="dxa" w:w="1728"/>
          </w:tcPr>
          <w:p>
            <w:r>
              <w:t>Позиция HUD laghax по Y в HUD-пикселях. Положительное значение — отступ от верхнего края; отрицательное — отступ от нижнего края. Обычно устанавливается через laghax_hud_edit.</w:t>
            </w:r>
          </w:p>
        </w:tc>
      </w:tr>
      <w:tr>
        <w:tc>
          <w:tcPr>
            <w:tcW w:type="dxa" w:w="1728"/>
          </w:tcPr>
          <w:p>
            <w:r>
              <w:t>cl_laghax_jitter_weight</w:t>
            </w:r>
          </w:p>
        </w:tc>
        <w:tc>
          <w:tcPr>
            <w:tcW w:type="dxa" w:w="1728"/>
          </w:tcPr>
          <w:p>
            <w:r>
              <w:t>Laghax</w:t>
            </w:r>
          </w:p>
        </w:tc>
        <w:tc>
          <w:tcPr>
            <w:tcW w:type="dxa" w:w="1728"/>
          </w:tcPr>
          <w:p>
            <w:r>
              <w:t>0..1 (вес)</w:t>
            </w:r>
          </w:p>
        </w:tc>
        <w:tc>
          <w:tcPr>
            <w:tcW w:type="dxa" w:w="1728"/>
          </w:tcPr>
          <w:p>
            <w:r>
              <w:t>QX</w:t>
            </w:r>
          </w:p>
        </w:tc>
        <w:tc>
          <w:tcPr>
            <w:tcW w:type="dxa" w:w="1728"/>
          </w:tcPr>
          <w:p>
            <w:r>
              <w:t>Вклад jitter (дисперсии ping) в адаптивную функцию стресса. Больший вес = большее окно сглаживания при нестабильном соединении.</w:t>
            </w:r>
          </w:p>
        </w:tc>
      </w:tr>
      <w:tr>
        <w:tc>
          <w:tcPr>
            <w:tcW w:type="dxa" w:w="1728"/>
          </w:tcPr>
          <w:p>
            <w:r>
              <w:t>cl_laghax_loss_weight</w:t>
            </w:r>
          </w:p>
        </w:tc>
        <w:tc>
          <w:tcPr>
            <w:tcW w:type="dxa" w:w="1728"/>
          </w:tcPr>
          <w:p>
            <w:r>
              <w:t>Laghax</w:t>
            </w:r>
          </w:p>
        </w:tc>
        <w:tc>
          <w:tcPr>
            <w:tcW w:type="dxa" w:w="1728"/>
          </w:tcPr>
          <w:p>
            <w:r>
              <w:t>0..1 (вес)</w:t>
            </w:r>
          </w:p>
        </w:tc>
        <w:tc>
          <w:tcPr>
            <w:tcW w:type="dxa" w:w="1728"/>
          </w:tcPr>
          <w:p>
            <w:r>
              <w:t>QX</w:t>
            </w:r>
          </w:p>
        </w:tc>
        <w:tc>
          <w:tcPr>
            <w:tcW w:type="dxa" w:w="1728"/>
          </w:tcPr>
          <w:p>
            <w:r>
              <w:t>Вклад потери пакетов / drops в адаптивную функцию стресса. Больший вес = больше сглаживания при drop'ах.</w:t>
            </w:r>
          </w:p>
        </w:tc>
      </w:tr>
      <w:tr>
        <w:tc>
          <w:tcPr>
            <w:tcW w:type="dxa" w:w="1728"/>
          </w:tcPr>
          <w:p>
            <w:r>
              <w:t>cl_laghax_maxms</w:t>
            </w:r>
          </w:p>
        </w:tc>
        <w:tc>
          <w:tcPr>
            <w:tcW w:type="dxa" w:w="1728"/>
          </w:tcPr>
          <w:p>
            <w:r>
              <w:t>Laghax</w:t>
            </w:r>
          </w:p>
        </w:tc>
        <w:tc>
          <w:tcPr>
            <w:tcW w:type="dxa" w:w="1728"/>
          </w:tcPr>
          <w:p>
            <w:r>
              <w:t>0..150 (миллисекунды)</w:t>
            </w:r>
          </w:p>
        </w:tc>
        <w:tc>
          <w:tcPr>
            <w:tcW w:type="dxa" w:w="1728"/>
          </w:tcPr>
          <w:p>
            <w:r>
              <w:t>QX</w:t>
            </w:r>
          </w:p>
        </w:tc>
        <w:tc>
          <w:tcPr>
            <w:tcW w:type="dxa" w:w="1728"/>
          </w:tcPr>
          <w:p>
            <w:r>
              <w:t>Жёсткий safety-cap для окна сглаживания в миллисекундах — каким бы высоким ни был адаптивный стресс, окно не превысит это значение. Защищает от патологических случаев: очень высокий ping или залипшее состояние коррекции.</w:t>
            </w:r>
          </w:p>
        </w:tc>
      </w:tr>
      <w:tr>
        <w:tc>
          <w:tcPr>
            <w:tcW w:type="dxa" w:w="1728"/>
          </w:tcPr>
          <w:p>
            <w:r>
              <w:t>cl_laghax_maxwindow</w:t>
            </w:r>
          </w:p>
        </w:tc>
        <w:tc>
          <w:tcPr>
            <w:tcW w:type="dxa" w:w="1728"/>
          </w:tcPr>
          <w:p>
            <w:r>
              <w:t>Laghax</w:t>
            </w:r>
          </w:p>
        </w:tc>
        <w:tc>
          <w:tcPr>
            <w:tcW w:type="dxa" w:w="1728"/>
          </w:tcPr>
          <w:p>
            <w:r>
              <w:t>0..120 (миллисекунды)</w:t>
            </w:r>
          </w:p>
        </w:tc>
        <w:tc>
          <w:tcPr>
            <w:tcW w:type="dxa" w:w="1728"/>
          </w:tcPr>
          <w:p>
            <w:r>
              <w:t>QX</w:t>
            </w:r>
          </w:p>
        </w:tc>
        <w:tc>
          <w:tcPr>
            <w:tcW w:type="dxa" w:w="1728"/>
          </w:tcPr>
          <w:p>
            <w:r>
              <w:t>Целевой cap адаптивного режима до жёсткого clamp'а. Управляет потолком адаптивной функции стресса; cl_laghax_maxms — финальный safety clamp поверх этого.</w:t>
            </w:r>
          </w:p>
        </w:tc>
      </w:tr>
      <w:tr>
        <w:tc>
          <w:tcPr>
            <w:tcW w:type="dxa" w:w="1728"/>
          </w:tcPr>
          <w:p>
            <w:r>
              <w:t>cl_laghax_minerror</w:t>
            </w:r>
          </w:p>
        </w:tc>
        <w:tc>
          <w:tcPr>
            <w:tcW w:type="dxa" w:w="1728"/>
          </w:tcPr>
          <w:p>
            <w:r>
              <w:t>Laghax</w:t>
            </w:r>
          </w:p>
        </w:tc>
        <w:tc>
          <w:tcPr>
            <w:tcW w:type="dxa" w:w="1728"/>
          </w:tcPr>
          <w:p>
            <w:r>
              <w:t>0..8 (quake units)</w:t>
            </w:r>
          </w:p>
        </w:tc>
        <w:tc>
          <w:tcPr>
            <w:tcW w:type="dxa" w:w="1728"/>
          </w:tcPr>
          <w:p>
            <w:r>
              <w:t>QX</w:t>
            </w:r>
          </w:p>
        </w:tc>
        <w:tc>
          <w:tcPr>
            <w:tcW w:type="dxa" w:w="1728"/>
          </w:tcPr>
          <w:p>
            <w:r>
              <w:t>Ошибки ниже этого порога (в quake-world единицах) применяются snap'ом, а не сглаживаются. Не даёт laghax тратить ресурсы на суб-пиксельный шум.</w:t>
            </w:r>
          </w:p>
        </w:tc>
      </w:tr>
      <w:tr>
        <w:tc>
          <w:tcPr>
            <w:tcW w:type="dxa" w:w="1728"/>
          </w:tcPr>
          <w:p>
            <w:r>
              <w:t>cl_laghax_ping_weight</w:t>
            </w:r>
          </w:p>
        </w:tc>
        <w:tc>
          <w:tcPr>
            <w:tcW w:type="dxa" w:w="1728"/>
          </w:tcPr>
          <w:p>
            <w:r>
              <w:t>Laghax</w:t>
            </w:r>
          </w:p>
        </w:tc>
        <w:tc>
          <w:tcPr>
            <w:tcW w:type="dxa" w:w="1728"/>
          </w:tcPr>
          <w:p>
            <w:r>
              <w:t>0..1 (вес)</w:t>
            </w:r>
          </w:p>
        </w:tc>
        <w:tc>
          <w:tcPr>
            <w:tcW w:type="dxa" w:w="1728"/>
          </w:tcPr>
          <w:p>
            <w:r>
              <w:t>QX</w:t>
            </w:r>
          </w:p>
        </w:tc>
        <w:tc>
          <w:tcPr>
            <w:tcW w:type="dxa" w:w="1728"/>
          </w:tcPr>
          <w:p>
            <w:r>
              <w:t>Вклад ping в адаптивную функцию стресса. Больший вес = большее окно сглаживания при высоком ping. Компонент взвешенной суммы, определяющей адаптивное окно.</w:t>
            </w:r>
          </w:p>
        </w:tc>
      </w:tr>
      <w:tr>
        <w:tc>
          <w:tcPr>
            <w:tcW w:type="dxa" w:w="1728"/>
          </w:tcPr>
          <w:p>
            <w:r>
              <w:t>cl_net_clientport_autoprobe</w:t>
            </w:r>
          </w:p>
        </w:tc>
        <w:tc>
          <w:tcPr>
            <w:tcW w:type="dxa" w:w="1728"/>
          </w:tcPr>
          <w:p>
            <w:r>
              <w:t>WFX</w:t>
            </w:r>
          </w:p>
        </w:tc>
        <w:tc>
          <w:tcPr>
            <w:tcW w:type="dxa" w:w="1728"/>
          </w:tcPr>
          <w:p>
            <w:r>
              <w:t>0=выкл (по умолчанию) / 1=pre-connect challenge RTT проба / 2=live-session scan (XQ3E-exact)</w:t>
            </w:r>
          </w:p>
        </w:tc>
        <w:tc>
          <w:tcPr>
            <w:tcW w:type="dxa" w:w="1728"/>
          </w:tcPr>
          <w:p>
            <w:r>
              <w:t>QX</w:t>
            </w:r>
          </w:p>
        </w:tc>
        <w:tc>
          <w:tcPr>
            <w:tcW w:type="dxa" w:w="1728"/>
          </w:tcPr>
          <w:p>
            <w:r>
              <w:t>Автовыбор клиентского UDP source-порта. Три режима. 0 = выкл (по умолчанию). 1 = ограниченная pre-connect проба: открывает независимые probe-сокеты, шлёт getchallenge параллельно, оценивает каждый по reply RTT, выбирает победителя и входит в реальный коннект. Быстро и безопасно, но метрика — challenge RTT, НЕ gameplay ping с HUD. 2 = XQ3E-exact live-session scan (адаптация XQ3E x_net_port_renew под Q2PRO-X): на ca_active сканирует фиксированные 20 слотов — слот 0 = текущий порт, слоты 1..19 = XQ3E-формула (rand%320)*(rand%100)+10000. Для каждого слота перебиндивает NS_CLIENT, выбрасывает первые 5 server frames после свитча (XQ3E skipSnaps), усредняет следующие 16 per-snapshot RTT (ближайший Q2-аналог XQ3E snapshot-&gt;ping) и переходит к следующему слоту. При 2 сек без прогресса порт слота ЗАМЕНЯЕТСЯ свежим XQ3E-рандомом и повторяется — не пропускается. После всех 20 слотов выигрывает порт с минимальным средним. Намеренно интрузивный режим — gameplay-сокет перебиндивается до 20 раз, игрок будет ощущать jitter до завершения. qport сохраняет сессию через перебинды. cl_net_clientport_autoprobe_ports — только для mode 1; mode 2 всегда 20 слотов. cl_net_clientport_autoprobe_time — только safety watchdog для mode 2, НЕ урезает набор кандидатов. connect_autoport &lt;server&gt; запускает одноразовую mode-1 пробу независимо от этой cvar.</w:t>
            </w:r>
          </w:p>
        </w:tc>
      </w:tr>
      <w:tr>
        <w:tc>
          <w:tcPr>
            <w:tcW w:type="dxa" w:w="1728"/>
          </w:tcPr>
          <w:p>
            <w:r>
              <w:t>cl_net_clientport_autoprobe_indicator</w:t>
            </w:r>
          </w:p>
        </w:tc>
        <w:tc>
          <w:tcPr>
            <w:tcW w:type="dxa" w:w="1728"/>
          </w:tcPr>
          <w:p>
            <w:r>
              <w:t>WFX</w:t>
            </w:r>
          </w:p>
        </w:tc>
        <w:tc>
          <w:tcPr>
            <w:tcW w:type="dxa" w:w="1728"/>
          </w:tcPr>
          <w:p>
            <w:r>
              <w:t>0=выкл / 1=показывать (по умолчанию)</w:t>
            </w:r>
          </w:p>
        </w:tc>
        <w:tc>
          <w:tcPr>
            <w:tcW w:type="dxa" w:w="1728"/>
          </w:tcPr>
          <w:p>
            <w:r>
              <w:t>QX</w:t>
            </w:r>
          </w:p>
        </w:tc>
        <w:tc>
          <w:tcPr>
            <w:tcW w:type="dxa" w:w="1728"/>
          </w:tcPr>
          <w:p>
            <w:r>
              <w:t>On-screen мигающий индикатор AUTO-PORT SCAN пока mode 2 (XQ3E-like live-session scan) активно работает. 0 = выкл. 1 = показывать (по умолчанию). Индикатор появляется только во время активного mode-2 скана и исчезает при finish, abort или disconnect. На mode 1 не влияет (он идёт до реального коннекта и слишком короток чтобы оверлей был полезен).</w:t>
            </w:r>
          </w:p>
        </w:tc>
      </w:tr>
      <w:tr>
        <w:tc>
          <w:tcPr>
            <w:tcW w:type="dxa" w:w="1728"/>
          </w:tcPr>
          <w:p>
            <w:r>
              <w:t>cl_net_clientport_autoprobe_ports</w:t>
            </w:r>
          </w:p>
        </w:tc>
        <w:tc>
          <w:tcPr>
            <w:tcW w:type="dxa" w:w="1728"/>
          </w:tcPr>
          <w:p>
            <w:r>
              <w:t>WFX</w:t>
            </w:r>
          </w:p>
        </w:tc>
        <w:tc>
          <w:tcPr>
            <w:tcW w:type="dxa" w:w="1728"/>
          </w:tcPr>
          <w:p>
            <w:r>
              <w:t>2 .. 60, по умолчанию 6 (только mode 1; mode 2 фиксирован на 20 XQ3E-слотов)</w:t>
            </w:r>
          </w:p>
        </w:tc>
        <w:tc>
          <w:tcPr>
            <w:tcW w:type="dxa" w:w="1728"/>
          </w:tcPr>
          <w:p>
            <w:r>
              <w:t>QX</w:t>
            </w:r>
          </w:p>
        </w:tc>
        <w:tc>
          <w:tcPr>
            <w:tcW w:type="dxa" w:w="1728"/>
          </w:tcPr>
          <w:p>
            <w:r>
              <w:t>Число кандидатов для mode 1. Для mode 2 НЕ применяется — mode 2 всегда сканирует 20 XQ3E-слотов. В mode 1 это число делится на ~1/3 OS-эфемерных PORT_ANY проб и ~2/3 явных разнесённых случайных high-портов в [10000, 30000]. Зажим [2, 60]. Default 6 — консервативно; mode 1 быстрый и параллельный, так что более широкие проходы (до 60) заметно его не замедляют.</w:t>
            </w:r>
          </w:p>
        </w:tc>
      </w:tr>
      <w:tr>
        <w:tc>
          <w:tcPr>
            <w:tcW w:type="dxa" w:w="1728"/>
          </w:tcPr>
          <w:p>
            <w:r>
              <w:t>cl_net_clientport_autoprobe_settle_ms</w:t>
            </w:r>
          </w:p>
        </w:tc>
        <w:tc>
          <w:tcPr>
            <w:tcW w:type="dxa" w:w="1728"/>
          </w:tcPr>
          <w:p>
            <w:r>
              <w:t>WFX</w:t>
            </w:r>
          </w:p>
        </w:tc>
        <w:tc>
          <w:tcPr>
            <w:tcW w:type="dxa" w:w="1728"/>
          </w:tcPr>
          <w:p>
            <w:r>
              <w:t>0 .. 10000 ms, по умолчанию 0 (XQ3E-exact)</w:t>
            </w:r>
          </w:p>
        </w:tc>
        <w:tc>
          <w:tcPr>
            <w:tcW w:type="dxa" w:w="1728"/>
          </w:tcPr>
          <w:p>
            <w:r>
              <w:t>QX</w:t>
            </w:r>
          </w:p>
        </w:tc>
        <w:tc>
          <w:tcPr>
            <w:tcW w:type="dxa" w:w="1728"/>
          </w:tcPr>
          <w:p>
            <w:r>
              <w:t>Опциональное окно prescan-задержки перед применением первого mode-2 слота, в миллисекундах. По умолчанию 0 = XQ3E-exact (нет предскан-задержки; XQ3E полагается на правило 5-skip-samples после свитча для отбрасывания ранних шумов). Диапазон [0, 10000]. Поднимайте только если target-мод необычно медленно прекэшится и вы видите, что первый mode-2 слот попадает в precache-сталл; большинству пользователей стоит оставить 0. Засчитывается внутри cl_net_clientport_autoprobe_time.</w:t>
            </w:r>
          </w:p>
        </w:tc>
      </w:tr>
      <w:tr>
        <w:tc>
          <w:tcPr>
            <w:tcW w:type="dxa" w:w="1728"/>
          </w:tcPr>
          <w:p>
            <w:r>
              <w:t>cl_net_clientport_autoprobe_time</w:t>
            </w:r>
          </w:p>
        </w:tc>
        <w:tc>
          <w:tcPr>
            <w:tcW w:type="dxa" w:w="1728"/>
          </w:tcPr>
          <w:p>
            <w:r>
              <w:t>WFX</w:t>
            </w:r>
          </w:p>
        </w:tc>
        <w:tc>
          <w:tcPr>
            <w:tcW w:type="dxa" w:w="1728"/>
          </w:tcPr>
          <w:p>
            <w:r>
              <w:t>0.1 .. 180 секунд, по умолчанию 2.5 (для mode 2 реально нужно 60..180)</w:t>
            </w:r>
          </w:p>
        </w:tc>
        <w:tc>
          <w:tcPr>
            <w:tcW w:type="dxa" w:w="1728"/>
          </w:tcPr>
          <w:p>
            <w:r>
              <w:t>QX</w:t>
            </w:r>
          </w:p>
        </w:tc>
        <w:tc>
          <w:tcPr>
            <w:tcW w:type="dxa" w:w="1728"/>
          </w:tcPr>
          <w:p>
            <w:r>
              <w:t>Overall safety watchdog для probe/scan в секундах. Жёсткий верхний предел — дольше этого запуск не идёт. Mode 1 (pre-connect challenge-RTT) параллельный и обычно заканчивается за малую долю бюджета как только приходят ответы; потолок в основном защищает от молчаливого сервера. Mode 2 (XQ3E-exact live-session scan) пытается пройти ВСЕ 20 слотов независимо от этого значения — watchdog срабатывает только как abort ceiling если весь скан идёт дольше допустимого, и тогда применяется лучший по среднему слот из уже отсканированных. Cvar НЕ урезает ширину mode 2 — маленькое значение просто прервёт скан. Реалистичный полный 20-слотовый mode-2 прогон хочет ~60..180 сек в зависимости от пинга и частоты snapshot'ов сервера; значения ниже ~30 сек печатают предупреждение в консоль на arm-time. Default 2.5 сек рассчитан под mode 1; пользователи mode 2 должны поднять.</w:t>
            </w:r>
          </w:p>
        </w:tc>
      </w:tr>
      <w:tr>
        <w:tc>
          <w:tcPr>
            <w:tcW w:type="dxa" w:w="1728"/>
          </w:tcPr>
          <w:p>
            <w:r>
              <w:t>cl_net_clientport_autoprobe_verbose</w:t>
            </w:r>
          </w:p>
        </w:tc>
        <w:tc>
          <w:tcPr>
            <w:tcW w:type="dxa" w:w="1728"/>
          </w:tcPr>
          <w:p>
            <w:r>
              <w:t>WFX</w:t>
            </w:r>
          </w:p>
        </w:tc>
        <w:tc>
          <w:tcPr>
            <w:tcW w:type="dxa" w:w="1728"/>
          </w:tcPr>
          <w:p>
            <w:r>
              <w:t>0=выкл (по умолчанию) / 1=выводить прогресс autoport в консоль</w:t>
            </w:r>
          </w:p>
        </w:tc>
        <w:tc>
          <w:tcPr>
            <w:tcW w:type="dxa" w:w="1728"/>
          </w:tcPr>
          <w:p>
            <w:r>
              <w:t>QX</w:t>
            </w:r>
          </w:p>
        </w:tc>
        <w:tc>
          <w:tcPr>
            <w:tcW w:type="dxa" w:w="1728"/>
          </w:tcPr>
          <w:p>
            <w:r>
              <w:t>Управляет выводом прогресс-сообщений autoport probe/scan в консоль. 0 = выкл (по умолчанию): mode 1 и mode 2 работают ровно так же, просто молча. 1 = вкл: каждая строка вида 'autoport:' выводится — стартовый баннер, переключения кандидатов, per-candidate сэмплы, winner, abort/fallback. Включайте, когда хотите видеть, что именно сделала проба; оставляйте выключенным для чистой консоли в нормальной игре.</w:t>
            </w:r>
          </w:p>
        </w:tc>
      </w:tr>
      <w:tr>
        <w:tc>
          <w:tcPr>
            <w:tcW w:type="dxa" w:w="1728"/>
          </w:tcPr>
          <w:p>
            <w:r>
              <w:t>cl_predict_blaster</w:t>
            </w:r>
          </w:p>
        </w:tc>
        <w:tc>
          <w:tcPr>
            <w:tcW w:type="dxa" w:w="1728"/>
          </w:tcPr>
          <w:p>
            <w:r>
              <w:t>Predict</w:t>
            </w:r>
          </w:p>
        </w:tc>
        <w:tc>
          <w:tcPr>
            <w:tcW w:type="dxa" w:w="1728"/>
          </w:tcPr>
          <w:p>
            <w:r>
              <w:t>0=без предикта blaster / 1=предикт дульной вспышки blaster (по умолчанию)</w:t>
            </w:r>
          </w:p>
        </w:tc>
        <w:tc>
          <w:tcPr>
            <w:tcW w:type="dxa" w:w="1728"/>
          </w:tcPr>
          <w:p>
            <w:r>
              <w:t>QX</w:t>
            </w:r>
          </w:p>
        </w:tc>
        <w:tc>
          <w:tcPr>
            <w:tcW w:type="dxa" w:w="1728"/>
          </w:tcPr>
          <w:p>
            <w:r>
              <w:t>Предиктит снаряд blaster и отклик дульной вспышки. При атаке проигрывается предиктная вспышка и звук; серверный blaster-bolt всё равно летит, поэтому в основном убирается задержка звука дульной вспышки.</w:t>
            </w:r>
          </w:p>
        </w:tc>
      </w:tr>
      <w:tr>
        <w:tc>
          <w:tcPr>
            <w:tcW w:type="dxa" w:w="1728"/>
          </w:tcPr>
          <w:p>
            <w:r>
              <w:t>cl_predict_chaingun</w:t>
            </w:r>
          </w:p>
        </w:tc>
        <w:tc>
          <w:tcPr>
            <w:tcW w:type="dxa" w:w="1728"/>
          </w:tcPr>
          <w:p>
            <w:r>
              <w:t>Predict</w:t>
            </w:r>
          </w:p>
        </w:tc>
        <w:tc>
          <w:tcPr>
            <w:tcW w:type="dxa" w:w="1728"/>
          </w:tcPr>
          <w:p>
            <w:r>
              <w:t>0=без предикта chaingun / 1=предикт стрельбы chaingun (по умолчанию)</w:t>
            </w:r>
          </w:p>
        </w:tc>
        <w:tc>
          <w:tcPr>
            <w:tcW w:type="dxa" w:w="1728"/>
          </w:tcPr>
          <w:p>
            <w:r>
              <w:t>QX</w:t>
            </w:r>
          </w:p>
        </w:tc>
        <w:tc>
          <w:tcPr>
            <w:tcW w:type="dxa" w:w="1728"/>
          </w:tcPr>
          <w:p>
            <w:r>
              <w:t>Предиктит локальный отклик стрельбы chaingun с учётом разгона ствола (1 выстрел на тиках 1-5, 2 на 6-10, 3 на 11+). События сервера MZ_CHAINGUN1/2/3 подавляются через cg_mz_suppress_count. Покрывает и попадания по миру, и по плоти.</w:t>
            </w:r>
          </w:p>
        </w:tc>
      </w:tr>
      <w:tr>
        <w:tc>
          <w:tcPr>
            <w:tcW w:type="dxa" w:w="1728"/>
          </w:tcPr>
          <w:p>
            <w:r>
              <w:t>cl_predict_debug</w:t>
            </w:r>
          </w:p>
        </w:tc>
        <w:tc>
          <w:tcPr>
            <w:tcW w:type="dxa" w:w="1728"/>
          </w:tcPr>
          <w:p>
            <w:r>
              <w:t>Predict</w:t>
            </w:r>
          </w:p>
        </w:tc>
        <w:tc>
          <w:tcPr>
            <w:tcW w:type="dxa" w:w="1728"/>
          </w:tcPr>
          <w:p>
            <w:r>
              <w:t>0=продакшн (дедуп, без логов) / 1=показывать предиктный и серверный потоки / 2=показывать оба + подробные логи / 3=подавление ВКЛ + диагностические логи</w:t>
            </w:r>
          </w:p>
        </w:tc>
        <w:tc>
          <w:tcPr>
            <w:tcW w:type="dxa" w:w="1728"/>
          </w:tcPr>
          <w:p>
            <w:r>
              <w:t>QX</w:t>
            </w:r>
          </w:p>
        </w:tc>
        <w:tc>
          <w:tcPr>
            <w:tcW w:type="dxa" w:w="1728"/>
          </w:tcPr>
          <w:p>
            <w:r>
              <w:t>Уровень диагностики предикта оружия. 0 — продакшн (предиктный и серверный потоки корректно дедупаются, логов нет). 1 и 2 отключают дедупирующий gate, поэтому на экране видны одновременно ghost и реальное серверное событие — удобно сравнивать тайминг и позицию. 2 дополнительно включает подробный per-frame лог. 3 оставляет подавление включённым И печатает диагностику классификатора (SUPPRESS:, HB_CLASS:, ammo-gate блоки), чтобы трассировать продакшн-поведение без потери дедупа.</w:t>
            </w:r>
          </w:p>
        </w:tc>
      </w:tr>
      <w:tr>
        <w:tc>
          <w:tcPr>
            <w:tcW w:type="dxa" w:w="1728"/>
          </w:tcPr>
          <w:p>
            <w:r>
              <w:t>cl_predict_grenades</w:t>
            </w:r>
          </w:p>
        </w:tc>
        <w:tc>
          <w:tcPr>
            <w:tcW w:type="dxa" w:w="1728"/>
          </w:tcPr>
          <w:p>
            <w:r>
              <w:t>Predict</w:t>
            </w:r>
          </w:p>
        </w:tc>
        <w:tc>
          <w:tcPr>
            <w:tcW w:type="dxa" w:w="1728"/>
          </w:tcPr>
          <w:p>
            <w:r>
              <w:t>0=без предикта grenade launcher / 1=предикт дульной вспышки grenade launcher (по умолчанию)</w:t>
            </w:r>
          </w:p>
        </w:tc>
        <w:tc>
          <w:tcPr>
            <w:tcW w:type="dxa" w:w="1728"/>
          </w:tcPr>
          <w:p>
            <w:r>
              <w:t>QX</w:t>
            </w:r>
          </w:p>
        </w:tc>
        <w:tc>
          <w:tcPr>
            <w:tcW w:type="dxa" w:w="1728"/>
          </w:tcPr>
          <w:p>
            <w:r>
              <w:t>Предиктит отклик grenade launcher (дульная вспышка + звук). Сам полёт гранаты не ghost-предиктится — серверный снаряд остаётся авторитетным — поэтому маскируется только задержка старта выстрела.</w:t>
            </w:r>
          </w:p>
        </w:tc>
      </w:tr>
      <w:tr>
        <w:tc>
          <w:tcPr>
            <w:tcW w:type="dxa" w:w="1728"/>
          </w:tcPr>
          <w:p>
            <w:r>
              <w:t>cl_predict_hand_grenades</w:t>
            </w:r>
          </w:p>
        </w:tc>
        <w:tc>
          <w:tcPr>
            <w:tcW w:type="dxa" w:w="1728"/>
          </w:tcPr>
          <w:p>
            <w:r>
              <w:t>Predict</w:t>
            </w:r>
          </w:p>
        </w:tc>
        <w:tc>
          <w:tcPr>
            <w:tcW w:type="dxa" w:w="1728"/>
          </w:tcPr>
          <w:p>
            <w:r>
              <w:t>0=без предикта ручной гранаты / 1=предикт отклика броска ручной гранаты (по умолчанию)</w:t>
            </w:r>
          </w:p>
        </w:tc>
        <w:tc>
          <w:tcPr>
            <w:tcW w:type="dxa" w:w="1728"/>
          </w:tcPr>
          <w:p>
            <w:r>
              <w:t>QX</w:t>
            </w:r>
          </w:p>
        </w:tc>
        <w:tc>
          <w:tcPr>
            <w:tcW w:type="dxa" w:w="1728"/>
          </w:tcPr>
          <w:p>
            <w:r>
              <w:t>Предиктит отклик броска ручной гранаты: немедленный звук срыва чеки и броска по команде атаки, без ожидания эха от сервера. Сама сущность гранаты остаётся серверно-авторитетной.</w:t>
            </w:r>
          </w:p>
        </w:tc>
      </w:tr>
      <w:tr>
        <w:tc>
          <w:tcPr>
            <w:tcW w:type="dxa" w:w="1728"/>
          </w:tcPr>
          <w:p>
            <w:r>
              <w:t>cl_predict_hyperblaster</w:t>
            </w:r>
          </w:p>
        </w:tc>
        <w:tc>
          <w:tcPr>
            <w:tcW w:type="dxa" w:w="1728"/>
          </w:tcPr>
          <w:p>
            <w:r>
              <w:t>Predict</w:t>
            </w:r>
          </w:p>
        </w:tc>
        <w:tc>
          <w:tcPr>
            <w:tcW w:type="dxa" w:w="1728"/>
          </w:tcPr>
          <w:p>
            <w:r>
              <w:t>0=без предикта hyperblaster / 1=предикт стрельбы hyperblaster (по умолчанию)</w:t>
            </w:r>
          </w:p>
        </w:tc>
        <w:tc>
          <w:tcPr>
            <w:tcW w:type="dxa" w:w="1728"/>
          </w:tcPr>
          <w:p>
            <w:r>
              <w:t>QX</w:t>
            </w:r>
          </w:p>
        </w:tc>
        <w:tc>
          <w:tcPr>
            <w:tcW w:type="dxa" w:w="1728"/>
          </w:tcPr>
          <w:p>
            <w:r>
              <w:t>Предиктит локальный отклик стрельбы hyperblaster: потиковый ghost HB-bolt с BSP-трассированной точкой попадания (CL_GhostHBImpact). FIFO-handoff сопоставляет серверные снаряды по порядку выстрелов, поэтому пары детерминированы при ~10 bolt'ах в полёте. Серверный MZ_HYPERBLASTER подавляется через hb_mz_suppress_count.</w:t>
            </w:r>
          </w:p>
        </w:tc>
      </w:tr>
      <w:tr>
        <w:tc>
          <w:tcPr>
            <w:tcW w:type="dxa" w:w="1728"/>
          </w:tcPr>
          <w:p>
            <w:r>
              <w:t>cl_predict_machinegun</w:t>
            </w:r>
          </w:p>
        </w:tc>
        <w:tc>
          <w:tcPr>
            <w:tcW w:type="dxa" w:w="1728"/>
          </w:tcPr>
          <w:p>
            <w:r>
              <w:t>Predict</w:t>
            </w:r>
          </w:p>
        </w:tc>
        <w:tc>
          <w:tcPr>
            <w:tcW w:type="dxa" w:w="1728"/>
          </w:tcPr>
          <w:p>
            <w:r>
              <w:t>0=без предикта machinegun / 1=предикт стрельбы machinegun (по умолчанию)</w:t>
            </w:r>
          </w:p>
        </w:tc>
        <w:tc>
          <w:tcPr>
            <w:tcW w:type="dxa" w:w="1728"/>
          </w:tcPr>
          <w:p>
            <w:r>
              <w:t>QX</w:t>
            </w:r>
          </w:p>
        </w:tc>
        <w:tc>
          <w:tcPr>
            <w:tcW w:type="dxa" w:w="1728"/>
          </w:tcPr>
          <w:p>
            <w:r>
              <w:t>Предиктит локальный отклик стрельбы machinegun: потиковый ghost_mg_spawn с trace-попаданиями пуль (используется ghost_cg_bullet). Серверные дульные вспышки подавляются через mg_mz_suppress_count, сопоставленный с числом предиктных тиков.</w:t>
            </w:r>
          </w:p>
        </w:tc>
      </w:tr>
      <w:tr>
        <w:tc>
          <w:tcPr>
            <w:tcW w:type="dxa" w:w="1728"/>
          </w:tcPr>
          <w:p>
            <w:r>
              <w:t>cl_predict_move_mode</w:t>
            </w:r>
          </w:p>
        </w:tc>
        <w:tc>
          <w:tcPr>
            <w:tcW w:type="dxa" w:w="1728"/>
          </w:tcPr>
          <w:p>
            <w:r>
              <w:t>Movement</w:t>
            </w:r>
          </w:p>
        </w:tc>
        <w:tc>
          <w:tcPr>
            <w:tcW w:type="dxa" w:w="1728"/>
          </w:tcPr>
          <w:p>
            <w:r>
              <w:t>modern=новый движок Q2PRO/Q2PRO-X / legacy=backend q2pro-m/q2pro r1826</w:t>
            </w:r>
          </w:p>
        </w:tc>
        <w:tc>
          <w:tcPr>
            <w:tcW w:type="dxa" w:w="1728"/>
          </w:tcPr>
          <w:p>
            <w:r>
              <w:t>QX</w:t>
            </w:r>
          </w:p>
        </w:tc>
        <w:tc>
          <w:tcPr>
            <w:tcW w:type="dxa" w:w="1728"/>
          </w:tcPr>
          <w:p>
            <w:r>
              <w:t>Backend клиентского предикта. modern — текущий новый движок предикта Q2PRO / Q2PRO-X. legacy — старое поведение q2pro-m / q2pro r1826, полезно если мод завязан на старый тайминг предикта.</w:t>
            </w:r>
          </w:p>
        </w:tc>
      </w:tr>
      <w:tr>
        <w:tc>
          <w:tcPr>
            <w:tcW w:type="dxa" w:w="1728"/>
          </w:tcPr>
          <w:p>
            <w:r>
              <w:t>cl_predict_ping_dwell_sec</w:t>
            </w:r>
          </w:p>
        </w:tc>
        <w:tc>
          <w:tcPr>
            <w:tcW w:type="dxa" w:w="1728"/>
          </w:tcPr>
          <w:p>
            <w:r>
              <w:t>Predict</w:t>
            </w:r>
          </w:p>
        </w:tc>
        <w:tc>
          <w:tcPr>
            <w:tcW w:type="dxa" w:w="1728"/>
          </w:tcPr>
          <w:p>
            <w:r>
              <w:t>0=мгновенное переключение gate / 1..30=секунды выдержки перед изменением состояния gate (по умолчанию 5)</w:t>
            </w:r>
          </w:p>
        </w:tc>
        <w:tc>
          <w:tcPr>
            <w:tcW w:type="dxa" w:w="1728"/>
          </w:tcPr>
          <w:p>
            <w:r>
              <w:t>QX</w:t>
            </w:r>
          </w:p>
        </w:tc>
        <w:tc>
          <w:tcPr>
            <w:tcW w:type="dxa" w:w="1728"/>
          </w:tcPr>
          <w:p>
            <w:r>
              <w:t>Время выдержки (hold) в секундах, в течение которого пинг должен непрерывно оставаться по одну сторону порога cl_predict_ping_min_ms, прежде чем общий адаптивный predict-gate переключится. Тот же gate управляет и предиктами оружия, и player predict. Значение 0 — мгновенное переключение при любом пересечении порога (удобно для тестирования). По умолчанию 5 секунд — защита от быстрого on/off-дрожания при осциллирующем пинге. Не влияет, если cl_predict_ping_min_ms равен 0.</w:t>
            </w:r>
          </w:p>
        </w:tc>
      </w:tr>
      <w:tr>
        <w:tc>
          <w:tcPr>
            <w:tcW w:type="dxa" w:w="1728"/>
          </w:tcPr>
          <w:p>
            <w:r>
              <w:t>cl_predict_ping_min_ms</w:t>
            </w:r>
          </w:p>
        </w:tc>
        <w:tc>
          <w:tcPr>
            <w:tcW w:type="dxa" w:w="1728"/>
          </w:tcPr>
          <w:p>
            <w:r>
              <w:t>Predict</w:t>
            </w:r>
          </w:p>
        </w:tc>
        <w:tc>
          <w:tcPr>
            <w:tcW w:type="dxa" w:w="1728"/>
          </w:tcPr>
          <w:p>
            <w:r>
              <w:t>0=ping-gate отключён (только raw/master toggles) / 1..200=минимальный пинг в мс для допуска предиктов (по умолчанию 20)</w:t>
            </w:r>
          </w:p>
        </w:tc>
        <w:tc>
          <w:tcPr>
            <w:tcW w:type="dxa" w:w="1728"/>
          </w:tcPr>
          <w:p>
            <w:r>
              <w:t>QX</w:t>
            </w:r>
          </w:p>
        </w:tc>
        <w:tc>
          <w:tcPr>
            <w:tcW w:type="dxa" w:w="1728"/>
          </w:tcPr>
          <w:p>
            <w:r>
              <w:t>Минимальный порог пинга в миллисекундах для общего адаптивного predict-gate. При 0 адаптивный ping-gate отключён: тогда предикты оружия управляются только cl_predict_weapons_enable и per-weapon toggles, а player predict — только cl_predict_player. При &gt; 0 gate открывается только после того, как измеренный пинг (cls.measure.ping) непрерывно оставался на уровне или выше этого значения в течение cl_predict_ping_dwell_sec секунд. Gate управляет и предиктами оружия (с учётом cl_predict_weapons_enable и per-weapon toggles), и player predict (cl_predict_player). На низкопинговой сессии gate остаётся закрытым; на высокопинговой — открывается после dwell-периода. Закрытие gate прекращает новые допуски weapon predict, но не уничтожает уже активные ghost-снаряды.</w:t>
            </w:r>
          </w:p>
        </w:tc>
      </w:tr>
      <w:tr>
        <w:tc>
          <w:tcPr>
            <w:tcW w:type="dxa" w:w="1728"/>
          </w:tcPr>
          <w:p>
            <w:r>
              <w:t>cl_predict_player</w:t>
            </w:r>
          </w:p>
        </w:tc>
        <w:tc>
          <w:tcPr>
            <w:tcW w:type="dxa" w:w="1728"/>
          </w:tcPr>
          <w:p>
            <w:r>
              <w:t>Movement</w:t>
            </w:r>
          </w:p>
        </w:tc>
        <w:tc>
          <w:tcPr>
            <w:tcW w:type="dxa" w:w="1728"/>
          </w:tcPr>
          <w:p>
            <w:r>
              <w:t>0=выкл. / 1=локальный предикт прыжков/падений (gate по пингу при min_ms&gt;0) / 2=отладочный лог</w:t>
            </w:r>
          </w:p>
        </w:tc>
        <w:tc>
          <w:tcPr>
            <w:tcW w:type="dxa" w:w="1728"/>
          </w:tcPr>
          <w:p>
            <w:r>
              <w:t>QX</w:t>
            </w:r>
          </w:p>
        </w:tc>
        <w:tc>
          <w:tcPr>
            <w:tcW w:type="dxa" w:w="1728"/>
          </w:tcPr>
          <w:p>
            <w:r>
              <w:t>Режим предикта игрока для прыжков / падений. 0 — предикт полностью отключён. 1 — локальный предикт прыжков и падений (по умолчанию). 2 — плюс отладочный лог. Если cl_predict_ping_min_ms &gt; 0, player predict дополнительно управляется общим адаптивным ping-gate: он становится активным только после того, как пинг непрерывно удерживается на уровне порога или выше в течение периода выдержки. При пинге ниже порога в течение того же периода предикт деактивируется. Gate не зависит от cl_predict_weapons_enable — отключение мастера weapon predict не подавляет player predict. Установите cl_predict_ping_min_ms = 0, чтобы отключить адаптивный gate и вернуться к простому on/off переключателю.</w:t>
            </w:r>
          </w:p>
        </w:tc>
      </w:tr>
      <w:tr>
        <w:tc>
          <w:tcPr>
            <w:tcW w:type="dxa" w:w="1728"/>
          </w:tcPr>
          <w:p>
            <w:r>
              <w:t>cl_predict_railgun</w:t>
            </w:r>
          </w:p>
        </w:tc>
        <w:tc>
          <w:tcPr>
            <w:tcW w:type="dxa" w:w="1728"/>
          </w:tcPr>
          <w:p>
            <w:r>
              <w:t>Predict</w:t>
            </w:r>
          </w:p>
        </w:tc>
        <w:tc>
          <w:tcPr>
            <w:tcW w:type="dxa" w:w="1728"/>
          </w:tcPr>
          <w:p>
            <w:r>
              <w:t>0=без предикта rail, только серверная копия / 1=client-side предиктный rail-луч (по умолчанию)</w:t>
            </w:r>
          </w:p>
        </w:tc>
        <w:tc>
          <w:tcPr>
            <w:tcW w:type="dxa" w:w="1728"/>
          </w:tcPr>
          <w:p>
            <w:r>
              <w:t>QX</w:t>
            </w:r>
          </w:p>
        </w:tc>
        <w:tc>
          <w:tcPr>
            <w:tcW w:type="dxa" w:w="1728"/>
          </w:tcPr>
          <w:p>
            <w:r>
              <w:t>Мгновенно предсказывает rail-луч на клиенте через CL_GhostRailTrail. Дубликат серверного TE_RAILTRAIL подавляется через GhostRail_ShouldSuppress. Звуки выстрела rail и попадания всегда проигрываются по серверно-авторитетному пути.</w:t>
            </w:r>
          </w:p>
        </w:tc>
      </w:tr>
      <w:tr>
        <w:tc>
          <w:tcPr>
            <w:tcW w:type="dxa" w:w="1728"/>
          </w:tcPr>
          <w:p>
            <w:r>
              <w:t>cl_predict_rockets</w:t>
            </w:r>
          </w:p>
        </w:tc>
        <w:tc>
          <w:tcPr>
            <w:tcW w:type="dxa" w:w="1728"/>
          </w:tcPr>
          <w:p>
            <w:r>
              <w:t>Predict</w:t>
            </w:r>
          </w:p>
        </w:tc>
        <w:tc>
          <w:tcPr>
            <w:tcW w:type="dxa" w:w="1728"/>
          </w:tcPr>
          <w:p>
            <w:r>
              <w:t>0=без предикта ракет, только серверная копия / 1=client-side ghost-ракета с handoff (по умолчанию)</w:t>
            </w:r>
          </w:p>
        </w:tc>
        <w:tc>
          <w:tcPr>
            <w:tcW w:type="dxa" w:w="1728"/>
          </w:tcPr>
          <w:p>
            <w:r>
              <w:t>QX</w:t>
            </w:r>
          </w:p>
        </w:tc>
        <w:tc>
          <w:tcPr>
            <w:tcW w:type="dxa" w:w="1728"/>
          </w:tcPr>
          <w:p>
            <w:r>
              <w:t>Мгновенно предсказывает собственную ракету игрока на клиенте: рисует client-side ghost-ракету с соответствующим трейлом и светом. При handoff серверная копия подавляется, поэтому игрок видит один непрерывный поток без RTT-задержки на старте выстрела.</w:t>
            </w:r>
          </w:p>
        </w:tc>
      </w:tr>
      <w:tr>
        <w:tc>
          <w:tcPr>
            <w:tcW w:type="dxa" w:w="1728"/>
          </w:tcPr>
          <w:p>
            <w:r>
              <w:t>cl_predict_rockets_explosion</w:t>
            </w:r>
          </w:p>
        </w:tc>
        <w:tc>
          <w:tcPr>
            <w:tcW w:type="dxa" w:w="1728"/>
          </w:tcPr>
          <w:p>
            <w:r>
              <w:t>Predict</w:t>
            </w:r>
          </w:p>
        </w:tc>
        <w:tc>
          <w:tcPr>
            <w:tcW w:type="dxa" w:w="1728"/>
          </w:tcPr>
          <w:p>
            <w:r>
              <w:t>0=без предикта взрыва / 1=предикт взрыва ракеты в точке BSP (по умолчанию)</w:t>
            </w:r>
          </w:p>
        </w:tc>
        <w:tc>
          <w:tcPr>
            <w:tcW w:type="dxa" w:w="1728"/>
          </w:tcPr>
          <w:p>
            <w:r>
              <w:t>QX</w:t>
            </w:r>
          </w:p>
        </w:tc>
        <w:tc>
          <w:tcPr>
            <w:tcW w:type="dxa" w:w="1728"/>
          </w:tcPr>
          <w:p>
            <w:r>
              <w:t>Дополнительно предсказывает взрыв ракеты в точке BSP-трассировки в момент, когда ghost-ракета достигает соответствующего расстояния. Выпускает частицы + спрайт взрыва + динамический свет локально, не дожидаясь серверного TE_ROCKET_EXPLOSION. Имеет эффект только при включённом cl_predict_rockets.</w:t>
            </w:r>
          </w:p>
        </w:tc>
      </w:tr>
      <w:tr>
        <w:tc>
          <w:tcPr>
            <w:tcW w:type="dxa" w:w="1728"/>
          </w:tcPr>
          <w:p>
            <w:r>
              <w:t>cl_predict_shotgun</w:t>
            </w:r>
          </w:p>
        </w:tc>
        <w:tc>
          <w:tcPr>
            <w:tcW w:type="dxa" w:w="1728"/>
          </w:tcPr>
          <w:p>
            <w:r>
              <w:t>Predict</w:t>
            </w:r>
          </w:p>
        </w:tc>
        <w:tc>
          <w:tcPr>
            <w:tcW w:type="dxa" w:w="1728"/>
          </w:tcPr>
          <w:p>
            <w:r>
              <w:t>0=без предикта shotgun / 1=предикт дульной вспышки + попаданий дроби (по умолчанию)</w:t>
            </w:r>
          </w:p>
        </w:tc>
        <w:tc>
          <w:tcPr>
            <w:tcW w:type="dxa" w:w="1728"/>
          </w:tcPr>
          <w:p>
            <w:r>
              <w:t>QX</w:t>
            </w:r>
          </w:p>
        </w:tc>
        <w:tc>
          <w:tcPr>
            <w:tcW w:type="dxa" w:w="1728"/>
          </w:tcPr>
          <w:p>
            <w:r>
              <w:t>Предиктит визуал дульной вспышки и попадания дроби shotgun для локального игрока. BSP-трассы каждой дробины через ghost_shotgun_pellet -&gt; CL_GhostShotgunHit (частицы + дым на твёрдом, splash-частицы цвета воды). Дубликат серверного TE_SHOTGUN дедупается через GhostShotgun_ShouldSuppress.</w:t>
            </w:r>
          </w:p>
        </w:tc>
      </w:tr>
      <w:tr>
        <w:tc>
          <w:tcPr>
            <w:tcW w:type="dxa" w:w="1728"/>
          </w:tcPr>
          <w:p>
            <w:r>
              <w:t>cl_predict_super_shotgun</w:t>
            </w:r>
          </w:p>
        </w:tc>
        <w:tc>
          <w:tcPr>
            <w:tcW w:type="dxa" w:w="1728"/>
          </w:tcPr>
          <w:p>
            <w:r>
              <w:t>Predict</w:t>
            </w:r>
          </w:p>
        </w:tc>
        <w:tc>
          <w:tcPr>
            <w:tcW w:type="dxa" w:w="1728"/>
          </w:tcPr>
          <w:p>
            <w:r>
              <w:t>0=без предикта super shotgun / 1=предикт дульной вспышки + попаданий дроби (по умолчанию)</w:t>
            </w:r>
          </w:p>
        </w:tc>
        <w:tc>
          <w:tcPr>
            <w:tcW w:type="dxa" w:w="1728"/>
          </w:tcPr>
          <w:p>
            <w:r>
              <w:t>QX</w:t>
            </w:r>
          </w:p>
        </w:tc>
        <w:tc>
          <w:tcPr>
            <w:tcW w:type="dxa" w:w="1728"/>
          </w:tcPr>
          <w:p>
            <w:r>
              <w:t>Предиктит визуал дульной вспышки и попадания дроби super shotgun. Использует тот же ghost-механизм что и cl_predict_shotgun, но с количеством дроби и разбросом super shotgun.</w:t>
            </w:r>
          </w:p>
        </w:tc>
      </w:tr>
      <w:tr>
        <w:tc>
          <w:tcPr>
            <w:tcW w:type="dxa" w:w="1728"/>
          </w:tcPr>
          <w:p>
            <w:r>
              <w:t>cl_predict_weapons_enable</w:t>
            </w:r>
          </w:p>
        </w:tc>
        <w:tc>
          <w:tcPr>
            <w:tcW w:type="dxa" w:w="1728"/>
          </w:tcPr>
          <w:p>
            <w:r>
              <w:t>Predict</w:t>
            </w:r>
          </w:p>
        </w:tc>
        <w:tc>
          <w:tcPr>
            <w:tcW w:type="dxa" w:w="1728"/>
          </w:tcPr>
          <w:p>
            <w:r>
              <w:t>0=все weapon predict выкл. (мастер отключён) / 1=система weapon predict активна (по умолчанию)</w:t>
            </w:r>
          </w:p>
        </w:tc>
        <w:tc>
          <w:tcPr>
            <w:tcW w:type="dxa" w:w="1728"/>
          </w:tcPr>
          <w:p>
            <w:r>
              <w:t>QX</w:t>
            </w:r>
          </w:p>
        </w:tc>
        <w:tc>
          <w:tcPr>
            <w:tcW w:type="dxa" w:w="1728"/>
          </w:tcPr>
          <w:p>
            <w:r>
              <w:t>Мастер-переключатель для всей системы предикта оружия. При 0 все weapon predict отключены независимо от индивидуальных cl_predict_* toggles; новые допуски weapon predict блокируются, а телеметрия weapon predict исчезает из LAGHAX overlay. Сам общий адаптивный ping-gate при этом продолжает существовать и может по-прежнему управлять player predict. При 1 система weapon predict активна: допуск управляется каждым per-weapon toggle и общим адаптивным ping gate (cl_predict_ping_min_ms / cl_predict_ping_dwell_sec). Per-weapon настройки сохраняются при отключённом мастере и немедленно возобновляются при включении.</w:t>
            </w:r>
          </w:p>
        </w:tc>
      </w:tr>
      <w:tr>
        <w:tc>
          <w:tcPr>
            <w:tcW w:type="dxa" w:w="1728"/>
          </w:tcPr>
          <w:p>
            <w:r>
              <w:t>cl_serverbrowser_alpha</w:t>
            </w:r>
          </w:p>
        </w:tc>
        <w:tc>
          <w:tcPr>
            <w:tcW w:type="dxa" w:w="1728"/>
          </w:tcPr>
          <w:p>
            <w:r>
              <w:t>Serverbrowser</w:t>
            </w:r>
          </w:p>
        </w:tc>
        <w:tc>
          <w:tcPr>
            <w:tcW w:type="dxa" w:w="1728"/>
          </w:tcPr>
          <w:p>
            <w:r>
              <w:t>0..1</w:t>
            </w:r>
          </w:p>
        </w:tc>
        <w:tc>
          <w:tcPr>
            <w:tcW w:type="dxa" w:w="1728"/>
          </w:tcPr>
          <w:p>
            <w:r>
              <w:t>QX</w:t>
            </w:r>
          </w:p>
        </w:tc>
        <w:tc>
          <w:tcPr>
            <w:tcW w:type="dxa" w:w="1728"/>
          </w:tcPr>
          <w:p>
            <w:r>
              <w:t>Прозрачность фона окна современного server browser оверлея.</w:t>
            </w:r>
          </w:p>
        </w:tc>
      </w:tr>
      <w:tr>
        <w:tc>
          <w:tcPr>
            <w:tcW w:type="dxa" w:w="1728"/>
          </w:tcPr>
          <w:p>
            <w:r>
              <w:t>cl_serverbrowser_compact</w:t>
            </w:r>
          </w:p>
        </w:tc>
        <w:tc>
          <w:tcPr>
            <w:tcW w:type="dxa" w:w="1728"/>
          </w:tcPr>
          <w:p>
            <w:r>
              <w:t>Serverbrowser</w:t>
            </w:r>
          </w:p>
        </w:tc>
        <w:tc>
          <w:tcPr>
            <w:tcW w:type="dxa" w:w="1728"/>
          </w:tcPr>
          <w:p>
            <w:r>
              <w:t>0=полные отступы / 1=компактные отступы</w:t>
            </w:r>
          </w:p>
        </w:tc>
        <w:tc>
          <w:tcPr>
            <w:tcW w:type="dxa" w:w="1728"/>
          </w:tcPr>
          <w:p>
            <w:r>
              <w:t>QX</w:t>
            </w:r>
          </w:p>
        </w:tc>
        <w:tc>
          <w:tcPr>
            <w:tcW w:type="dxa" w:w="1728"/>
          </w:tcPr>
          <w:p>
            <w:r>
              <w:t>Компактная раскладка строк списка серверов: помещается больше серверов.</w:t>
            </w:r>
          </w:p>
        </w:tc>
      </w:tr>
      <w:tr>
        <w:tc>
          <w:tcPr>
            <w:tcW w:type="dxa" w:w="1728"/>
          </w:tcPr>
          <w:p>
            <w:r>
              <w:t>cl_serverbrowser_custom_source</w:t>
            </w:r>
          </w:p>
        </w:tc>
        <w:tc>
          <w:tcPr>
            <w:tcW w:type="dxa" w:w="1728"/>
          </w:tcPr>
          <w:p>
            <w:r>
              <w:t>Serverbrowser</w:t>
            </w:r>
          </w:p>
        </w:tc>
        <w:tc>
          <w:tcPr>
            <w:tcW w:type="dxa" w:w="1728"/>
          </w:tcPr>
          <w:p>
            <w:r>
              <w:t>URL / composite source строка</w:t>
            </w:r>
          </w:p>
        </w:tc>
        <w:tc>
          <w:tcPr>
            <w:tcW w:type="dxa" w:w="1728"/>
          </w:tcPr>
          <w:p>
            <w:r>
              <w:t>QX</w:t>
            </w:r>
          </w:p>
        </w:tc>
        <w:tc>
          <w:tcPr>
            <w:tcW w:type="dxa" w:w="1728"/>
          </w:tcPr>
          <w:p>
            <w:r>
              <w:t>URL для вкладки 'Custom'. Поддерживает тот же composite-синтаксис, что внутренний favorites-пайплайн — например 'favorites:// file:///servers.lst broadcast://' для переопределения дефолта.</w:t>
            </w:r>
          </w:p>
        </w:tc>
      </w:tr>
      <w:tr>
        <w:tc>
          <w:tcPr>
            <w:tcW w:type="dxa" w:w="1728"/>
          </w:tcPr>
          <w:p>
            <w:r>
              <w:t>cl_serverbrowser_default_sort</w:t>
            </w:r>
          </w:p>
        </w:tc>
        <w:tc>
          <w:tcPr>
            <w:tcW w:type="dxa" w:w="1728"/>
          </w:tcPr>
          <w:p>
            <w:r>
              <w:t>Serverbrowser</w:t>
            </w:r>
          </w:p>
        </w:tc>
        <w:tc>
          <w:tcPr>
            <w:tcW w:type="dxa" w:w="1728"/>
          </w:tcPr>
          <w:p>
            <w:r>
              <w:t>ping / players / map / name</w:t>
            </w:r>
          </w:p>
        </w:tc>
        <w:tc>
          <w:tcPr>
            <w:tcW w:type="dxa" w:w="1728"/>
          </w:tcPr>
          <w:p>
            <w:r>
              <w:t>QX</w:t>
            </w:r>
          </w:p>
        </w:tc>
        <w:tc>
          <w:tcPr>
            <w:tcW w:type="dxa" w:w="1728"/>
          </w:tcPr>
          <w:p>
            <w:r>
              <w:t>Колонка сортировки по умолчанию при открытии браузера. Изменения применяются при следующем открытии; кликайте по заголовку колонки для перестройки live.</w:t>
            </w:r>
          </w:p>
        </w:tc>
      </w:tr>
      <w:tr>
        <w:tc>
          <w:tcPr>
            <w:tcW w:type="dxa" w:w="1728"/>
          </w:tcPr>
          <w:p>
            <w:r>
              <w:t>cl_serverbrowser_default_source</w:t>
            </w:r>
          </w:p>
        </w:tc>
        <w:tc>
          <w:tcPr>
            <w:tcW w:type="dxa" w:w="1728"/>
          </w:tcPr>
          <w:p>
            <w:r>
              <w:t>Serverbrowser</w:t>
            </w:r>
          </w:p>
        </w:tc>
        <w:tc>
          <w:tcPr>
            <w:tcW w:type="dxa" w:w="1728"/>
          </w:tcPr>
          <w:p>
            <w:r>
              <w:t>0=q2servers.com / 1=Favorites / 2=LAN / 3=Custom</w:t>
            </w:r>
          </w:p>
        </w:tc>
        <w:tc>
          <w:tcPr>
            <w:tcW w:type="dxa" w:w="1728"/>
          </w:tcPr>
          <w:p>
            <w:r>
              <w:t>QX</w:t>
            </w:r>
          </w:p>
        </w:tc>
        <w:tc>
          <w:tcPr>
            <w:tcW w:type="dxa" w:w="1728"/>
          </w:tcPr>
          <w:p>
            <w:r>
              <w:t>Source-вкладка по умолчанию при каждом открытии браузера. Число соответствует enum: q2servers, favorites, LAN, custom. Если не задано, браузер использует последнюю вкладку.</w:t>
            </w:r>
          </w:p>
        </w:tc>
      </w:tr>
      <w:tr>
        <w:tc>
          <w:tcPr>
            <w:tcW w:type="dxa" w:w="1728"/>
          </w:tcPr>
          <w:p>
            <w:r>
              <w:t>cl_serverbrowser_fullscreen</w:t>
            </w:r>
          </w:p>
        </w:tc>
        <w:tc>
          <w:tcPr>
            <w:tcW w:type="dxa" w:w="1728"/>
          </w:tcPr>
          <w:p>
            <w:r>
              <w:t>Serverbrowser</w:t>
            </w:r>
          </w:p>
        </w:tc>
        <w:tc>
          <w:tcPr>
            <w:tcW w:type="dxa" w:w="1728"/>
          </w:tcPr>
          <w:p>
            <w:r>
              <w:t>0=компактное окно / 1=полноэкранно</w:t>
            </w:r>
          </w:p>
        </w:tc>
        <w:tc>
          <w:tcPr>
            <w:tcW w:type="dxa" w:w="1728"/>
          </w:tcPr>
          <w:p>
            <w:r>
              <w:t>QX</w:t>
            </w:r>
          </w:p>
        </w:tc>
        <w:tc>
          <w:tcPr>
            <w:tcW w:type="dxa" w:w="1728"/>
          </w:tcPr>
          <w:p>
            <w:r>
              <w:t>Развернуть браузер на весь экран вместо компактного центрированного окна.</w:t>
            </w:r>
          </w:p>
        </w:tc>
      </w:tr>
      <w:tr>
        <w:tc>
          <w:tcPr>
            <w:tcW w:type="dxa" w:w="1728"/>
          </w:tcPr>
          <w:p>
            <w:r>
              <w:t>cl_serverbrowser_hide_empty</w:t>
            </w:r>
          </w:p>
        </w:tc>
        <w:tc>
          <w:tcPr>
            <w:tcW w:type="dxa" w:w="1728"/>
          </w:tcPr>
          <w:p>
            <w:r>
              <w:t>Serverbrowser</w:t>
            </w:r>
          </w:p>
        </w:tc>
        <w:tc>
          <w:tcPr>
            <w:tcW w:type="dxa" w:w="1728"/>
          </w:tcPr>
          <w:p>
            <w:r>
              <w:t>0=показывать пустые / 1=скрыть пустые</w:t>
            </w:r>
          </w:p>
        </w:tc>
        <w:tc>
          <w:tcPr>
            <w:tcW w:type="dxa" w:w="1728"/>
          </w:tcPr>
          <w:p>
            <w:r>
              <w:t>QX</w:t>
            </w:r>
          </w:p>
        </w:tc>
        <w:tc>
          <w:tcPr>
            <w:tcW w:type="dxa" w:w="1728"/>
          </w:tcPr>
          <w:p>
            <w:r>
              <w:t>Скрывать серверы с нулём живых игроков (боты не считаются игроками для этого фильтра).</w:t>
            </w:r>
          </w:p>
        </w:tc>
      </w:tr>
      <w:tr>
        <w:tc>
          <w:tcPr>
            <w:tcW w:type="dxa" w:w="1728"/>
          </w:tcPr>
          <w:p>
            <w:r>
              <w:t>cl_serverbrowser_hide_full</w:t>
            </w:r>
          </w:p>
        </w:tc>
        <w:tc>
          <w:tcPr>
            <w:tcW w:type="dxa" w:w="1728"/>
          </w:tcPr>
          <w:p>
            <w:r>
              <w:t>Serverbrowser</w:t>
            </w:r>
          </w:p>
        </w:tc>
        <w:tc>
          <w:tcPr>
            <w:tcW w:type="dxa" w:w="1728"/>
          </w:tcPr>
          <w:p>
            <w:r>
              <w:t>0=показывать полные / 1=скрыть полные</w:t>
            </w:r>
          </w:p>
        </w:tc>
        <w:tc>
          <w:tcPr>
            <w:tcW w:type="dxa" w:w="1728"/>
          </w:tcPr>
          <w:p>
            <w:r>
              <w:t>QX</w:t>
            </w:r>
          </w:p>
        </w:tc>
        <w:tc>
          <w:tcPr>
            <w:tcW w:type="dxa" w:w="1728"/>
          </w:tcPr>
          <w:p>
            <w:r>
              <w:t>Скрывать заполненные серверы (текущих игроков &gt;= максимума, без учёта reserved slots).</w:t>
            </w:r>
          </w:p>
        </w:tc>
      </w:tr>
      <w:tr>
        <w:tc>
          <w:tcPr>
            <w:tcW w:type="dxa" w:w="1728"/>
          </w:tcPr>
          <w:p>
            <w:r>
              <w:t>cl_serverbrowser_max_ping</w:t>
            </w:r>
          </w:p>
        </w:tc>
        <w:tc>
          <w:tcPr>
            <w:tcW w:type="dxa" w:w="1728"/>
          </w:tcPr>
          <w:p>
            <w:r>
              <w:t>Serverbrowser</w:t>
            </w:r>
          </w:p>
        </w:tc>
        <w:tc>
          <w:tcPr>
            <w:tcW w:type="dxa" w:w="1728"/>
          </w:tcPr>
          <w:p>
            <w:r>
              <w:t>0..999 (0 = без ограничения)</w:t>
            </w:r>
          </w:p>
        </w:tc>
        <w:tc>
          <w:tcPr>
            <w:tcW w:type="dxa" w:w="1728"/>
          </w:tcPr>
          <w:p>
            <w:r>
              <w:t>QX</w:t>
            </w:r>
          </w:p>
        </w:tc>
        <w:tc>
          <w:tcPr>
            <w:tcW w:type="dxa" w:w="1728"/>
          </w:tcPr>
          <w:p>
            <w:r>
              <w:t>Скрывать серверы с измеренным ping выше порога (в миллисекундах). 0 отключает фильтр.</w:t>
            </w:r>
          </w:p>
        </w:tc>
      </w:tr>
      <w:tr>
        <w:tc>
          <w:tcPr>
            <w:tcW w:type="dxa" w:w="1728"/>
          </w:tcPr>
          <w:p>
            <w:r>
              <w:t>cl_serverbrowser_only_players</w:t>
            </w:r>
          </w:p>
        </w:tc>
        <w:tc>
          <w:tcPr>
            <w:tcW w:type="dxa" w:w="1728"/>
          </w:tcPr>
          <w:p>
            <w:r>
              <w:t>Serverbrowser</w:t>
            </w:r>
          </w:p>
        </w:tc>
        <w:tc>
          <w:tcPr>
            <w:tcW w:type="dxa" w:w="1728"/>
          </w:tcPr>
          <w:p>
            <w:r>
              <w:t>0=показывать все / 1=только с живыми игроками</w:t>
            </w:r>
          </w:p>
        </w:tc>
        <w:tc>
          <w:tcPr>
            <w:tcW w:type="dxa" w:w="1728"/>
          </w:tcPr>
          <w:p>
            <w:r>
              <w:t>QX</w:t>
            </w:r>
          </w:p>
        </w:tc>
        <w:tc>
          <w:tcPr>
            <w:tcW w:type="dxa" w:w="1728"/>
          </w:tcPr>
          <w:p>
            <w:r>
              <w:t>Показывать только серверы минимум с одним живым игроком (исключает и пустые, и чисто-ботовые).</w:t>
            </w:r>
          </w:p>
        </w:tc>
      </w:tr>
      <w:tr>
        <w:tc>
          <w:tcPr>
            <w:tcW w:type="dxa" w:w="1728"/>
          </w:tcPr>
          <w:p>
            <w:r>
              <w:t>cl_serverbrowser_pillarbox_workspace</w:t>
            </w:r>
          </w:p>
        </w:tc>
        <w:tc>
          <w:tcPr>
            <w:tcW w:type="dxa" w:w="1728"/>
          </w:tcPr>
          <w:p>
            <w:r>
              <w:t>Serverbrowser</w:t>
            </w:r>
          </w:p>
        </w:tc>
        <w:tc>
          <w:tcPr>
            <w:tcW w:type="dxa" w:w="1728"/>
          </w:tcPr>
          <w:p>
            <w:r>
              <w:t>0=ограничить content rect / 1=разрешить полосы пиллар-бокса</w:t>
            </w:r>
          </w:p>
        </w:tc>
        <w:tc>
          <w:tcPr>
            <w:tcW w:type="dxa" w:w="1728"/>
          </w:tcPr>
          <w:p>
            <w:r>
              <w:t>QX</w:t>
            </w:r>
          </w:p>
        </w:tc>
        <w:tc>
          <w:tcPr>
            <w:tcW w:type="dxa" w:w="1728"/>
          </w:tcPr>
          <w:p>
            <w:r>
              <w:t>Разрешить размещать оверлей браузера в пиллар-боксе (свободная зона aspect-fit). При выключении оверлей ограничен content rect как и другие HUD-элементы.</w:t>
            </w:r>
          </w:p>
        </w:tc>
      </w:tr>
      <w:tr>
        <w:tc>
          <w:tcPr>
            <w:tcW w:type="dxa" w:w="1728"/>
          </w:tcPr>
          <w:p>
            <w:r>
              <w:t>cl_serverbrowser_row_colors</w:t>
            </w:r>
          </w:p>
        </w:tc>
        <w:tc>
          <w:tcPr>
            <w:tcW w:type="dxa" w:w="1728"/>
          </w:tcPr>
          <w:p>
            <w:r>
              <w:t>Serverbrowser</w:t>
            </w:r>
          </w:p>
        </w:tc>
        <w:tc>
          <w:tcPr>
            <w:tcW w:type="dxa" w:w="1728"/>
          </w:tcPr>
          <w:p>
            <w:r>
              <w:t>0=однотонные строки / 1=зебра</w:t>
            </w:r>
          </w:p>
        </w:tc>
        <w:tc>
          <w:tcPr>
            <w:tcW w:type="dxa" w:w="1728"/>
          </w:tcPr>
          <w:p>
            <w:r>
              <w:t>QX</w:t>
            </w:r>
          </w:p>
        </w:tc>
        <w:tc>
          <w:tcPr>
            <w:tcW w:type="dxa" w:w="1728"/>
          </w:tcPr>
          <w:p>
            <w:r>
              <w:t>Чередование цвета строк (зебра) для удобства вертикального сканирования длинных списков серверов.</w:t>
            </w:r>
          </w:p>
        </w:tc>
      </w:tr>
      <w:tr>
        <w:tc>
          <w:tcPr>
            <w:tcW w:type="dxa" w:w="1728"/>
          </w:tcPr>
          <w:p>
            <w:r>
              <w:t>cl_serverbrowser_scale</w:t>
            </w:r>
          </w:p>
        </w:tc>
        <w:tc>
          <w:tcPr>
            <w:tcW w:type="dxa" w:w="1728"/>
          </w:tcPr>
          <w:p>
            <w:r>
              <w:t>Serverbrowser</w:t>
            </w:r>
          </w:p>
        </w:tc>
        <w:tc>
          <w:tcPr>
            <w:tcW w:type="dxa" w:w="1728"/>
          </w:tcPr>
          <w:p>
            <w:r>
              <w:t>0.5..3.0 (1.0 = по умолчанию)</w:t>
            </w:r>
          </w:p>
        </w:tc>
        <w:tc>
          <w:tcPr>
            <w:tcW w:type="dxa" w:w="1728"/>
          </w:tcPr>
          <w:p>
            <w:r>
              <w:t>QX</w:t>
            </w:r>
          </w:p>
        </w:tc>
        <w:tc>
          <w:tcPr>
            <w:tcW w:type="dxa" w:w="1728"/>
          </w:tcPr>
          <w:p>
            <w:r>
              <w:t>Коэффициент масштаба шрифта и UI оверлея. Подбирается под DPI дисплея; 1.0 — по умолчанию.</w:t>
            </w:r>
          </w:p>
        </w:tc>
      </w:tr>
      <w:tr>
        <w:tc>
          <w:tcPr>
            <w:tcW w:type="dxa" w:w="1728"/>
          </w:tcPr>
          <w:p>
            <w:r>
              <w:t>cl_serverbrowser_show_badges</w:t>
            </w:r>
          </w:p>
        </w:tc>
        <w:tc>
          <w:tcPr>
            <w:tcW w:type="dxa" w:w="1728"/>
          </w:tcPr>
          <w:p>
            <w:r>
              <w:t>Serverbrowser</w:t>
            </w:r>
          </w:p>
        </w:tc>
        <w:tc>
          <w:tcPr>
            <w:tcW w:type="dxa" w:w="1728"/>
          </w:tcPr>
          <w:p>
            <w:r>
              <w:t>0=без badges / 1=показывать badges</w:t>
            </w:r>
          </w:p>
        </w:tc>
        <w:tc>
          <w:tcPr>
            <w:tcW w:type="dxa" w:w="1728"/>
          </w:tcPr>
          <w:p>
            <w:r>
              <w:t>QX</w:t>
            </w:r>
          </w:p>
        </w:tc>
        <w:tc>
          <w:tcPr>
            <w:tcW w:type="dxa" w:w="1728"/>
          </w:tcPr>
          <w:p>
            <w:r>
              <w:t>Показывать badges режима игры / роли / мода рядом с каждой строкой сервера (CTF, DM, OpenTDM, OpenFFA).</w:t>
            </w:r>
          </w:p>
        </w:tc>
      </w:tr>
      <w:tr>
        <w:tc>
          <w:tcPr>
            <w:tcW w:type="dxa" w:w="1728"/>
          </w:tcPr>
          <w:p>
            <w:r>
              <w:t>cl_serverbrowser_show_details</w:t>
            </w:r>
          </w:p>
        </w:tc>
        <w:tc>
          <w:tcPr>
            <w:tcW w:type="dxa" w:w="1728"/>
          </w:tcPr>
          <w:p>
            <w:r>
              <w:t>Serverbrowser</w:t>
            </w:r>
          </w:p>
        </w:tc>
        <w:tc>
          <w:tcPr>
            <w:tcW w:type="dxa" w:w="1728"/>
          </w:tcPr>
          <w:p>
            <w:r>
              <w:t>0=скрыть правую панель / 1=показывать правую панель</w:t>
            </w:r>
          </w:p>
        </w:tc>
        <w:tc>
          <w:tcPr>
            <w:tcW w:type="dxa" w:w="1728"/>
          </w:tcPr>
          <w:p>
            <w:r>
              <w:t>QX</w:t>
            </w:r>
          </w:p>
        </w:tc>
        <w:tc>
          <w:tcPr>
            <w:tcW w:type="dxa" w:w="1728"/>
          </w:tcPr>
          <w:p>
            <w:r>
              <w:t>Показывать расширенную правую панель описания сервера (список игроков, rules, ruleset, mod info). При выключении браузер сворачивается до одного списка.</w:t>
            </w:r>
          </w:p>
        </w:tc>
      </w:tr>
      <w:tr>
        <w:tc>
          <w:tcPr>
            <w:tcW w:type="dxa" w:w="1728"/>
          </w:tcPr>
          <w:p>
            <w:r>
              <w:t>cl_serverbrowser_show_down</w:t>
            </w:r>
          </w:p>
        </w:tc>
        <w:tc>
          <w:tcPr>
            <w:tcW w:type="dxa" w:w="1728"/>
          </w:tcPr>
          <w:p>
            <w:r>
              <w:t>Serverbrowser</w:t>
            </w:r>
          </w:p>
        </w:tc>
        <w:tc>
          <w:tcPr>
            <w:tcW w:type="dxa" w:w="1728"/>
          </w:tcPr>
          <w:p>
            <w:r>
              <w:t>0=скрывать недоступные / 1=показывать затемнённо</w:t>
            </w:r>
          </w:p>
        </w:tc>
        <w:tc>
          <w:tcPr>
            <w:tcW w:type="dxa" w:w="1728"/>
          </w:tcPr>
          <w:p>
            <w:r>
              <w:t>QX</w:t>
            </w:r>
          </w:p>
        </w:tc>
        <w:tc>
          <w:tcPr>
            <w:tcW w:type="dxa" w:w="1728"/>
          </w:tcPr>
          <w:p>
            <w:r>
              <w:t>Показывать недоступные / упавшие серверы затемнёнными, не скрывая их. Полезно чтобы заметить любимый сервер, только что ушедший в offline.</w:t>
            </w:r>
          </w:p>
        </w:tc>
      </w:tr>
      <w:tr>
        <w:tc>
          <w:tcPr>
            <w:tcW w:type="dxa" w:w="1728"/>
          </w:tcPr>
          <w:p>
            <w:r>
              <w:t>cl_serverbrowser_show_passworded</w:t>
            </w:r>
          </w:p>
        </w:tc>
        <w:tc>
          <w:tcPr>
            <w:tcW w:type="dxa" w:w="1728"/>
          </w:tcPr>
          <w:p>
            <w:r>
              <w:t>Serverbrowser</w:t>
            </w:r>
          </w:p>
        </w:tc>
        <w:tc>
          <w:tcPr>
            <w:tcW w:type="dxa" w:w="1728"/>
          </w:tcPr>
          <w:p>
            <w:r>
              <w:t>0=скрывать под паролем / 1=показывать под паролем</w:t>
            </w:r>
          </w:p>
        </w:tc>
        <w:tc>
          <w:tcPr>
            <w:tcW w:type="dxa" w:w="1728"/>
          </w:tcPr>
          <w:p>
            <w:r>
              <w:t>QX</w:t>
            </w:r>
          </w:p>
        </w:tc>
        <w:tc>
          <w:tcPr>
            <w:tcW w:type="dxa" w:w="1728"/>
          </w:tcPr>
          <w:p>
            <w:r>
              <w:t>Показывать серверы под паролем в списке (можно подключиться, нужно знать пароль).</w:t>
            </w:r>
          </w:p>
        </w:tc>
      </w:tr>
      <w:tr>
        <w:tc>
          <w:tcPr>
            <w:tcW w:type="dxa" w:w="1728"/>
          </w:tcPr>
          <w:p>
            <w:r>
              <w:t>cl_serverbrowser_ui</w:t>
            </w:r>
          </w:p>
        </w:tc>
        <w:tc>
          <w:tcPr>
            <w:tcW w:type="dxa" w:w="1728"/>
          </w:tcPr>
          <w:p>
            <w:r>
              <w:t>Serverbrowser</w:t>
            </w:r>
          </w:p>
        </w:tc>
        <w:tc>
          <w:tcPr>
            <w:tcW w:type="dxa" w:w="1728"/>
          </w:tcPr>
          <w:p>
            <w:r>
              <w:t>modern=оверлей Q2PRO-X / legacy=классический q2pro браузер</w:t>
            </w:r>
          </w:p>
        </w:tc>
        <w:tc>
          <w:tcPr>
            <w:tcW w:type="dxa" w:w="1728"/>
          </w:tcPr>
          <w:p>
            <w:r>
              <w:t>QX</w:t>
            </w:r>
          </w:p>
        </w:tc>
        <w:tc>
          <w:tcPr>
            <w:tcW w:type="dxa" w:w="1728"/>
          </w:tcPr>
          <w:p>
            <w:r>
              <w:t>Предпочитаемый вариант UI. modern — оверлей Q2PRO-X, добавленный этим движком. legacy — классический q2pro address-book браузер (в основном для сравнения).</w:t>
            </w:r>
          </w:p>
        </w:tc>
      </w:tr>
    </w:tbl>
    <w:p>
      <w:pPr>
        <w:pStyle w:val="Heading3"/>
      </w:pPr>
      <w:r>
        <w:t>Renderer / GL / shader cache</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Исходная группа</w:t>
            </w:r>
          </w:p>
        </w:tc>
        <w:tc>
          <w:tcPr>
            <w:tcW w:type="dxa" w:w="1728"/>
          </w:tcPr>
          <w:p>
            <w:r>
              <w:t>Значения</w:t>
            </w:r>
          </w:p>
        </w:tc>
        <w:tc>
          <w:tcPr>
            <w:tcW w:type="dxa" w:w="1728"/>
          </w:tcPr>
          <w:p>
            <w:r>
              <w:t>Flags</w:t>
            </w:r>
          </w:p>
        </w:tc>
        <w:tc>
          <w:tcPr>
            <w:tcW w:type="dxa" w:w="1728"/>
          </w:tcPr>
          <w:p>
            <w:r>
              <w:t>Описание</w:t>
            </w:r>
          </w:p>
        </w:tc>
      </w:tr>
      <w:tr>
        <w:tc>
          <w:tcPr>
            <w:tcW w:type="dxa" w:w="1728"/>
          </w:tcPr>
          <w:p>
            <w:r>
              <w:t>gl_dynamic_alpha</w:t>
            </w:r>
          </w:p>
        </w:tc>
        <w:tc>
          <w:tcPr>
            <w:tcW w:type="dxa" w:w="1728"/>
          </w:tcPr>
          <w:p>
            <w:r>
              <w:t>Dynamic light dark-area boost (Q2PRO-X 1.4)</w:t>
            </w:r>
          </w:p>
        </w:tc>
        <w:tc>
          <w:tcPr>
            <w:tcW w:type="dxa" w:w="1728"/>
          </w:tcPr>
          <w:p>
            <w:r>
              <w:t>по умолчанию 0.20 / диапазон 0..1 / шаг 0.05</w:t>
            </w:r>
          </w:p>
        </w:tc>
        <w:tc>
          <w:tcPr>
            <w:tcW w:type="dxa" w:w="1728"/>
          </w:tcPr>
          <w:p>
            <w:r>
              <w:t>QX</w:t>
            </w:r>
          </w:p>
        </w:tc>
        <w:tc>
          <w:tcPr>
            <w:tcW w:type="dxa" w:w="1728"/>
          </w:tcPr>
          <w:p>
            <w:r>
              <w:t>Множитель альфа / прозрачности для вклада динамических источников. Умножает финальное per-texel frac (и per-entity f) на этот фактор перед добавлением в lightmap / цвет entity. 1.0 = legacy полная интенсивность. Меньшие значения делают проекции dlight более прозрачными / тонкими на принимающих поверхностях — можно крутить всё динамическое освещение от полной непрозрачности (1.0) до невидимости (0.0). Не влияет на существование dlight, радиус или surface marking. По умолчанию 0.20 — принятый мягкий blend.</w:t>
            </w:r>
          </w:p>
        </w:tc>
      </w:tr>
      <w:tr>
        <w:tc>
          <w:tcPr>
            <w:tcW w:type="dxa" w:w="1728"/>
          </w:tcPr>
          <w:p>
            <w:r>
              <w:t>gl_dynamic_dark_boost</w:t>
            </w:r>
          </w:p>
        </w:tc>
        <w:tc>
          <w:tcPr>
            <w:tcW w:type="dxa" w:w="1728"/>
          </w:tcPr>
          <w:p>
            <w:r>
              <w:t>Dynamic light dark-area boost (Q2PRO-X 1.4)</w:t>
            </w:r>
          </w:p>
        </w:tc>
        <w:tc>
          <w:tcPr>
            <w:tcW w:type="dxa" w:w="1728"/>
          </w:tcPr>
          <w:p>
            <w:r>
              <w:t>по умолчанию 1.55 / диапазон 0..10 / шаг 0.05</w:t>
            </w:r>
          </w:p>
        </w:tc>
        <w:tc>
          <w:tcPr>
            <w:tcW w:type="dxa" w:w="1728"/>
          </w:tcPr>
          <w:p>
            <w:r>
              <w:t>QX</w:t>
            </w:r>
          </w:p>
        </w:tc>
        <w:tc>
          <w:tcPr>
            <w:tcW w:type="dxa" w:w="1728"/>
          </w:tcPr>
          <w:p>
            <w:r>
              <w:t>Адаптивное усиление яркости динамических источников света (бластер, ракеты, взрывы, молнии, fallback фонарика и т.п.) на локально тёмных поверхностях. Смотрит на яркость статического lightmap у каждой принимающей текселы (и на множитель мира AVFX когда AVFX включен), и усиливает вклад dlight там, где тёмно — болт бластера у стены в тоннеле смотрится ярче, тот же болт во дворе остаётся близко к легаси. Также пакуется в u_avfx_celestial_world.a шейдера мира — уже яркие пиксели lightmap'а (сильный dlight ИЛИ статические лампы карты) получают anti-dim против celestial-множителя. Независим от gl_dynamic. НЕ меняет радиус, цвет, спад, lightmap атлас, gl_modulate*, intensity или множители AVFX напрямую. Внутренний clamp буста на текселу 1.0 .. 20.0. Установить в 0 для байт-идентичного поведения до 1.4. По умолчанию 1.55 — сбалансированно; крутить до 5..10 для драматичного кинематографичного эффекта.</w:t>
            </w:r>
          </w:p>
        </w:tc>
      </w:tr>
      <w:tr>
        <w:tc>
          <w:tcPr>
            <w:tcW w:type="dxa" w:w="1728"/>
          </w:tcPr>
          <w:p>
            <w:r>
              <w:t>gl_dynamic_radius</w:t>
            </w:r>
          </w:p>
        </w:tc>
        <w:tc>
          <w:tcPr>
            <w:tcW w:type="dxa" w:w="1728"/>
          </w:tcPr>
          <w:p>
            <w:r>
              <w:t>Dynamic light dark-area boost (Q2PRO-X 1.4)</w:t>
            </w:r>
          </w:p>
        </w:tc>
        <w:tc>
          <w:tcPr>
            <w:tcW w:type="dxa" w:w="1728"/>
          </w:tcPr>
          <w:p>
            <w:r>
              <w:t>по умолчанию 3.60 / диапазон 0.2..10 / шаг 0.05</w:t>
            </w:r>
          </w:p>
        </w:tc>
        <w:tc>
          <w:tcPr>
            <w:tcW w:type="dxa" w:w="1728"/>
          </w:tcPr>
          <w:p>
            <w:r>
              <w:t>QX</w:t>
            </w:r>
          </w:p>
        </w:tc>
        <w:tc>
          <w:tcPr>
            <w:tcW w:type="dxa" w:w="1728"/>
          </w:tcPr>
          <w:p>
            <w:r>
              <w:t>Глобальный множитель радиуса динамических источников света. Умножает эффективную интенсивность каждого dlight в lightmap blocklight pass и при per-entity сложении. 1.0 = legacy. Значения &lt;1 уменьшают проекционные «круги» на стенах (болты бластера дают меньшие пятна). Значения &gt;1 растягивают свечение в уже-маркированных поверхностях (dlight не может распространиться на НОВЫЕ поверхности, которые он не маркировал — это происходит раньше — но в уже маркированном наборе кривая спада уходит дальше). По умолчанию 3.60 — настроенный Q2PRO-X радиус динамического света.</w:t>
            </w:r>
          </w:p>
        </w:tc>
      </w:tr>
      <w:tr>
        <w:tc>
          <w:tcPr>
            <w:tcW w:type="dxa" w:w="1728"/>
          </w:tcPr>
          <w:p>
            <w:r>
              <w:t>gl_dynamic_softness</w:t>
            </w:r>
          </w:p>
        </w:tc>
        <w:tc>
          <w:tcPr>
            <w:tcW w:type="dxa" w:w="1728"/>
          </w:tcPr>
          <w:p>
            <w:r>
              <w:t>Dynamic light dark-area boost (Q2PRO-X 1.4)</w:t>
            </w:r>
          </w:p>
        </w:tc>
        <w:tc>
          <w:tcPr>
            <w:tcW w:type="dxa" w:w="1728"/>
          </w:tcPr>
          <w:p>
            <w:r>
              <w:t>по умолчанию 0.10 / диапазон 0.1..5 / шаг 0.05</w:t>
            </w:r>
          </w:p>
        </w:tc>
        <w:tc>
          <w:tcPr>
            <w:tcW w:type="dxa" w:w="1728"/>
          </w:tcPr>
          <w:p>
            <w:r>
              <w:t>QX</w:t>
            </w:r>
          </w:p>
        </w:tc>
        <w:tc>
          <w:tcPr>
            <w:tcW w:type="dxa" w:w="1728"/>
          </w:tcPr>
          <w:p>
            <w:r>
              <w:t>Мягкость спада динамических источников света. Переформирует линейный спад frac/rad (где 0 = на краю радиуса dlight, 1 = в центре) через pow(t, 1/softness). 1.0 = legacy linear. Значения &gt;1 = мягче (ярче в середине, более размазанный внешний край — как мягкий конус фонарика). Значения &lt;1 = резче (концентрированное острое яркое ядро, резкий край). Полезно для настройки формы свечения бластера/снарядов без изменения радиуса или интенсивности. По умолчанию 0.10 — принятая чёткая форма света Q2PRO-X.</w:t>
            </w:r>
          </w:p>
        </w:tc>
      </w:tr>
      <w:tr>
        <w:tc>
          <w:tcPr>
            <w:tcW w:type="dxa" w:w="1728"/>
          </w:tcPr>
          <w:p>
            <w:r>
              <w:t>gl_emissive_lights</w:t>
            </w:r>
          </w:p>
        </w:tc>
        <w:tc>
          <w:tcPr>
            <w:tcW w:type="dxa" w:w="1728"/>
          </w:tcPr>
          <w:p>
            <w:r>
              <w:t>gl_emissive_lights (Q2PRO-X 1.4 TZ #2 E0+E1)</w:t>
            </w:r>
          </w:p>
        </w:tc>
        <w:tc>
          <w:tcPr>
            <w:tcW w:type="dxa" w:w="1728"/>
          </w:tcPr>
          <w:p>
            <w:r>
              <w:t>по умолчанию 0 / 0=выкл, 1=вкл</w:t>
            </w:r>
          </w:p>
        </w:tc>
        <w:tc>
          <w:tcPr>
            <w:tcW w:type="dxa" w:w="1728"/>
          </w:tcPr>
          <w:p>
            <w:r>
              <w:t>QX</w:t>
            </w:r>
          </w:p>
        </w:tc>
        <w:tc>
          <w:tcPr>
            <w:tcW w:type="dxa" w:w="1728"/>
          </w:tcPr>
          <w:p>
            <w:r>
              <w:t>Главный тумблер локального света от излучающих объектов карты. При загрузке Q2PRO-X сканирует BSP SURF_LIGHT поверхности и entity-string light / light_* в статический кеш, затем подаёт их и в обычные dynamic lights, и в отдельные AVFX material UBO. Отбор стабильный и БЕЗ зависимости от позиции камеры, поэтому лампы не включаются/выключаются при ходьбе. Material-путь всё равно выключается через gl_dynamic и наследует gl_dynamic_radius, gl_dynamic_softness и gl_dynamic_alpha. Голые player info_player_* origins намеренно НЕ используются как источники света, потому что Q2 рисует их невидимыми; gl_emissive_lights_spawn_points вместо этого привязывает player starts к ближайшей компактной опорной геометрии. gl_emissive_lights_pvs_gate — только опциональная оптимизация/отладка для больших карт, по умолчанию выключена. Эффект стекается с gl_dynamic_dark_boost через max-подобное усиление материалов.</w:t>
            </w:r>
          </w:p>
        </w:tc>
      </w:tr>
      <w:tr>
        <w:tc>
          <w:tcPr>
            <w:tcW w:type="dxa" w:w="1728"/>
          </w:tcPr>
          <w:p>
            <w:r>
              <w:t>gl_emissive_lights_dark_adapt</w:t>
            </w:r>
          </w:p>
        </w:tc>
        <w:tc>
          <w:tcPr>
            <w:tcW w:type="dxa" w:w="1728"/>
          </w:tcPr>
          <w:p>
            <w:r>
              <w:t>gl_emissive_lights (Q2PRO-X 1.4 TZ #2 E0+E1)</w:t>
            </w:r>
          </w:p>
        </w:tc>
        <w:tc>
          <w:tcPr>
            <w:tcW w:type="dxa" w:w="1728"/>
          </w:tcPr>
          <w:p>
            <w:r>
              <w:t>по умолчанию 1.0 / диапазон 0..3 / шаг 0.05</w:t>
            </w:r>
          </w:p>
        </w:tc>
        <w:tc>
          <w:tcPr>
            <w:tcW w:type="dxa" w:w="1728"/>
          </w:tcPr>
          <w:p>
            <w:r>
              <w:t>QX</w:t>
            </w:r>
          </w:p>
        </w:tc>
        <w:tc>
          <w:tcPr>
            <w:tcW w:type="dxa" w:w="1728"/>
          </w:tcPr>
          <w:p>
            <w:r>
              <w:t>Зарезервировано для фазы E2: усиление источников на локально тёмных получателях (зеркало gl_dynamic_dark_boost). В E0+E1 cvar читается, но не применяется. Активируется в E2 AVFX-material follow-up.</w:t>
            </w:r>
          </w:p>
        </w:tc>
      </w:tr>
      <w:tr>
        <w:tc>
          <w:tcPr>
            <w:tcW w:type="dxa" w:w="1728"/>
          </w:tcPr>
          <w:p>
            <w:r>
              <w:t>gl_emissive_lights_debug</w:t>
            </w:r>
          </w:p>
        </w:tc>
        <w:tc>
          <w:tcPr>
            <w:tcW w:type="dxa" w:w="1728"/>
          </w:tcPr>
          <w:p>
            <w:r>
              <w:t>gl_emissive_lights (Q2PRO-X 1.4 TZ #2 E0+E1)</w:t>
            </w:r>
          </w:p>
        </w:tc>
        <w:tc>
          <w:tcPr>
            <w:tcW w:type="dxa" w:w="1728"/>
          </w:tcPr>
          <w:p>
            <w:r>
              <w:t>по умолчанию 0 / 0=тихо, 1=verbose</w:t>
            </w:r>
          </w:p>
        </w:tc>
        <w:tc>
          <w:tcPr>
            <w:tcW w:type="dxa" w:w="1728"/>
          </w:tcPr>
          <w:p>
            <w:r>
              <w:t>QX</w:t>
            </w:r>
          </w:p>
        </w:tc>
        <w:tc>
          <w:tcPr>
            <w:tcW w:type="dxa" w:w="1728"/>
          </w:tcPr>
          <w:p>
            <w:r>
              <w:t>Уровень диагностики. 0 = тихо; 1 = вывод summary кеша при загрузке карты. Команда emissive_lights_info — для on-demand диагностики.</w:t>
            </w:r>
          </w:p>
        </w:tc>
      </w:tr>
      <w:tr>
        <w:tc>
          <w:tcPr>
            <w:tcW w:type="dxa" w:w="1728"/>
          </w:tcPr>
          <w:p>
            <w:r>
              <w:t>gl_emissive_lights_entities</w:t>
            </w:r>
          </w:p>
        </w:tc>
        <w:tc>
          <w:tcPr>
            <w:tcW w:type="dxa" w:w="1728"/>
          </w:tcPr>
          <w:p>
            <w:r>
              <w:t>gl_emissive_lights (Q2PRO-X 1.4 TZ #2 E0+E1)</w:t>
            </w:r>
          </w:p>
        </w:tc>
        <w:tc>
          <w:tcPr>
            <w:tcW w:type="dxa" w:w="1728"/>
          </w:tcPr>
          <w:p>
            <w:r>
              <w:t>по умолчанию 1 / 0=игнорировать light-entities, 1=использовать</w:t>
            </w:r>
          </w:p>
        </w:tc>
        <w:tc>
          <w:tcPr>
            <w:tcW w:type="dxa" w:w="1728"/>
          </w:tcPr>
          <w:p>
            <w:r>
              <w:t>QX</w:t>
            </w:r>
          </w:p>
        </w:tc>
        <w:tc>
          <w:tcPr>
            <w:tcW w:type="dxa" w:w="1728"/>
          </w:tcPr>
          <w:p>
            <w:r>
              <w:t>Под-тумблер: учитывать light / light_* сущности из entity-string карты. При загрузке парсится entitystring. Ключи сущности light / _light / radius задают радиус; _color / color задаёт RGB (по умолчанию тёплый белый).</w:t>
            </w:r>
          </w:p>
        </w:tc>
      </w:tr>
      <w:tr>
        <w:tc>
          <w:tcPr>
            <w:tcW w:type="dxa" w:w="1728"/>
          </w:tcPr>
          <w:p>
            <w:r>
              <w:t>gl_emissive_lights_fade_ms</w:t>
            </w:r>
          </w:p>
        </w:tc>
        <w:tc>
          <w:tcPr>
            <w:tcW w:type="dxa" w:w="1728"/>
          </w:tcPr>
          <w:p>
            <w:r>
              <w:t>gl_emissive_lights (Q2PRO-X 1.4 TZ #2 E0+E1)</w:t>
            </w:r>
          </w:p>
        </w:tc>
        <w:tc>
          <w:tcPr>
            <w:tcW w:type="dxa" w:w="1728"/>
          </w:tcPr>
          <w:p>
            <w:r>
              <w:t>по умолчанию 275 / диапазон 0..1000 / шаг 25</w:t>
            </w:r>
          </w:p>
        </w:tc>
        <w:tc>
          <w:tcPr>
            <w:tcW w:type="dxa" w:w="1728"/>
          </w:tcPr>
          <w:p>
            <w:r>
              <w:t>QX</w:t>
            </w:r>
          </w:p>
        </w:tc>
        <w:tc>
          <w:tcPr>
            <w:tcW w:type="dxa" w:w="1728"/>
          </w:tcPr>
          <w:p>
            <w:r>
              <w:t>Время плавного нарастания/затухания при смене набора активных источников — например при переключении sub-cvar (_surfaces / _entities / _spawn_points) или _max_active. При стабильном B-prime отборе сама ходьба камеры НЕ запускает fade — каждый кадр побеждает тот же статический набор источников. 0 = резкий переход.</w:t>
            </w:r>
          </w:p>
        </w:tc>
      </w:tr>
      <w:tr>
        <w:tc>
          <w:tcPr>
            <w:tcW w:type="dxa" w:w="1728"/>
          </w:tcPr>
          <w:p>
            <w:r>
              <w:t>gl_emissive_lights_flicker</w:t>
            </w:r>
          </w:p>
        </w:tc>
        <w:tc>
          <w:tcPr>
            <w:tcW w:type="dxa" w:w="1728"/>
          </w:tcPr>
          <w:p>
            <w:r>
              <w:t>gl_emissive_lights (Q2PRO-X 1.4 TZ #2 E0+E1)</w:t>
            </w:r>
          </w:p>
        </w:tc>
        <w:tc>
          <w:tcPr>
            <w:tcW w:type="dxa" w:w="1728"/>
          </w:tcPr>
          <w:p>
            <w:r>
              <w:t>по умолчанию 0 / диапазон 0..1 / шаг 0.01</w:t>
            </w:r>
          </w:p>
        </w:tc>
        <w:tc>
          <w:tcPr>
            <w:tcW w:type="dxa" w:w="1728"/>
          </w:tcPr>
          <w:p>
            <w:r>
              <w:t>QX</w:t>
            </w:r>
          </w:p>
        </w:tc>
        <w:tc>
          <w:tcPr>
            <w:tcW w:type="dxa" w:w="1728"/>
          </w:tcPr>
          <w:p>
            <w:r>
              <w:t>Амплитуда низкочастотного мерцания лампы. 0 = ровный свет. ~0.08 = лёгкий тёплый дрейф (как баллaст люминесценции). 1.0 = драматичная свеча. Использует стабильный per-source seed → без бузжания между кадрами. По умолчанию 0 — принятый стабильный свет ламп карты.</w:t>
            </w:r>
          </w:p>
        </w:tc>
      </w:tr>
      <w:tr>
        <w:tc>
          <w:tcPr>
            <w:tcW w:type="dxa" w:w="1728"/>
          </w:tcPr>
          <w:p>
            <w:r>
              <w:t>gl_emissive_lights_intensity</w:t>
            </w:r>
          </w:p>
        </w:tc>
        <w:tc>
          <w:tcPr>
            <w:tcW w:type="dxa" w:w="1728"/>
          </w:tcPr>
          <w:p>
            <w:r>
              <w:t>gl_emissive_lights (Q2PRO-X 1.4 TZ #2 E0+E1)</w:t>
            </w:r>
          </w:p>
        </w:tc>
        <w:tc>
          <w:tcPr>
            <w:tcW w:type="dxa" w:w="1728"/>
          </w:tcPr>
          <w:p>
            <w:r>
              <w:t>по умолчанию 0.85 / диапазон 0..5 / шаг 0.05</w:t>
            </w:r>
          </w:p>
        </w:tc>
        <w:tc>
          <w:tcPr>
            <w:tcW w:type="dxa" w:w="1728"/>
          </w:tcPr>
          <w:p>
            <w:r>
              <w:t>QX</w:t>
            </w:r>
          </w:p>
        </w:tc>
        <w:tc>
          <w:tcPr>
            <w:tcW w:type="dxa" w:w="1728"/>
          </w:tcPr>
          <w:p>
            <w:r>
              <w:t>Глобальный множитель яркости каждого источника перед мерцанием и выбором лучших для кадра. 0 полностью отключает эмиссию (кеш остаётся). 5 — драматично.</w:t>
            </w:r>
          </w:p>
        </w:tc>
      </w:tr>
      <w:tr>
        <w:tc>
          <w:tcPr>
            <w:tcW w:type="dxa" w:w="1728"/>
          </w:tcPr>
          <w:p>
            <w:r>
              <w:t>gl_emissive_lights_max_active</w:t>
            </w:r>
          </w:p>
        </w:tc>
        <w:tc>
          <w:tcPr>
            <w:tcW w:type="dxa" w:w="1728"/>
          </w:tcPr>
          <w:p>
            <w:r>
              <w:t>gl_emissive_lights (Q2PRO-X 1.4 TZ #2 E0+E1)</w:t>
            </w:r>
          </w:p>
        </w:tc>
        <w:tc>
          <w:tcPr>
            <w:tcW w:type="dxa" w:w="1728"/>
          </w:tcPr>
          <w:p>
            <w:r>
              <w:t>по умолчанию 128 / диапазон 0..128 / шаг 1</w:t>
            </w:r>
          </w:p>
        </w:tc>
        <w:tc>
          <w:tcPr>
            <w:tcW w:type="dxa" w:w="1728"/>
          </w:tcPr>
          <w:p>
            <w:r>
              <w:t>QX</w:t>
            </w:r>
          </w:p>
        </w:tc>
        <w:tc>
          <w:tcPr>
            <w:tcW w:type="dxa" w:w="1728"/>
          </w:tcPr>
          <w:p>
            <w:r>
              <w:t>Лимит per-frame для legacy V_AddLight источников карты. Геймплей (снаряды, muzzle, искры, взрывы, фонарик) всегда выигрывает гонку за MAX_DLIGHTS-слоты; emissive-источники используют остаток. AVFX материалы используют отдельные static-emissive UBO families и не ограничены этим значением тем же способом.</w:t>
            </w:r>
          </w:p>
        </w:tc>
      </w:tr>
      <w:tr>
        <w:tc>
          <w:tcPr>
            <w:tcW w:type="dxa" w:w="1728"/>
          </w:tcPr>
          <w:p>
            <w:r>
              <w:t>gl_emissive_lights_max_sources</w:t>
            </w:r>
          </w:p>
        </w:tc>
        <w:tc>
          <w:tcPr>
            <w:tcW w:type="dxa" w:w="1728"/>
          </w:tcPr>
          <w:p>
            <w:r>
              <w:t>gl_emissive_lights (Q2PRO-X 1.4 TZ #2 E0+E1)</w:t>
            </w:r>
          </w:p>
        </w:tc>
        <w:tc>
          <w:tcPr>
            <w:tcW w:type="dxa" w:w="1728"/>
          </w:tcPr>
          <w:p>
            <w:r>
              <w:t>по умолчанию 1024 / диапазон 0..1024 / шаг 16</w:t>
            </w:r>
          </w:p>
        </w:tc>
        <w:tc>
          <w:tcPr>
            <w:tcW w:type="dxa" w:w="1728"/>
          </w:tcPr>
          <w:p>
            <w:r>
              <w:t>QX</w:t>
            </w:r>
          </w:p>
        </w:tc>
        <w:tc>
          <w:tcPr>
            <w:tcW w:type="dxa" w:w="1728"/>
          </w:tcPr>
          <w:p>
            <w:r>
              <w:t>Жёсткий лимит размера статического кеша на карту. 1024 — принятое значение с запасом для плотных карт. Меньше — меньше per-frame работы. 0 = эмиссия выключена (кеш пуст).</w:t>
            </w:r>
          </w:p>
        </w:tc>
      </w:tr>
      <w:tr>
        <w:tc>
          <w:tcPr>
            <w:tcW w:type="dxa" w:w="1728"/>
          </w:tcPr>
          <w:p>
            <w:r>
              <w:t>gl_emissive_lights_pvs_gate</w:t>
            </w:r>
          </w:p>
        </w:tc>
        <w:tc>
          <w:tcPr>
            <w:tcW w:type="dxa" w:w="1728"/>
          </w:tcPr>
          <w:p>
            <w:r>
              <w:t>gl_emissive_lights (Q2PRO-X 1.4 TZ #2 E0+E1)</w:t>
            </w:r>
          </w:p>
        </w:tc>
        <w:tc>
          <w:tcPr>
            <w:tcW w:type="dxa" w:w="1728"/>
          </w:tcPr>
          <w:p>
            <w:r>
              <w:t>по умолчанию 0 / 0=без PVS-фильтра (стабильный отбор), 1=PVS-фильтр (для больших карт)</w:t>
            </w:r>
          </w:p>
        </w:tc>
        <w:tc>
          <w:tcPr>
            <w:tcW w:type="dxa" w:w="1728"/>
          </w:tcPr>
          <w:p>
            <w:r>
              <w:t>QX</w:t>
            </w:r>
          </w:p>
        </w:tc>
        <w:tc>
          <w:tcPr>
            <w:tcW w:type="dxa" w:w="1728"/>
          </w:tcPr>
          <w:p>
            <w:r>
              <w:t>Опциональный PVS-фильтр (оптимизация/отладка для больших карт). При 1 только источники, чей origin-кластер в PVS-маске камеры, участвуют в бюджете и material UBO. Это может экономить работу на огромных картах, но может и включать/выключать свет при пересечении кластеров. Держите 0 для стабильного always-on B-prime поведения.</w:t>
            </w:r>
          </w:p>
        </w:tc>
      </w:tr>
      <w:tr>
        <w:tc>
          <w:tcPr>
            <w:tcW w:type="dxa" w:w="1728"/>
          </w:tcPr>
          <w:p>
            <w:r>
              <w:t>gl_emissive_lights_range</w:t>
            </w:r>
          </w:p>
        </w:tc>
        <w:tc>
          <w:tcPr>
            <w:tcW w:type="dxa" w:w="1728"/>
          </w:tcPr>
          <w:p>
            <w:r>
              <w:t>gl_emissive_lights (Q2PRO-X 1.4 TZ #2 E0+E1)</w:t>
            </w:r>
          </w:p>
        </w:tc>
        <w:tc>
          <w:tcPr>
            <w:tcW w:type="dxa" w:w="1728"/>
          </w:tcPr>
          <w:p>
            <w:r>
              <w:t>по умолчанию 320 / диапазон 64..4096 / шаг 32</w:t>
            </w:r>
          </w:p>
        </w:tc>
        <w:tc>
          <w:tcPr>
            <w:tcW w:type="dxa" w:w="1728"/>
          </w:tcPr>
          <w:p>
            <w:r>
              <w:t>QX</w:t>
            </w:r>
          </w:p>
        </w:tc>
        <w:tc>
          <w:tcPr>
            <w:tcW w:type="dxa" w:w="1728"/>
          </w:tcPr>
          <w:p>
            <w:r>
              <w:t>Ограничение радиуса на источник в world units. У каждого источника свой intrinsic-радиус из BSP; этот cvar ограничивает его, чтобы одна большая лампа не светила через всю карту. Меньше — компактнее пятна света.</w:t>
            </w:r>
          </w:p>
        </w:tc>
      </w:tr>
      <w:tr>
        <w:tc>
          <w:tcPr>
            <w:tcW w:type="dxa" w:w="1728"/>
          </w:tcPr>
          <w:p>
            <w:r>
              <w:t>gl_emissive_lights_range_scale</w:t>
            </w:r>
          </w:p>
        </w:tc>
        <w:tc>
          <w:tcPr>
            <w:tcW w:type="dxa" w:w="1728"/>
          </w:tcPr>
          <w:p>
            <w:r>
              <w:t>gl_emissive_lights (Q2PRO-X 1.4 TZ #2 E0+E1)</w:t>
            </w:r>
          </w:p>
        </w:tc>
        <w:tc>
          <w:tcPr>
            <w:tcW w:type="dxa" w:w="1728"/>
          </w:tcPr>
          <w:p>
            <w:r>
              <w:t>по умолчанию 1.60 / диапазон 0.1..4 / шаг 0.05</w:t>
            </w:r>
          </w:p>
        </w:tc>
        <w:tc>
          <w:tcPr>
            <w:tcW w:type="dxa" w:w="1728"/>
          </w:tcPr>
          <w:p>
            <w:r>
              <w:t>QX</w:t>
            </w:r>
          </w:p>
        </w:tc>
        <w:tc>
          <w:tcPr>
            <w:tcW w:type="dxa" w:w="1728"/>
          </w:tcPr>
          <w:p>
            <w:r>
              <w:t>Множитель intrinsic-радиуса каждого источника ДО глобального gl_emissive_lights_range cap'а. 1.60 — принятое настроенное значение. Меньше — все радиусы пропорционально сжимаются; больше — растягиваются до cap.</w:t>
            </w:r>
          </w:p>
        </w:tc>
      </w:tr>
      <w:tr>
        <w:tc>
          <w:tcPr>
            <w:tcW w:type="dxa" w:w="1728"/>
          </w:tcPr>
          <w:p>
            <w:r>
              <w:t>gl_emissive_lights_spawn_points</w:t>
            </w:r>
          </w:p>
        </w:tc>
        <w:tc>
          <w:tcPr>
            <w:tcW w:type="dxa" w:w="1728"/>
          </w:tcPr>
          <w:p>
            <w:r>
              <w:t>gl_emissive_lights (Q2PRO-X 1.4 TZ #2 E0+E1)</w:t>
            </w:r>
          </w:p>
        </w:tc>
        <w:tc>
          <w:tcPr>
            <w:tcW w:type="dxa" w:w="1728"/>
          </w:tcPr>
          <w:p>
            <w:r>
              <w:t>по умолчанию 1 / 0=выкл, 1=точки спавна / destination-маркеры</w:t>
            </w:r>
          </w:p>
        </w:tc>
        <w:tc>
          <w:tcPr>
            <w:tcW w:type="dxa" w:w="1728"/>
          </w:tcPr>
          <w:p>
            <w:r>
              <w:t>QX</w:t>
            </w:r>
          </w:p>
        </w:tc>
        <w:tc>
          <w:tcPr>
            <w:tcW w:type="dxa" w:w="1728"/>
          </w:tcPr>
          <w:p>
            <w:r>
              <w:t>Под-тумблер для света точек спавна игроков / destination-маркеров. Он НЕ светит голый невидимый info_player_* origin. Вместо этого каждая player start точка привязывается к ближайшей компактной горизонтальной опорной поверхности, и источником становится эта геометрия: реальные места спавна подсвечиваются, а чужие настенные лампы и stale-круги в центре арены отсекаются. Имена текстур не используются. Также включает неплеерские destination-маркеры вроде misc_teleporter_dest.</w:t>
            </w:r>
          </w:p>
        </w:tc>
      </w:tr>
      <w:tr>
        <w:tc>
          <w:tcPr>
            <w:tcW w:type="dxa" w:w="1728"/>
          </w:tcPr>
          <w:p>
            <w:r>
              <w:t>gl_emissive_lights_surfaces</w:t>
            </w:r>
          </w:p>
        </w:tc>
        <w:tc>
          <w:tcPr>
            <w:tcW w:type="dxa" w:w="1728"/>
          </w:tcPr>
          <w:p>
            <w:r>
              <w:t>gl_emissive_lights (Q2PRO-X 1.4 TZ #2 E0+E1)</w:t>
            </w:r>
          </w:p>
        </w:tc>
        <w:tc>
          <w:tcPr>
            <w:tcW w:type="dxa" w:w="1728"/>
          </w:tcPr>
          <w:p>
            <w:r>
              <w:t>по умолчанию 0 / 0=игнорировать SURF_LIGHT, 1=использовать</w:t>
            </w:r>
          </w:p>
        </w:tc>
        <w:tc>
          <w:tcPr>
            <w:tcW w:type="dxa" w:w="1728"/>
          </w:tcPr>
          <w:p>
            <w:r>
              <w:t>QX</w:t>
            </w:r>
          </w:p>
        </w:tc>
        <w:tc>
          <w:tcPr>
            <w:tcW w:type="dxa" w:w="1728"/>
          </w:tcPr>
          <w:p>
            <w:r>
              <w:t>Под-тумблер: учитывать BSP SURF_LIGHT поверхности в кеше источников. При 1 каждая поверхность с texinfo-&gt;c.flags &amp; SURF_LIGHT и c.value &gt; 0 становится кандидатом dlight (центроид грани + наружная нормаль плоскости + radius из c.value + тёплый белый цвет fallback). Автоматически пропускаются: SURF_SKY, SURF_NODRAW. При 0 — только entity-источники.</w:t>
            </w:r>
          </w:p>
        </w:tc>
      </w:tr>
      <w:tr>
        <w:tc>
          <w:tcPr>
            <w:tcW w:type="dxa" w:w="1728"/>
          </w:tcPr>
          <w:p>
            <w:r>
              <w:t>gl_postfx</w:t>
            </w:r>
          </w:p>
        </w:tc>
        <w:tc>
          <w:tcPr>
            <w:tcW w:type="dxa" w:w="1728"/>
          </w:tcPr>
          <w:p>
            <w:r>
              <w:t>HDR / tone mapping</w:t>
            </w:r>
          </w:p>
        </w:tc>
        <w:tc>
          <w:tcPr>
            <w:tcW w:type="dxa" w:w="1728"/>
          </w:tcPr>
          <w:p>
            <w:r>
              <w:t>0/1 (главный вкл/выкл)</w:t>
            </w:r>
          </w:p>
        </w:tc>
        <w:tc>
          <w:tcPr>
            <w:tcW w:type="dxa" w:w="1728"/>
          </w:tcPr>
          <w:p>
            <w:r>
              <w:t>QX</w:t>
            </w:r>
          </w:p>
        </w:tc>
        <w:tc>
          <w:tcPr>
            <w:tcW w:type="dxa" w:w="1728"/>
          </w:tcPr>
          <w:p>
            <w:r>
              <w:t>Главный выключатель эффектов постобработки (эмуляция камеры/дисплея; применяется только к 3D-сцене, HUD/меню остаются чёткими). 0 — выкл (без доп. прохода, как в базе). 1 — вкл; конкретный эффект задаётся gl_postfx_mode. Работает независимо от HDR/bloom.</w:t>
            </w:r>
          </w:p>
        </w:tc>
      </w:tr>
      <w:tr>
        <w:tc>
          <w:tcPr>
            <w:tcW w:type="dxa" w:w="1728"/>
          </w:tcPr>
          <w:p>
            <w:r>
              <w:t>gl_postfx_crt_chroma</w:t>
            </w:r>
          </w:p>
        </w:tc>
        <w:tc>
          <w:tcPr>
            <w:tcW w:type="dxa" w:w="1728"/>
          </w:tcPr>
          <w:p>
            <w:r>
              <w:t>HDR / tone mapping</w:t>
            </w:r>
          </w:p>
        </w:tc>
        <w:tc>
          <w:tcPr>
            <w:tcW w:type="dxa" w:w="1728"/>
          </w:tcPr>
          <w:p>
            <w:r>
              <w:t>0..1 (0 = нет)</w:t>
            </w:r>
          </w:p>
        </w:tc>
        <w:tc>
          <w:tcPr>
            <w:tcW w:type="dxa" w:w="1728"/>
          </w:tcPr>
          <w:p>
            <w:r>
              <w:t>QX</w:t>
            </w:r>
          </w:p>
        </w:tc>
        <w:tc>
          <w:tcPr>
            <w:tcW w:type="dxa" w:w="1728"/>
          </w:tcPr>
          <w:p>
            <w:r>
              <w:t>CRT: горизонтальная хроматическая аберрация (расхождение RGB). 0 — нет.</w:t>
            </w:r>
          </w:p>
        </w:tc>
      </w:tr>
      <w:tr>
        <w:tc>
          <w:tcPr>
            <w:tcW w:type="dxa" w:w="1728"/>
          </w:tcPr>
          <w:p>
            <w:r>
              <w:t>gl_postfx_crt_curvature</w:t>
            </w:r>
          </w:p>
        </w:tc>
        <w:tc>
          <w:tcPr>
            <w:tcW w:type="dxa" w:w="1728"/>
          </w:tcPr>
          <w:p>
            <w:r>
              <w:t>HDR / tone mapping</w:t>
            </w:r>
          </w:p>
        </w:tc>
        <w:tc>
          <w:tcPr>
            <w:tcW w:type="dxa" w:w="1728"/>
          </w:tcPr>
          <w:p>
            <w:r>
              <w:t>0..1 (0 = плоско)</w:t>
            </w:r>
          </w:p>
        </w:tc>
        <w:tc>
          <w:tcPr>
            <w:tcW w:type="dxa" w:w="1728"/>
          </w:tcPr>
          <w:p>
            <w:r>
              <w:t>QX</w:t>
            </w:r>
          </w:p>
        </w:tc>
        <w:tc>
          <w:tcPr>
            <w:tcW w:type="dxa" w:w="1728"/>
          </w:tcPr>
          <w:p>
            <w:r>
              <w:t>CRT: кривизна экрана (бочка). Края обрезаются/гаснут. 0 — плоско.</w:t>
            </w:r>
          </w:p>
        </w:tc>
      </w:tr>
      <w:tr>
        <w:tc>
          <w:tcPr>
            <w:tcW w:type="dxa" w:w="1728"/>
          </w:tcPr>
          <w:p>
            <w:r>
              <w:t>gl_postfx_crt_flicker</w:t>
            </w:r>
          </w:p>
        </w:tc>
        <w:tc>
          <w:tcPr>
            <w:tcW w:type="dxa" w:w="1728"/>
          </w:tcPr>
          <w:p>
            <w:r>
              <w:t>HDR / tone mapping</w:t>
            </w:r>
          </w:p>
        </w:tc>
        <w:tc>
          <w:tcPr>
            <w:tcW w:type="dxa" w:w="1728"/>
          </w:tcPr>
          <w:p>
            <w:r>
              <w:t>0..1 (0 = нет)</w:t>
            </w:r>
          </w:p>
        </w:tc>
        <w:tc>
          <w:tcPr>
            <w:tcW w:type="dxa" w:w="1728"/>
          </w:tcPr>
          <w:p>
            <w:r>
              <w:t>QX</w:t>
            </w:r>
          </w:p>
        </w:tc>
        <w:tc>
          <w:tcPr>
            <w:tcW w:type="dxa" w:w="1728"/>
          </w:tcPr>
          <w:p>
            <w:r>
              <w:t>CRT: лёгкое временное мерцание яркости. 0 — нет.</w:t>
            </w:r>
          </w:p>
        </w:tc>
      </w:tr>
      <w:tr>
        <w:tc>
          <w:tcPr>
            <w:tcW w:type="dxa" w:w="1728"/>
          </w:tcPr>
          <w:p>
            <w:r>
              <w:t>gl_postfx_crt_mask</w:t>
            </w:r>
          </w:p>
        </w:tc>
        <w:tc>
          <w:tcPr>
            <w:tcW w:type="dxa" w:w="1728"/>
          </w:tcPr>
          <w:p>
            <w:r>
              <w:t>HDR / tone mapping</w:t>
            </w:r>
          </w:p>
        </w:tc>
        <w:tc>
          <w:tcPr>
            <w:tcW w:type="dxa" w:w="1728"/>
          </w:tcPr>
          <w:p>
            <w:r>
              <w:t>0..1 (0 = нет)</w:t>
            </w:r>
          </w:p>
        </w:tc>
        <w:tc>
          <w:tcPr>
            <w:tcW w:type="dxa" w:w="1728"/>
          </w:tcPr>
          <w:p>
            <w:r>
              <w:t>QX</w:t>
            </w:r>
          </w:p>
        </w:tc>
        <w:tc>
          <w:tcPr>
            <w:tcW w:type="dxa" w:w="1728"/>
          </w:tcPr>
          <w:p>
            <w:r>
              <w:t>CRT: сила маски RGB-люминофора (потолбцовый оттенок). 0 — нет.</w:t>
            </w:r>
          </w:p>
        </w:tc>
      </w:tr>
      <w:tr>
        <w:tc>
          <w:tcPr>
            <w:tcW w:type="dxa" w:w="1728"/>
          </w:tcPr>
          <w:p>
            <w:r>
              <w:t>gl_postfx_crt_scanlines</w:t>
            </w:r>
          </w:p>
        </w:tc>
        <w:tc>
          <w:tcPr>
            <w:tcW w:type="dxa" w:w="1728"/>
          </w:tcPr>
          <w:p>
            <w:r>
              <w:t>HDR / tone mapping</w:t>
            </w:r>
          </w:p>
        </w:tc>
        <w:tc>
          <w:tcPr>
            <w:tcW w:type="dxa" w:w="1728"/>
          </w:tcPr>
          <w:p>
            <w:r>
              <w:t>0..1 (0 = нет)</w:t>
            </w:r>
          </w:p>
        </w:tc>
        <w:tc>
          <w:tcPr>
            <w:tcW w:type="dxa" w:w="1728"/>
          </w:tcPr>
          <w:p>
            <w:r>
              <w:t>QX</w:t>
            </w:r>
          </w:p>
        </w:tc>
        <w:tc>
          <w:tcPr>
            <w:tcW w:type="dxa" w:w="1728"/>
          </w:tcPr>
          <w:p>
            <w:r>
              <w:t>CRT: сила затемнения горизонтальных скан-линий. 0 — нет.</w:t>
            </w:r>
          </w:p>
        </w:tc>
      </w:tr>
      <w:tr>
        <w:tc>
          <w:tcPr>
            <w:tcW w:type="dxa" w:w="1728"/>
          </w:tcPr>
          <w:p>
            <w:r>
              <w:t>gl_postfx_crt_vignette</w:t>
            </w:r>
          </w:p>
        </w:tc>
        <w:tc>
          <w:tcPr>
            <w:tcW w:type="dxa" w:w="1728"/>
          </w:tcPr>
          <w:p>
            <w:r>
              <w:t>HDR / tone mapping</w:t>
            </w:r>
          </w:p>
        </w:tc>
        <w:tc>
          <w:tcPr>
            <w:tcW w:type="dxa" w:w="1728"/>
          </w:tcPr>
          <w:p>
            <w:r>
              <w:t>0..1 (0 = нет)</w:t>
            </w:r>
          </w:p>
        </w:tc>
        <w:tc>
          <w:tcPr>
            <w:tcW w:type="dxa" w:w="1728"/>
          </w:tcPr>
          <w:p>
            <w:r>
              <w:t>QX</w:t>
            </w:r>
          </w:p>
        </w:tc>
        <w:tc>
          <w:tcPr>
            <w:tcW w:type="dxa" w:w="1728"/>
          </w:tcPr>
          <w:p>
            <w:r>
              <w:t>CRT: затемнение к краям экрана. 0 — нет.</w:t>
            </w:r>
          </w:p>
        </w:tc>
      </w:tr>
      <w:tr>
        <w:tc>
          <w:tcPr>
            <w:tcW w:type="dxa" w:w="1728"/>
          </w:tcPr>
          <w:p>
            <w:r>
              <w:t>gl_postfx_debug</w:t>
            </w:r>
          </w:p>
        </w:tc>
        <w:tc>
          <w:tcPr>
            <w:tcW w:type="dxa" w:w="1728"/>
          </w:tcPr>
          <w:p>
            <w:r>
              <w:t>HDR / tone mapping</w:t>
            </w:r>
          </w:p>
        </w:tc>
        <w:tc>
          <w:tcPr>
            <w:tcW w:type="dxa" w:w="1728"/>
          </w:tcPr>
          <w:p>
            <w:r>
              <w:t>0 = выкл (диагностика)</w:t>
            </w:r>
          </w:p>
        </w:tc>
        <w:tc>
          <w:tcPr>
            <w:tcW w:type="dxa" w:w="1728"/>
          </w:tcPr>
          <w:p>
            <w:r>
              <w:t>QX</w:t>
            </w:r>
          </w:p>
        </w:tc>
        <w:tc>
          <w:tcPr>
            <w:tcW w:type="dxa" w:w="1728"/>
          </w:tcPr>
          <w:p>
            <w:r>
              <w:t>Только диагностика (не сохраняется). Зарезервировано для отладочной визуализации постобработки.</w:t>
            </w:r>
          </w:p>
        </w:tc>
      </w:tr>
      <w:tr>
        <w:tc>
          <w:tcPr>
            <w:tcW w:type="dxa" w:w="1728"/>
          </w:tcPr>
          <w:p>
            <w:r>
              <w:t>gl_postfx_film_chroma</w:t>
            </w:r>
          </w:p>
        </w:tc>
        <w:tc>
          <w:tcPr>
            <w:tcW w:type="dxa" w:w="1728"/>
          </w:tcPr>
          <w:p>
            <w:r>
              <w:t>HDR / tone mapping</w:t>
            </w:r>
          </w:p>
        </w:tc>
        <w:tc>
          <w:tcPr>
            <w:tcW w:type="dxa" w:w="1728"/>
          </w:tcPr>
          <w:p>
            <w:r>
              <w:t>0..1 (0 = нет)</w:t>
            </w:r>
          </w:p>
        </w:tc>
        <w:tc>
          <w:tcPr>
            <w:tcW w:type="dxa" w:w="1728"/>
          </w:tcPr>
          <w:p>
            <w:r>
              <w:t>QX</w:t>
            </w:r>
          </w:p>
        </w:tc>
        <w:tc>
          <w:tcPr>
            <w:tcW w:type="dxa" w:w="1728"/>
          </w:tcPr>
          <w:p>
            <w:r>
              <w:t>Плёнка: лёгкая хроматическая аберрация. 0 — нет.</w:t>
            </w:r>
          </w:p>
        </w:tc>
      </w:tr>
      <w:tr>
        <w:tc>
          <w:tcPr>
            <w:tcW w:type="dxa" w:w="1728"/>
          </w:tcPr>
          <w:p>
            <w:r>
              <w:t>gl_postfx_film_dirt</w:t>
            </w:r>
          </w:p>
        </w:tc>
        <w:tc>
          <w:tcPr>
            <w:tcW w:type="dxa" w:w="1728"/>
          </w:tcPr>
          <w:p>
            <w:r>
              <w:t>HDR / tone mapping</w:t>
            </w:r>
          </w:p>
        </w:tc>
        <w:tc>
          <w:tcPr>
            <w:tcW w:type="dxa" w:w="1728"/>
          </w:tcPr>
          <w:p>
            <w:r>
              <w:t>0..1 (0 = нет)</w:t>
            </w:r>
          </w:p>
        </w:tc>
        <w:tc>
          <w:tcPr>
            <w:tcW w:type="dxa" w:w="1728"/>
          </w:tcPr>
          <w:p>
            <w:r>
              <w:t>QX</w:t>
            </w:r>
          </w:p>
        </w:tc>
        <w:tc>
          <w:tcPr>
            <w:tcW w:type="dxa" w:w="1728"/>
          </w:tcPr>
          <w:p>
            <w:r>
              <w:t>Плёнка: наложение грязи/пыли на линзе. 0 — нет.</w:t>
            </w:r>
          </w:p>
        </w:tc>
      </w:tr>
      <w:tr>
        <w:tc>
          <w:tcPr>
            <w:tcW w:type="dxa" w:w="1728"/>
          </w:tcPr>
          <w:p>
            <w:r>
              <w:t>gl_postfx_film_grain</w:t>
            </w:r>
          </w:p>
        </w:tc>
        <w:tc>
          <w:tcPr>
            <w:tcW w:type="dxa" w:w="1728"/>
          </w:tcPr>
          <w:p>
            <w:r>
              <w:t>HDR / tone mapping</w:t>
            </w:r>
          </w:p>
        </w:tc>
        <w:tc>
          <w:tcPr>
            <w:tcW w:type="dxa" w:w="1728"/>
          </w:tcPr>
          <w:p>
            <w:r>
              <w:t>0..1 (0 = нет)</w:t>
            </w:r>
          </w:p>
        </w:tc>
        <w:tc>
          <w:tcPr>
            <w:tcW w:type="dxa" w:w="1728"/>
          </w:tcPr>
          <w:p>
            <w:r>
              <w:t>QX</w:t>
            </w:r>
          </w:p>
        </w:tc>
        <w:tc>
          <w:tcPr>
            <w:tcW w:type="dxa" w:w="1728"/>
          </w:tcPr>
          <w:p>
            <w:r>
              <w:t>Плёнка: количество анимированного зерна. Детерминированное, контролируемое по времени (не случайный снег).</w:t>
            </w:r>
          </w:p>
        </w:tc>
      </w:tr>
      <w:tr>
        <w:tc>
          <w:tcPr>
            <w:tcW w:type="dxa" w:w="1728"/>
          </w:tcPr>
          <w:p>
            <w:r>
              <w:t>gl_postfx_film_vignette</w:t>
            </w:r>
          </w:p>
        </w:tc>
        <w:tc>
          <w:tcPr>
            <w:tcW w:type="dxa" w:w="1728"/>
          </w:tcPr>
          <w:p>
            <w:r>
              <w:t>HDR / tone mapping</w:t>
            </w:r>
          </w:p>
        </w:tc>
        <w:tc>
          <w:tcPr>
            <w:tcW w:type="dxa" w:w="1728"/>
          </w:tcPr>
          <w:p>
            <w:r>
              <w:t>0..1 (0 = нет)</w:t>
            </w:r>
          </w:p>
        </w:tc>
        <w:tc>
          <w:tcPr>
            <w:tcW w:type="dxa" w:w="1728"/>
          </w:tcPr>
          <w:p>
            <w:r>
              <w:t>QX</w:t>
            </w:r>
          </w:p>
        </w:tc>
        <w:tc>
          <w:tcPr>
            <w:tcW w:type="dxa" w:w="1728"/>
          </w:tcPr>
          <w:p>
            <w:r>
              <w:t>Плёнка: затемнение краёв. 0 — нет.</w:t>
            </w:r>
          </w:p>
        </w:tc>
      </w:tr>
      <w:tr>
        <w:tc>
          <w:tcPr>
            <w:tcW w:type="dxa" w:w="1728"/>
          </w:tcPr>
          <w:p>
            <w:r>
              <w:t>gl_postfx_mix</w:t>
            </w:r>
          </w:p>
        </w:tc>
        <w:tc>
          <w:tcPr>
            <w:tcW w:type="dxa" w:w="1728"/>
          </w:tcPr>
          <w:p>
            <w:r>
              <w:t>HDR / tone mapping</w:t>
            </w:r>
          </w:p>
        </w:tc>
        <w:tc>
          <w:tcPr>
            <w:tcW w:type="dxa" w:w="1728"/>
          </w:tcPr>
          <w:p>
            <w:r>
              <w:t>0..1 (1.0 — полный эффект)</w:t>
            </w:r>
          </w:p>
        </w:tc>
        <w:tc>
          <w:tcPr>
            <w:tcW w:type="dxa" w:w="1728"/>
          </w:tcPr>
          <w:p>
            <w:r>
              <w:t>QX</w:t>
            </w:r>
          </w:p>
        </w:tc>
        <w:tc>
          <w:tcPr>
            <w:tcW w:type="dxa" w:w="1728"/>
          </w:tcPr>
          <w:p>
            <w:r>
              <w:t>Смешение эффекта с обычной (необработанной) картинкой. 1.0 — полный эффект, 0.0 — без эффекта, 0.5 — половина.</w:t>
            </w:r>
          </w:p>
        </w:tc>
      </w:tr>
      <w:tr>
        <w:tc>
          <w:tcPr>
            <w:tcW w:type="dxa" w:w="1728"/>
          </w:tcPr>
          <w:p>
            <w:r>
              <w:t>gl_postfx_mode</w:t>
            </w:r>
          </w:p>
        </w:tc>
        <w:tc>
          <w:tcPr>
            <w:tcW w:type="dxa" w:w="1728"/>
          </w:tcPr>
          <w:p>
            <w:r>
              <w:t>HDR / tone mapping</w:t>
            </w:r>
          </w:p>
        </w:tc>
        <w:tc>
          <w:tcPr>
            <w:tcW w:type="dxa" w:w="1728"/>
          </w:tcPr>
          <w:p>
            <w:r>
              <w:t>0=выкл 1=пиксель 2=crt 3=плёнка 4=vhs 5=нуар 6=сепия</w:t>
            </w:r>
          </w:p>
        </w:tc>
        <w:tc>
          <w:tcPr>
            <w:tcW w:type="dxa" w:w="1728"/>
          </w:tcPr>
          <w:p>
            <w:r>
              <w:t>QX</w:t>
            </w:r>
          </w:p>
        </w:tc>
        <w:tc>
          <w:tcPr>
            <w:tcW w:type="dxa" w:w="1728"/>
          </w:tcPr>
          <w:p>
            <w:r>
              <w:t>Активный эффект постобработки при gl_postfx 1. 0 — выкл, 1 — Пиксель (пикселизация + постеризация цвета), 2 — CRT (скан-линии/маска/виньетка/хром), 3 — Плёнка (зерно + виньетка), 4 — VHS (джиттер + хром-блид + шум), 5 — Нуар (ч/б + контраст), 6 — Сепия.</w:t>
            </w:r>
          </w:p>
        </w:tc>
      </w:tr>
      <w:tr>
        <w:tc>
          <w:tcPr>
            <w:tcW w:type="dxa" w:w="1728"/>
          </w:tcPr>
          <w:p>
            <w:r>
              <w:t>gl_postfx_pixel_dither</w:t>
            </w:r>
          </w:p>
        </w:tc>
        <w:tc>
          <w:tcPr>
            <w:tcW w:type="dxa" w:w="1728"/>
          </w:tcPr>
          <w:p>
            <w:r>
              <w:t>HDR / tone mapping</w:t>
            </w:r>
          </w:p>
        </w:tc>
        <w:tc>
          <w:tcPr>
            <w:tcW w:type="dxa" w:w="1728"/>
          </w:tcPr>
          <w:p>
            <w:r>
              <w:t>0/1 (0 = выкл)</w:t>
            </w:r>
          </w:p>
        </w:tc>
        <w:tc>
          <w:tcPr>
            <w:tcW w:type="dxa" w:w="1728"/>
          </w:tcPr>
          <w:p>
            <w:r>
              <w:t>QX</w:t>
            </w:r>
          </w:p>
        </w:tc>
        <w:tc>
          <w:tcPr>
            <w:tcW w:type="dxa" w:w="1728"/>
          </w:tcPr>
          <w:p>
            <w:r>
              <w:t>Пиксель: упорядоченный дизеринг 4x4 для смягчения полос постеризации. 0 — выкл.</w:t>
            </w:r>
          </w:p>
        </w:tc>
      </w:tr>
      <w:tr>
        <w:tc>
          <w:tcPr>
            <w:tcW w:type="dxa" w:w="1728"/>
          </w:tcPr>
          <w:p>
            <w:r>
              <w:t>gl_postfx_pixel_filter</w:t>
            </w:r>
          </w:p>
        </w:tc>
        <w:tc>
          <w:tcPr>
            <w:tcW w:type="dxa" w:w="1728"/>
          </w:tcPr>
          <w:p>
            <w:r>
              <w:t>HDR / tone mapping</w:t>
            </w:r>
          </w:p>
        </w:tc>
        <w:tc>
          <w:tcPr>
            <w:tcW w:type="dxa" w:w="1728"/>
          </w:tcPr>
          <w:p>
            <w:r>
              <w:t>0=ближайший 1=смягчённый</w:t>
            </w:r>
          </w:p>
        </w:tc>
        <w:tc>
          <w:tcPr>
            <w:tcW w:type="dxa" w:w="1728"/>
          </w:tcPr>
          <w:p>
            <w:r>
              <w:t>QX</w:t>
            </w:r>
          </w:p>
        </w:tc>
        <w:tc>
          <w:tcPr>
            <w:tcW w:type="dxa" w:w="1728"/>
          </w:tcPr>
          <w:p>
            <w:r>
              <w:t>Пиксель: 0 — ближайший (жёсткие пиксели), 1 — смягчённая выборка.</w:t>
            </w:r>
          </w:p>
        </w:tc>
      </w:tr>
      <w:tr>
        <w:tc>
          <w:tcPr>
            <w:tcW w:type="dxa" w:w="1728"/>
          </w:tcPr>
          <w:p>
            <w:r>
              <w:t>gl_postfx_pixel_grid</w:t>
            </w:r>
          </w:p>
        </w:tc>
        <w:tc>
          <w:tcPr>
            <w:tcW w:type="dxa" w:w="1728"/>
          </w:tcPr>
          <w:p>
            <w:r>
              <w:t>HDR / tone mapping</w:t>
            </w:r>
          </w:p>
        </w:tc>
        <w:tc>
          <w:tcPr>
            <w:tcW w:type="dxa" w:w="1728"/>
          </w:tcPr>
          <w:p>
            <w:r>
              <w:t>0..1 (0 = без сетки)</w:t>
            </w:r>
          </w:p>
        </w:tc>
        <w:tc>
          <w:tcPr>
            <w:tcW w:type="dxa" w:w="1728"/>
          </w:tcPr>
          <w:p>
            <w:r>
              <w:t>QX</w:t>
            </w:r>
          </w:p>
        </w:tc>
        <w:tc>
          <w:tcPr>
            <w:tcW w:type="dxa" w:w="1728"/>
          </w:tcPr>
          <w:p>
            <w:r>
              <w:t>Пиксель: видимая сетка/зазор между виртуальными пикселями (вид ретро-LCD). 0 — нет.</w:t>
            </w:r>
          </w:p>
        </w:tc>
      </w:tr>
      <w:tr>
        <w:tc>
          <w:tcPr>
            <w:tcW w:type="dxa" w:w="1728"/>
          </w:tcPr>
          <w:p>
            <w:r>
              <w:t>gl_postfx_pixel_levels</w:t>
            </w:r>
          </w:p>
        </w:tc>
        <w:tc>
          <w:tcPr>
            <w:tcW w:type="dxa" w:w="1728"/>
          </w:tcPr>
          <w:p>
            <w:r>
              <w:t>HDR / tone mapping</w:t>
            </w:r>
          </w:p>
        </w:tc>
        <w:tc>
          <w:tcPr>
            <w:tcW w:type="dxa" w:w="1728"/>
          </w:tcPr>
          <w:p>
            <w:r>
              <w:t>2..64 (меньше = сильнее постеризация)</w:t>
            </w:r>
          </w:p>
        </w:tc>
        <w:tc>
          <w:tcPr>
            <w:tcW w:type="dxa" w:w="1728"/>
          </w:tcPr>
          <w:p>
            <w:r>
              <w:t>QX</w:t>
            </w:r>
          </w:p>
        </w:tc>
        <w:tc>
          <w:tcPr>
            <w:tcW w:type="dxa" w:w="1728"/>
          </w:tcPr>
          <w:p>
            <w:r>
              <w:t>Пиксель: число уровней квантования цвета на канал (постеризация). 2 — резко, 16 — умеренно, 64 — слабо.</w:t>
            </w:r>
          </w:p>
        </w:tc>
      </w:tr>
      <w:tr>
        <w:tc>
          <w:tcPr>
            <w:tcW w:type="dxa" w:w="1728"/>
          </w:tcPr>
          <w:p>
            <w:r>
              <w:t>gl_postfx_pixel_palette</w:t>
            </w:r>
          </w:p>
        </w:tc>
        <w:tc>
          <w:tcPr>
            <w:tcW w:type="dxa" w:w="1728"/>
          </w:tcPr>
          <w:p>
            <w:r>
              <w:t>HDR / tone mapping</w:t>
            </w:r>
          </w:p>
        </w:tc>
        <w:tc>
          <w:tcPr>
            <w:tcW w:type="dxa" w:w="1728"/>
          </w:tcPr>
          <w:p>
            <w:r>
              <w:t>0/1 (0 = выкл)</w:t>
            </w:r>
          </w:p>
        </w:tc>
        <w:tc>
          <w:tcPr>
            <w:tcW w:type="dxa" w:w="1728"/>
          </w:tcPr>
          <w:p>
            <w:r>
              <w:t>QX</w:t>
            </w:r>
          </w:p>
        </w:tc>
        <w:tc>
          <w:tcPr>
            <w:tcW w:type="dxa" w:w="1728"/>
          </w:tcPr>
          <w:p>
            <w:r>
              <w:t>Пиксель: привязка цветов к фиксированной 16-цветной ретро-палитре. 0 — выкл.</w:t>
            </w:r>
          </w:p>
        </w:tc>
      </w:tr>
      <w:tr>
        <w:tc>
          <w:tcPr>
            <w:tcW w:type="dxa" w:w="1728"/>
          </w:tcPr>
          <w:p>
            <w:r>
              <w:t>gl_postfx_pixel_virtual_y</w:t>
            </w:r>
          </w:p>
        </w:tc>
        <w:tc>
          <w:tcPr>
            <w:tcW w:type="dxa" w:w="1728"/>
          </w:tcPr>
          <w:p>
            <w:r>
              <w:t>HDR / tone mapping</w:t>
            </w:r>
          </w:p>
        </w:tc>
        <w:tc>
          <w:tcPr>
            <w:tcW w:type="dxa" w:w="1728"/>
          </w:tcPr>
          <w:p>
            <w:r>
              <w:t>120..1080 (меньше = крупнее)</w:t>
            </w:r>
          </w:p>
        </w:tc>
        <w:tc>
          <w:tcPr>
            <w:tcW w:type="dxa" w:w="1728"/>
          </w:tcPr>
          <w:p>
            <w:r>
              <w:t>QX</w:t>
            </w:r>
          </w:p>
        </w:tc>
        <w:tc>
          <w:tcPr>
            <w:tcW w:type="dxa" w:w="1728"/>
          </w:tcPr>
          <w:p>
            <w:r>
              <w:t>Пиксель: виртуальное вертикальное разрешение, к которому квантуется сцена. Меньше — крупнее пиксели (напр. 120), больше — мельче (напр. 480). Сетка стабильна при движении камеры/игрока.</w:t>
            </w:r>
          </w:p>
        </w:tc>
      </w:tr>
      <w:tr>
        <w:tc>
          <w:tcPr>
            <w:tcW w:type="dxa" w:w="1728"/>
          </w:tcPr>
          <w:p>
            <w:r>
              <w:t>gl_postfx_strength</w:t>
            </w:r>
          </w:p>
        </w:tc>
        <w:tc>
          <w:tcPr>
            <w:tcW w:type="dxa" w:w="1728"/>
          </w:tcPr>
          <w:p>
            <w:r>
              <w:t>HDR / tone mapping</w:t>
            </w:r>
          </w:p>
        </w:tc>
        <w:tc>
          <w:tcPr>
            <w:tcW w:type="dxa" w:w="1728"/>
          </w:tcPr>
          <w:p>
            <w:r>
              <w:t>0..2 (1.0 — номинал)</w:t>
            </w:r>
          </w:p>
        </w:tc>
        <w:tc>
          <w:tcPr>
            <w:tcW w:type="dxa" w:w="1728"/>
          </w:tcPr>
          <w:p>
            <w:r>
              <w:t>QX</w:t>
            </w:r>
          </w:p>
        </w:tc>
        <w:tc>
          <w:tcPr>
            <w:tcW w:type="dxa" w:w="1728"/>
          </w:tcPr>
          <w:p>
            <w:r>
              <w:t>Общая интенсивность активного эффекта. 1.0 — номинал. Также управляет силой зерна Плёнки и шума/джиттера/хрома VHS.</w:t>
            </w:r>
          </w:p>
        </w:tc>
      </w:tr>
      <w:tr>
        <w:tc>
          <w:tcPr>
            <w:tcW w:type="dxa" w:w="1728"/>
          </w:tcPr>
          <w:p>
            <w:r>
              <w:t>gl_postfx_vhs_chroma_bleed</w:t>
            </w:r>
          </w:p>
        </w:tc>
        <w:tc>
          <w:tcPr>
            <w:tcW w:type="dxa" w:w="1728"/>
          </w:tcPr>
          <w:p>
            <w:r>
              <w:t>HDR / tone mapping</w:t>
            </w:r>
          </w:p>
        </w:tc>
        <w:tc>
          <w:tcPr>
            <w:tcW w:type="dxa" w:w="1728"/>
          </w:tcPr>
          <w:p>
            <w:r>
              <w:t>0..1 (0 = нет)</w:t>
            </w:r>
          </w:p>
        </w:tc>
        <w:tc>
          <w:tcPr>
            <w:tcW w:type="dxa" w:w="1728"/>
          </w:tcPr>
          <w:p>
            <w:r>
              <w:t>QX</w:t>
            </w:r>
          </w:p>
        </w:tc>
        <w:tc>
          <w:tcPr>
            <w:tcW w:type="dxa" w:w="1728"/>
          </w:tcPr>
          <w:p>
            <w:r>
              <w:t>VHS: горизонтальное растекание/смазывание цвета. 0 — нет.</w:t>
            </w:r>
          </w:p>
        </w:tc>
      </w:tr>
      <w:tr>
        <w:tc>
          <w:tcPr>
            <w:tcW w:type="dxa" w:w="1728"/>
          </w:tcPr>
          <w:p>
            <w:r>
              <w:t>gl_postfx_vhs_jitter</w:t>
            </w:r>
          </w:p>
        </w:tc>
        <w:tc>
          <w:tcPr>
            <w:tcW w:type="dxa" w:w="1728"/>
          </w:tcPr>
          <w:p>
            <w:r>
              <w:t>HDR / tone mapping</w:t>
            </w:r>
          </w:p>
        </w:tc>
        <w:tc>
          <w:tcPr>
            <w:tcW w:type="dxa" w:w="1728"/>
          </w:tcPr>
          <w:p>
            <w:r>
              <w:t>0..1 (0 = нет)</w:t>
            </w:r>
          </w:p>
        </w:tc>
        <w:tc>
          <w:tcPr>
            <w:tcW w:type="dxa" w:w="1728"/>
          </w:tcPr>
          <w:p>
            <w:r>
              <w:t>QX</w:t>
            </w:r>
          </w:p>
        </w:tc>
        <w:tc>
          <w:tcPr>
            <w:tcW w:type="dxa" w:w="1728"/>
          </w:tcPr>
          <w:p>
            <w:r>
              <w:t>VHS: горизонтальный джиттер по скан-линиям. 0 — нет.</w:t>
            </w:r>
          </w:p>
        </w:tc>
      </w:tr>
      <w:tr>
        <w:tc>
          <w:tcPr>
            <w:tcW w:type="dxa" w:w="1728"/>
          </w:tcPr>
          <w:p>
            <w:r>
              <w:t>gl_postfx_vhs_noise</w:t>
            </w:r>
          </w:p>
        </w:tc>
        <w:tc>
          <w:tcPr>
            <w:tcW w:type="dxa" w:w="1728"/>
          </w:tcPr>
          <w:p>
            <w:r>
              <w:t>HDR / tone mapping</w:t>
            </w:r>
          </w:p>
        </w:tc>
        <w:tc>
          <w:tcPr>
            <w:tcW w:type="dxa" w:w="1728"/>
          </w:tcPr>
          <w:p>
            <w:r>
              <w:t>0..1 (0 = нет)</w:t>
            </w:r>
          </w:p>
        </w:tc>
        <w:tc>
          <w:tcPr>
            <w:tcW w:type="dxa" w:w="1728"/>
          </w:tcPr>
          <w:p>
            <w:r>
              <w:t>QX</w:t>
            </w:r>
          </w:p>
        </w:tc>
        <w:tc>
          <w:tcPr>
            <w:tcW w:type="dxa" w:w="1728"/>
          </w:tcPr>
          <w:p>
            <w:r>
              <w:t>VHS: количество аналогового шума. 0 — нет.</w:t>
            </w:r>
          </w:p>
        </w:tc>
      </w:tr>
      <w:tr>
        <w:tc>
          <w:tcPr>
            <w:tcW w:type="dxa" w:w="1728"/>
          </w:tcPr>
          <w:p>
            <w:r>
              <w:t>gl_postfx_vhs_tracking</w:t>
            </w:r>
          </w:p>
        </w:tc>
        <w:tc>
          <w:tcPr>
            <w:tcW w:type="dxa" w:w="1728"/>
          </w:tcPr>
          <w:p>
            <w:r>
              <w:t>HDR / tone mapping</w:t>
            </w:r>
          </w:p>
        </w:tc>
        <w:tc>
          <w:tcPr>
            <w:tcW w:type="dxa" w:w="1728"/>
          </w:tcPr>
          <w:p>
            <w:r>
              <w:t>0..1 (0 = нет)</w:t>
            </w:r>
          </w:p>
        </w:tc>
        <w:tc>
          <w:tcPr>
            <w:tcW w:type="dxa" w:w="1728"/>
          </w:tcPr>
          <w:p>
            <w:r>
              <w:t>QX</w:t>
            </w:r>
          </w:p>
        </w:tc>
        <w:tc>
          <w:tcPr>
            <w:tcW w:type="dxa" w:w="1728"/>
          </w:tcPr>
          <w:p>
            <w:r>
              <w:t>VHS: полоса искажения вертикального трекинга. 0 — нет.</w:t>
            </w:r>
          </w:p>
        </w:tc>
      </w:tr>
      <w:tr>
        <w:tc>
          <w:tcPr>
            <w:tcW w:type="dxa" w:w="1728"/>
          </w:tcPr>
          <w:p>
            <w:r>
              <w:t>gl_print_capabilities</w:t>
            </w:r>
          </w:p>
        </w:tc>
        <w:tc>
          <w:tcPr>
            <w:tcW w:type="dxa" w:w="1728"/>
          </w:tcPr>
          <w:p>
            <w:r>
              <w:t>gl_print_capabilities (Q2PRO-X 1.4 — startup GL capability diagnostic)</w:t>
            </w:r>
          </w:p>
        </w:tc>
        <w:tc>
          <w:tcPr>
            <w:tcW w:type="dxa" w:w="1728"/>
          </w:tcPr>
          <w:p>
            <w:r>
              <w:t>по умолчанию 1 / 0=тихий старт, 1=печатать блок при старте</w:t>
            </w:r>
          </w:p>
        </w:tc>
        <w:tc>
          <w:tcPr>
            <w:tcW w:type="dxa" w:w="1728"/>
          </w:tcPr>
          <w:p>
            <w:r>
              <w:t>QX</w:t>
            </w:r>
          </w:p>
        </w:tc>
        <w:tc>
          <w:tcPr>
            <w:tcW w:type="dxa" w:w="1728"/>
          </w:tcPr>
          <w:p>
            <w:r>
              <w:t>Печатает один компактный блок в консоль + лог при старте движка с информацией о выбранном GL-профиле, версии GLSL, формате пиксельбуфера и per-capability QGL_CAP_* yes/no плюс выбранный tier AVFX real celestial sphere. Содержимое блока: GL_VENDOR / GL_RENDERER / GL_VERSION / GL_SHADING_LANGUAGE_VERSION (сырые строки драйвера), detected profile (OpenGL ES X.Y либо OpenGL (Desktop) X.Y) с распарсенным major.minor + распарсенный major.minor GLSL, max texture / renderbuffer / viewport, глубина color / Z / stencil бит, класс конвейера (programmable shaders vs fixed-function, флаг legacy compat), per-capability строки для QGL_CAP_SHADER_STORAGE (SSBO; GLES 3.1+ / OpenGL 4.3+), QGL_CAP_BUFFER_TEXTURE (skeletal mesh upload), QGL_CAP_INSTANCING (AVFX snow / foam / dust / visualfx инстансинг), QGL_CAP_TEXTURE_ANISOTROPY, QGL_CAP_TEXTURE_CLAMP_TO_EDGE, QGL_CAP_NON_POWER_OF_TWO, QGL_CAP_ELEMENT_INDEX_UINT, QGL_CAP_CLIENT_VA (legacy vertex arrays), и финальная строка AVFX real celestial tier: с выбранным tier-ом и количеством звёзд / линий (SSBO fragment-safe cap 256/674, UBO fallback 128/160, Classic 56/27). По умолчанию 1 — блок виден при каждом старте без необходимости +set в командной строке. Установить в 0 для тихого старта (значение сохраняется через CVAR_ARCHIVE). Консольная команда gl_capabilities перепечатывает тот же блок по требованию независимо от этого cvar. Независим от gl_strings (legacy команда strings), которая печатает более узкие три строки + список расширений.</w:t>
            </w:r>
          </w:p>
        </w:tc>
      </w:tr>
      <w:tr>
        <w:tc>
          <w:tcPr>
            <w:tcW w:type="dxa" w:w="1728"/>
          </w:tcPr>
          <w:p>
            <w:r>
              <w:t>gl_render_scale</w:t>
            </w:r>
          </w:p>
        </w:tc>
        <w:tc>
          <w:tcPr>
            <w:tcW w:type="dxa" w:w="1728"/>
          </w:tcPr>
          <w:p>
            <w:r>
              <w:t>Render scale</w:t>
            </w:r>
          </w:p>
        </w:tc>
        <w:tc>
          <w:tcPr>
            <w:tcW w:type="dxa" w:w="1728"/>
          </w:tcPr>
          <w:p>
            <w:r>
              <w:t>100..1000 (проценты; 100 = нативное, 200 = 2x super-sampling и т.д.; шаг меню 1%)</w:t>
            </w:r>
          </w:p>
        </w:tc>
        <w:tc>
          <w:tcPr>
            <w:tcW w:type="dxa" w:w="1728"/>
          </w:tcPr>
          <w:p>
            <w:r>
              <w:t>QX</w:t>
            </w:r>
          </w:p>
        </w:tc>
        <w:tc>
          <w:tcPr>
            <w:tcW w:type="dxa" w:w="1728"/>
          </w:tcPr>
          <w:p>
            <w:r>
              <w:t>Внутреннее разрешение 3D-сцены в процентах от дисплея. 100 — нативное разрешение; &gt;100 — super-sampling (рендер выше, downscale для AA); &lt;100 не поддерживается — установите gl_render_scale в 100 чтобы отключить super-sampling. Runtime-clamp по gl_render_scale_max и максимальному размеру текстуры backend'а. Шаг меню 1% (было 25% — 1% даёт точнее настройку по кривой SS).</w:t>
            </w:r>
          </w:p>
        </w:tc>
      </w:tr>
      <w:tr>
        <w:tc>
          <w:tcPr>
            <w:tcW w:type="dxa" w:w="1728"/>
          </w:tcPr>
          <w:p>
            <w:r>
              <w:t>gl_render_scale_applied</w:t>
            </w:r>
          </w:p>
        </w:tc>
        <w:tc>
          <w:tcPr>
            <w:tcW w:type="dxa" w:w="1728"/>
          </w:tcPr>
          <w:p>
            <w:r>
              <w:t>Render scale</w:t>
            </w:r>
          </w:p>
        </w:tc>
        <w:tc>
          <w:tcPr>
            <w:tcW w:type="dxa" w:w="1728"/>
          </w:tcPr>
          <w:p>
            <w:r>
              <w:t>100..1000 (readonly; смотреть после установки gl_render_scale)</w:t>
            </w:r>
          </w:p>
        </w:tc>
        <w:tc>
          <w:tcPr>
            <w:tcW w:type="dxa" w:w="1728"/>
          </w:tcPr>
          <w:p>
            <w:r>
              <w:t>QX</w:t>
            </w:r>
          </w:p>
        </w:tc>
        <w:tc>
          <w:tcPr>
            <w:tcW w:type="dxa" w:w="1728"/>
          </w:tcPr>
          <w:p>
            <w:r>
              <w:t>Read-only диагностика: render scale, фактически применённый на последнем кадре после всех clamp'ов (max, лимиты backend'а, fallback). Полезно когда запрошенное значение было обрезано и нужно узнать эффективное разрешение.</w:t>
            </w:r>
          </w:p>
        </w:tc>
      </w:tr>
      <w:tr>
        <w:tc>
          <w:tcPr>
            <w:tcW w:type="dxa" w:w="1728"/>
          </w:tcPr>
          <w:p>
            <w:r>
              <w:t>gl_render_scale_filter</w:t>
            </w:r>
          </w:p>
        </w:tc>
        <w:tc>
          <w:tcPr>
            <w:tcW w:type="dxa" w:w="1728"/>
          </w:tcPr>
          <w:p>
            <w:r>
              <w:t>Render scale</w:t>
            </w:r>
          </w:p>
        </w:tc>
        <w:tc>
          <w:tcPr>
            <w:tcW w:type="dxa" w:w="1728"/>
          </w:tcPr>
          <w:p>
            <w:r>
              <w:t>0=быстро / 1=баланс / 2=качество + guard band для tiled</w:t>
            </w:r>
          </w:p>
        </w:tc>
        <w:tc>
          <w:tcPr>
            <w:tcW w:type="dxa" w:w="1728"/>
          </w:tcPr>
          <w:p>
            <w:r>
              <w:t>QX</w:t>
            </w:r>
          </w:p>
        </w:tc>
        <w:tc>
          <w:tcPr>
            <w:tcW w:type="dxa" w:w="1728"/>
          </w:tcPr>
          <w:p>
            <w:r>
              <w:t>Качество фильтра upscale / downscale при render scale. Числовой 0..2. 0 = одиночный быстрый блит (дёшево, лёгкий blur). 1 = сбалансированный прогрессивный 2x downsample. 2 = качество — прогрессивный 2x + guard band для tiled-режима (резче, больше VRAM/perf).</w:t>
            </w:r>
          </w:p>
        </w:tc>
      </w:tr>
      <w:tr>
        <w:tc>
          <w:tcPr>
            <w:tcW w:type="dxa" w:w="1728"/>
          </w:tcPr>
          <w:p>
            <w:r>
              <w:t>gl_render_scale_max</w:t>
            </w:r>
          </w:p>
        </w:tc>
        <w:tc>
          <w:tcPr>
            <w:tcW w:type="dxa" w:w="1728"/>
          </w:tcPr>
          <w:p>
            <w:r>
              <w:t>Render scale</w:t>
            </w:r>
          </w:p>
        </w:tc>
        <w:tc>
          <w:tcPr>
            <w:tcW w:type="dxa" w:w="1728"/>
          </w:tcPr>
          <w:p>
            <w:r>
              <w:t>100..1000 (проценты)</w:t>
            </w:r>
          </w:p>
        </w:tc>
        <w:tc>
          <w:tcPr>
            <w:tcW w:type="dxa" w:w="1728"/>
          </w:tcPr>
          <w:p>
            <w:r>
              <w:t>QX</w:t>
            </w:r>
          </w:p>
        </w:tc>
        <w:tc>
          <w:tcPr>
            <w:tcW w:type="dxa" w:w="1728"/>
          </w:tcPr>
          <w:p>
            <w:r>
              <w:t>Максимальный clamp для render scale. Движок никогда не превысит это значение, даже если gl_render_scale выставлен выше — защита от случайной установки 1000% на 4K-дисплее с исчерпанием VRAM.</w:t>
            </w:r>
          </w:p>
        </w:tc>
      </w:tr>
      <w:tr>
        <w:tc>
          <w:tcPr>
            <w:tcW w:type="dxa" w:w="1728"/>
          </w:tcPr>
          <w:p>
            <w:r>
              <w:t>gl_render_scale_mode</w:t>
            </w:r>
          </w:p>
        </w:tc>
        <w:tc>
          <w:tcPr>
            <w:tcW w:type="dxa" w:w="1728"/>
          </w:tcPr>
          <w:p>
            <w:r>
              <w:t>Render scale</w:t>
            </w:r>
          </w:p>
        </w:tc>
        <w:tc>
          <w:tcPr>
            <w:tcW w:type="dxa" w:w="1728"/>
          </w:tcPr>
          <w:p>
            <w:r>
              <w:t>0=авто / 1=texture/FBO / 2=blit / 3=плитками</w:t>
            </w:r>
          </w:p>
        </w:tc>
        <w:tc>
          <w:tcPr>
            <w:tcW w:type="dxa" w:w="1728"/>
          </w:tcPr>
          <w:p>
            <w:r>
              <w:t>QX</w:t>
            </w:r>
          </w:p>
        </w:tc>
        <w:tc>
          <w:tcPr>
            <w:tcW w:type="dxa" w:w="1728"/>
          </w:tcPr>
          <w:p>
            <w:r>
              <w:t>Режим пайплайна render scale. Числовой 0..3. 0 = авто. 1 = offscreen texture / FBO (предпочтительно для &gt;100% SSAA). 2 = прямой блит, когда поддерживается. 3 = tiled-режим для очень больших render scale, превышающих max texture size.</w:t>
            </w:r>
          </w:p>
        </w:tc>
      </w:tr>
      <w:tr>
        <w:tc>
          <w:tcPr>
            <w:tcW w:type="dxa" w:w="1728"/>
          </w:tcPr>
          <w:p>
            <w:r>
              <w:t>gl_render_scale_path</w:t>
            </w:r>
          </w:p>
        </w:tc>
        <w:tc>
          <w:tcPr>
            <w:tcW w:type="dxa" w:w="1728"/>
          </w:tcPr>
          <w:p>
            <w:r>
              <w:t>Render scale</w:t>
            </w:r>
          </w:p>
        </w:tc>
        <w:tc>
          <w:tcPr>
            <w:tcW w:type="dxa" w:w="1728"/>
          </w:tcPr>
          <w:p>
            <w:r>
              <w:t>direct / texture / blit / tiled (readonly фактический путь)</w:t>
            </w:r>
          </w:p>
        </w:tc>
        <w:tc>
          <w:tcPr>
            <w:tcW w:type="dxa" w:w="1728"/>
          </w:tcPr>
          <w:p>
            <w:r>
              <w:t>QX</w:t>
            </w:r>
          </w:p>
        </w:tc>
        <w:tc>
          <w:tcPr>
            <w:tcW w:type="dxa" w:w="1728"/>
          </w:tcPr>
          <w:p>
            <w:r>
              <w:t>Read-only фактический путь render scale, который реально используется после применения gl_render_scale_mode (auto превращается в конкретный путь здесь). Полезно для диагностики — видно, в каком режиме рендерер сейчас (direct, texture, blit, tiled).</w:t>
            </w:r>
          </w:p>
        </w:tc>
      </w:tr>
      <w:tr>
        <w:tc>
          <w:tcPr>
            <w:tcW w:type="dxa" w:w="1728"/>
          </w:tcPr>
          <w:p>
            <w:r>
              <w:t>gl_shader_binary_cache</w:t>
            </w:r>
          </w:p>
        </w:tc>
        <w:tc>
          <w:tcPr>
            <w:tcW w:type="dxa" w:w="1728"/>
          </w:tcPr>
          <w:p>
            <w:r>
              <w:t>Shader prewarm (Codex Option E, 2026-05-28)</w:t>
            </w:r>
          </w:p>
        </w:tc>
        <w:tc>
          <w:tcPr>
            <w:tcW w:type="dxa" w:w="1728"/>
          </w:tcPr>
          <w:p>
            <w:r>
              <w:t>по умолчанию 1 / 0=всегда компилировать из исходника, 1=грузить/сохранять бинарники</w:t>
            </w:r>
          </w:p>
        </w:tc>
        <w:tc>
          <w:tcPr>
            <w:tcW w:type="dxa" w:w="1728"/>
          </w:tcPr>
          <w:p>
            <w:r>
              <w:t>QX</w:t>
            </w:r>
          </w:p>
        </w:tc>
        <w:tc>
          <w:tcPr>
            <w:tcW w:type="dxa" w:w="1728"/>
          </w:tcPr>
          <w:p>
            <w:r>
              <w:t>Постоянный кеш бинарников GL-программ (Q2PRO-X 1.4, 2026-06-05). Когда поддерживается (GL_ARB_get_program_binary / GLES 3.0+), каждая успешно слинкованная GL-программа — и стоковые state-bit перестановки, и отдельные AVFX-программы (звёзды / метеоры / кометы / удары) — сохраняется в baseq2/q2pro-x/shcache/&lt;digest&gt;.bin и загружается на следующих запусках, минуя компиляцию+линковку GLSL. В digest входят GL vendor/renderer/version, backend/API-уровень, уровень хранилища и хеши исходников шейдеров, поэтому бинарник никогда не грузится на несовместимом драйвере/бэкенде; устаревший или отвергнутый бинарник удаляется и программа пересобирается из исходника (чёрного экрана не будет). Работает вместе с gl_shader_prewarm: на «тёплом» запуске прогрев грузит бинарники вместо компиляции. По умолчанию 1. См. shader_cache_info / shader_cache_clear.</w:t>
            </w:r>
          </w:p>
        </w:tc>
      </w:tr>
      <w:tr>
        <w:tc>
          <w:tcPr>
            <w:tcW w:type="dxa" w:w="1728"/>
          </w:tcPr>
          <w:p>
            <w:r>
              <w:t>gl_shader_binary_cache_write</w:t>
            </w:r>
          </w:p>
        </w:tc>
        <w:tc>
          <w:tcPr>
            <w:tcW w:type="dxa" w:w="1728"/>
          </w:tcPr>
          <w:p>
            <w:r>
              <w:t>Shader prewarm (Codex Option E, 2026-05-28)</w:t>
            </w:r>
          </w:p>
        </w:tc>
        <w:tc>
          <w:tcPr>
            <w:tcW w:type="dxa" w:w="1728"/>
          </w:tcPr>
          <w:p>
            <w:r>
              <w:t>по умолчанию 1 / 0=только чтение (без новых файлов), 1=писать новые бинарники</w:t>
            </w:r>
          </w:p>
        </w:tc>
        <w:tc>
          <w:tcPr>
            <w:tcW w:type="dxa" w:w="1728"/>
          </w:tcPr>
          <w:p>
            <w:r>
              <w:t>QX</w:t>
            </w:r>
          </w:p>
        </w:tc>
        <w:tc>
          <w:tcPr>
            <w:tcW w:type="dxa" w:w="1728"/>
          </w:tcPr>
          <w:p>
            <w:r>
              <w:t>Под-переключатель записи для gl_shader_binary_cache. При 1 только что скомпилированные бинарники программ записываются в baseq2/q2pro-x/shcache. Установите 0, чтобы использовать существующий кеш только для чтения — «тёплые» попадания по-прежнему грузятся, но новые файлы не добавляются (полезно, когда кеш уже заполнен, или на read-only установке). По умолчанию 1. Не действует, когда gl_shader_binary_cache равен 0 или поддержки бинарников нет.</w:t>
            </w:r>
          </w:p>
        </w:tc>
      </w:tr>
      <w:tr>
        <w:tc>
          <w:tcPr>
            <w:tcW w:type="dxa" w:w="1728"/>
          </w:tcPr>
          <w:p>
            <w:r>
              <w:t>gl_shader_compile_threads</w:t>
            </w:r>
          </w:p>
        </w:tc>
        <w:tc>
          <w:tcPr>
            <w:tcW w:type="dxa" w:w="1728"/>
          </w:tcPr>
          <w:p>
            <w:r>
              <w:t>Shader prewarm (Codex Option E, 2026-05-28)</w:t>
            </w:r>
          </w:p>
        </w:tc>
        <w:tc>
          <w:tcPr>
            <w:tcW w:type="dxa" w:w="1728"/>
          </w:tcPr>
          <w:p>
            <w:r>
              <w:t>по умолчанию -1 / -1=авто (макс. драйвера), 0=нет, N=фиксированное число потоков</w:t>
            </w:r>
          </w:p>
        </w:tc>
        <w:tc>
          <w:tcPr>
            <w:tcW w:type="dxa" w:w="1728"/>
          </w:tcPr>
          <w:p>
            <w:r>
              <w:t>QX</w:t>
            </w:r>
          </w:p>
        </w:tc>
        <w:tc>
          <w:tcPr>
            <w:tcW w:type="dxa" w:w="1728"/>
          </w:tcPr>
          <w:p>
            <w:r>
              <w:t>Число фоновых потоков компилятора шейдеров, запрашиваемое при активном gl_shader_parallel_compile (Q2PRO-X 1.4 P1, 2026-06-07). -1 Авто (по умолчанию) = запросить максимум драйвера (GL_MAX_SHADER_COMPILER_THREADS_ARB). 0 = отключить потоки (последовательно). N = запросить ровно N потоков. Имеет смысл только при включённой параллельной компиляции на поддерживающем драйвере; иначе игнорируется. Принятое драйвером значение показано как reported_hint в shader_prewarm_info.</w:t>
            </w:r>
          </w:p>
        </w:tc>
      </w:tr>
      <w:tr>
        <w:tc>
          <w:tcPr>
            <w:tcW w:type="dxa" w:w="1728"/>
          </w:tcPr>
          <w:p>
            <w:r>
              <w:t>gl_shader_parallel_compile</w:t>
            </w:r>
          </w:p>
        </w:tc>
        <w:tc>
          <w:tcPr>
            <w:tcW w:type="dxa" w:w="1728"/>
          </w:tcPr>
          <w:p>
            <w:r>
              <w:t>Shader prewarm (Codex Option E, 2026-05-28)</w:t>
            </w:r>
          </w:p>
        </w:tc>
        <w:tc>
          <w:tcPr>
            <w:tcW w:type="dxa" w:w="1728"/>
          </w:tcPr>
          <w:p>
            <w:r>
              <w:t>по умолчанию 1 / 0=последовательно, 1=авто (макс. драйвера), 2=агрессивно (форс. потоки)</w:t>
            </w:r>
          </w:p>
        </w:tc>
        <w:tc>
          <w:tcPr>
            <w:tcW w:type="dxa" w:w="1728"/>
          </w:tcPr>
          <w:p>
            <w:r>
              <w:t>QX</w:t>
            </w:r>
          </w:p>
        </w:tc>
        <w:tc>
          <w:tcPr>
            <w:tcW w:type="dxa" w:w="1728"/>
          </w:tcPr>
          <w:p>
            <w:r>
              <w:t>Подсказка параллельной компиляции шейдеров (Q2PRO-X 1.4 P1, 2026-06-07). Когда backend GL поддерживает GL_ARB/KHR_parallel_shader_compile, прогрев вызывает glMaxShaderCompilerThreads(), чтобы драйвер мог компилировать/линковать программы в фоновых потоках, сокращая «холодную» (без кеша) компиляцию при загрузке карты. 0 Выкл = последовательно (классический путь). 1 Авто (по умолчанию) = запросить максимум драйвера (хинт -1). 2 Агрессивно = форсировать число из gl_shader_compile_threads. Без эффекта, если расширения нет (qglMaxShaderCompilerThreads == NULL) — shader_prewarm_info показывает supported / extension / mode. «Тёплые» запуски и так грузят бинарники, поэтому выигрыш разовый на машину.</w:t>
            </w:r>
          </w:p>
        </w:tc>
      </w:tr>
      <w:tr>
        <w:tc>
          <w:tcPr>
            <w:tcW w:type="dxa" w:w="1728"/>
          </w:tcPr>
          <w:p>
            <w:r>
              <w:t>gl_shader_parallel_inflight</w:t>
            </w:r>
          </w:p>
        </w:tc>
        <w:tc>
          <w:tcPr>
            <w:tcW w:type="dxa" w:w="1728"/>
          </w:tcPr>
          <w:p>
            <w:r>
              <w:t>Shader prewarm (Codex Option E, 2026-05-28)</w:t>
            </w:r>
          </w:p>
        </w:tc>
        <w:tc>
          <w:tcPr>
            <w:tcW w:type="dxa" w:w="1728"/>
          </w:tcPr>
          <w:p>
            <w:r>
              <w:t>по умолчанию 0 (авто) / 0=авто (число CPU, 8..32), 1..64=явный предел в полёте</w:t>
            </w:r>
          </w:p>
        </w:tc>
        <w:tc>
          <w:tcPr>
            <w:tcW w:type="dxa" w:w="1728"/>
          </w:tcPr>
          <w:p>
            <w:r>
              <w:t>QX</w:t>
            </w:r>
          </w:p>
        </w:tc>
        <w:tc>
          <w:tcPr>
            <w:tcW w:type="dxa" w:w="1728"/>
          </w:tcPr>
          <w:p>
            <w:r>
              <w:t>Максимум одновременных асинхронных компиляций шейдеров при прогреве (Q2PRO-X 1.4 P2.1, 2026-06-07). 0 Авто (по умолчанию) = число логических ядер CPU в пределах 8..32. N = явный предел, ограничен 1..64. Используется только когда gl_shader_parallel_compile идёт по асинхронному пути на поддерживающем драйвере. Повышение может сократить разовую «холодную» компиляцию, пока драйвер масштабируется — на эталонной машине ANGLE/D3D11 время выравнивается около 16 в полёте (драйвер ограничивает реальный параллелизм), поэтому рекомендуется Авто. shader_prewarm_info показывает inflight_cap_resolved / peak_inflight.</w:t>
            </w:r>
          </w:p>
        </w:tc>
      </w:tr>
      <w:tr>
        <w:tc>
          <w:tcPr>
            <w:tcW w:type="dxa" w:w="1728"/>
          </w:tcPr>
          <w:p>
            <w:r>
              <w:t>gl_shader_prewarm</w:t>
            </w:r>
          </w:p>
        </w:tc>
        <w:tc>
          <w:tcPr>
            <w:tcW w:type="dxa" w:w="1728"/>
          </w:tcPr>
          <w:p>
            <w:r>
              <w:t>Shader prewarm (Codex Option E, 2026-05-28)</w:t>
            </w:r>
          </w:p>
        </w:tc>
        <w:tc>
          <w:tcPr>
            <w:tcW w:type="dxa" w:w="1728"/>
          </w:tcPr>
          <w:p>
            <w:r>
              <w:t>0 Выкл, 1 Авто (по умолчанию: AVFX или HDR), 2 Всегда</w:t>
            </w:r>
          </w:p>
        </w:tc>
        <w:tc>
          <w:tcPr>
            <w:tcW w:type="dxa" w:w="1728"/>
          </w:tcPr>
          <w:p>
            <w:r>
              <w:t>QX</w:t>
            </w:r>
          </w:p>
        </w:tc>
        <w:tc>
          <w:tcPr>
            <w:tcW w:type="dxa" w:w="1728"/>
          </w:tcPr>
          <w:p>
            <w:r>
              <w:t>ПОЛИТИКА прогрева шейдеров (3 состояния, TZ 2026-06-05; раньше был булев переключатель). 0 Выкл = никогда не запускать автоматический прогрев при загрузке карты / на первом кадре. 1 Авто (по умолчанию) = запуск когда это нужно сессии: включён cl_avfx ИЛИ эффективна функция рендера вроде HDR (gl_hdr) (добавлено в HDR-1 — HDR tone-map композит тоже нужно прогревать); незатронутые игроки не получают форсированный прогрев и фазу 'Loading shaders...'. 2 Всегда = запуск даже когда всё выключено (только stock/world/postprocess ключи), сохраняет старое агрессивное поведение для диагностики. См. gl_shader_prewarm_avfx для под-гейта AVFX; shader_prewarm_info показывает текущую политику и последнюю причину пропуска.</w:t>
            </w:r>
          </w:p>
        </w:tc>
      </w:tr>
      <w:tr>
        <w:tc>
          <w:tcPr>
            <w:tcW w:type="dxa" w:w="1728"/>
          </w:tcPr>
          <w:p>
            <w:r>
              <w:t>gl_shader_prewarm_avfx</w:t>
            </w:r>
          </w:p>
        </w:tc>
        <w:tc>
          <w:tcPr>
            <w:tcW w:type="dxa" w:w="1728"/>
          </w:tcPr>
          <w:p>
            <w:r>
              <w:t>Shader prewarm (Codex Option E, 2026-05-28)</w:t>
            </w:r>
          </w:p>
        </w:tc>
        <w:tc>
          <w:tcPr>
            <w:tcW w:type="dxa" w:w="1728"/>
          </w:tcPr>
          <w:p>
            <w:r>
              <w:t>по умолчанию 1 / 0=только сток (AVFX лениво), 1=сток + AVFX ключи + именованные AVFX-пассы</w:t>
            </w:r>
          </w:p>
        </w:tc>
        <w:tc>
          <w:tcPr>
            <w:tcW w:type="dxa" w:w="1728"/>
          </w:tcPr>
          <w:p>
            <w:r>
              <w:t>QX</w:t>
            </w:r>
          </w:p>
        </w:tc>
        <w:tc>
          <w:tcPr>
            <w:tcW w:type="dxa" w:w="1728"/>
          </w:tcPr>
          <w:p>
            <w:r>
              <w:t>РЕАЛЬНЫЙ переключатель AVFX-специфичных шейдерных путей (TZ 2026-06-05 сделал его настоящим гейтом; раньше был пустышкой). Действует только когда политика прогрева разрешает запуск И включён cl_avfx. 1 (по умолчанию) = включать AVFX-специфичные state-bit ключи И отдельные именованные AVFX-программы (звёзды / метеоры / кометы / удары). 0 = прогревать только stock/world/postprocess ключи; AVFX-программы могут компилироваться лениво при первом использовании — намеренное состояние (include_avfx=0 в shader_prewarm_info), не ошибка.</w:t>
            </w:r>
          </w:p>
        </w:tc>
      </w:tr>
      <w:tr>
        <w:tc>
          <w:tcPr>
            <w:tcW w:type="dxa" w:w="1728"/>
          </w:tcPr>
          <w:p>
            <w:r>
              <w:t>gl_shader_prewarm_progress</w:t>
            </w:r>
          </w:p>
        </w:tc>
        <w:tc>
          <w:tcPr>
            <w:tcW w:type="dxa" w:w="1728"/>
          </w:tcPr>
          <w:p>
            <w:r>
              <w:t>Shader prewarm (Codex Option E, 2026-05-28)</w:t>
            </w:r>
          </w:p>
        </w:tc>
        <w:tc>
          <w:tcPr>
            <w:tcW w:type="dxa" w:w="1728"/>
          </w:tcPr>
          <w:p>
            <w:r>
              <w:t>по умолчанию 1 / 0=без индикатора, 1=показывать прогресс компиляции/загрузки шейдеров</w:t>
            </w:r>
          </w:p>
        </w:tc>
        <w:tc>
          <w:tcPr>
            <w:tcW w:type="dxa" w:w="1728"/>
          </w:tcPr>
          <w:p>
            <w:r>
              <w:t>QX</w:t>
            </w:r>
          </w:p>
        </w:tc>
        <w:tc>
          <w:tcPr>
            <w:tcW w:type="dxa" w:w="1728"/>
          </w:tcPr>
          <w:p>
            <w:r>
              <w:t>Показывать видимый индикатор прогресса во время компиляции шейдеров или их загрузки из бинарного кеша при «холодной» загрузке карты, чтобы клиент не выглядел зависшим. Диагностические счётчики (последний total / updates / elapsed_ms) видны через shader_prewarm_info независимо от этого переключателя. По умолчанию 1.</w:t>
            </w:r>
          </w:p>
        </w:tc>
      </w:tr>
      <w:tr>
        <w:tc>
          <w:tcPr>
            <w:tcW w:type="dxa" w:w="1728"/>
          </w:tcPr>
          <w:p>
            <w:r>
              <w:t>gl_shader_prewarm_verbose</w:t>
            </w:r>
          </w:p>
        </w:tc>
        <w:tc>
          <w:tcPr>
            <w:tcW w:type="dxa" w:w="1728"/>
          </w:tcPr>
          <w:p>
            <w:r>
              <w:t>Shader prewarm (Codex Option E, 2026-05-28)</w:t>
            </w:r>
          </w:p>
        </w:tc>
        <w:tc>
          <w:tcPr>
            <w:tcW w:type="dxa" w:w="1728"/>
          </w:tcPr>
          <w:p>
            <w:r>
              <w:t>по умолчанию 0 / 0=тихо, 1=печатать статистику после каждого прогрева</w:t>
            </w:r>
          </w:p>
        </w:tc>
        <w:tc>
          <w:tcPr>
            <w:tcW w:type="dxa" w:w="1728"/>
          </w:tcPr>
          <w:p>
            <w:r>
              <w:t>QX</w:t>
            </w:r>
          </w:p>
        </w:tc>
        <w:tc>
          <w:tcPr>
            <w:tcW w:type="dxa" w:w="1728"/>
          </w:tcPr>
          <w:p>
            <w:r>
              <w:t>Диагностика прогрева в консоль после каждого запуска: причина (map_load / viewport_change / cvar_change / manual), попыток, скомпилировано, в кеше, неудачно, мс, longest_program_us. Те же цифры всегда доступны командой shader_prewarm_info. По умолчанию 0 — тихо.</w:t>
            </w:r>
          </w:p>
        </w:tc>
      </w:tr>
      <w:tr>
        <w:tc>
          <w:tcPr>
            <w:tcW w:type="dxa" w:w="1728"/>
          </w:tcPr>
          <w:p>
            <w:r>
              <w:t>gl_shader_variant_warmup</w:t>
            </w:r>
          </w:p>
        </w:tc>
        <w:tc>
          <w:tcPr>
            <w:tcW w:type="dxa" w:w="1728"/>
          </w:tcPr>
          <w:p>
            <w:r>
              <w:t>Shader prewarm (Codex Option E, 2026-05-28)</w:t>
            </w:r>
          </w:p>
        </w:tc>
        <w:tc>
          <w:tcPr>
            <w:tcW w:type="dxa" w:w="1728"/>
          </w:tcPr>
          <w:p>
            <w:r>
              <w:t>по умолчанию 1 / 0=выкл, 1=авто (принято), 2=агрессивно</w:t>
            </w:r>
          </w:p>
        </w:tc>
        <w:tc>
          <w:tcPr>
            <w:tcW w:type="dxa" w:w="1728"/>
          </w:tcPr>
          <w:p>
            <w:r>
              <w:t>QX</w:t>
            </w:r>
          </w:p>
        </w:tc>
        <w:tc>
          <w:tcPr>
            <w:tcW w:type="dxa" w:w="1728"/>
          </w:tcPr>
          <w:p>
            <w:r>
              <w:t>Прогрев вариантов отрисовки (Q2PRO-X 1.4 P4, 2026-06-07; на базе real-BSP из D4-F и пост-draw машинерии S-MAT-A). Некоторые backend'ы ANGLE/D3D материализуют настоящий вариант раскладки вывода шейдера только при ПЕРВОЙ реальной отрисовке, даже когда прогрев компиляции/линковки уже завершён (compiled_from_src=0) — поэтому первая карта всё равно может дёргаться. Это прогревает такие варианты крошечной ограниченной реальной отрисовкой неба/воды BSP (scissor в несколько пикселей, refdef/viewport восстанавливаются) плюс пост-draw сохранение бинарника по эффективному ключу шейдера, чтобы вариант закешировался. 0 Выкл = пропустить. 1 Авто (по умолчанию) = принятое поведение. 2 Агрессивно = расширить покрытие. Без эффекта при cl_avfx 0. shader_prewarm_info показывает режим production_variant_warmup и число прогретых граней.</w:t>
            </w:r>
          </w:p>
        </w:tc>
      </w:tr>
      <w:tr>
        <w:tc>
          <w:tcPr>
            <w:tcW w:type="dxa" w:w="1728"/>
          </w:tcPr>
          <w:p>
            <w:r>
              <w:t>gl_shadows_light_occlusion</w:t>
            </w:r>
          </w:p>
        </w:tc>
        <w:tc>
          <w:tcPr>
            <w:tcW w:type="dxa" w:w="1728"/>
          </w:tcPr>
          <w:p>
            <w:r>
              <w:t>gl_shadows light occlusion (Q2PRO-X 1.4)</w:t>
            </w:r>
          </w:p>
        </w:tc>
        <w:tc>
          <w:tcPr>
            <w:tcW w:type="dxa" w:w="1728"/>
          </w:tcPr>
          <w:p>
            <w:r>
              <w:t>по умолчанию 1 / 0=legacy gl_shadows всегда, 1=требовать открытый путь света сверху</w:t>
            </w:r>
          </w:p>
        </w:tc>
        <w:tc>
          <w:tcPr>
            <w:tcW w:type="dxa" w:w="1728"/>
          </w:tcPr>
          <w:p>
            <w:r>
              <w:t>QX</w:t>
            </w:r>
          </w:p>
        </w:tc>
        <w:tc>
          <w:tcPr>
            <w:tcW w:type="dxa" w:w="1728"/>
          </w:tcPr>
          <w:p>
            <w:r>
              <w:t>Подавляет legacy проекционные тени моделей (gl_shadows) когда модель под solid потолком без открытого пути света сверху. После всех существующих cull_shadow отбраковок трассирует 5 точек (центр + 4 cardinal offsets на clamp(radius × 0.35, 4, 48) wu) прямо вверх на 8192 wu через загруженный BSP. Любой sample достигший SURF_SKY brush'а или вылетевший из мира (fraction=1.0) разрешает тень; если все 5 hit solid non-sky геометрию — тень подавляется. Независим от принятых AVFX динамических GPU-теней фонарика — те выполняют собственный shadow-map pass и НЕ затрагиваются. Установить в 0 для байт-идентичного legacy gl_shadows. По умолчанию 1, потому что это correctness-фикс для новой 1.4 lighting модели (убирает fake floor-decal'ы под закрытыми потолками в тёмных indoor сценах).</w:t>
            </w:r>
          </w:p>
        </w:tc>
      </w:tr>
      <w:tr>
        <w:tc>
          <w:tcPr>
            <w:tcW w:type="dxa" w:w="1728"/>
          </w:tcPr>
          <w:p>
            <w:r>
              <w:t>vid_oled_bar_active_min</w:t>
            </w:r>
          </w:p>
        </w:tc>
        <w:tc>
          <w:tcPr>
            <w:tcW w:type="dxa" w:w="1728"/>
          </w:tcPr>
          <w:p>
            <w:r>
              <w:t>OLED protection</w:t>
            </w:r>
          </w:p>
        </w:tc>
        <w:tc>
          <w:tcPr>
            <w:tcW w:type="dxa" w:w="1728"/>
          </w:tcPr>
          <w:p>
            <w:r>
              <w:t>0..3600 (секунды)</w:t>
            </w:r>
          </w:p>
        </w:tc>
        <w:tc>
          <w:tcPr>
            <w:tcW w:type="dxa" w:w="1728"/>
          </w:tcPr>
          <w:p>
            <w:r>
              <w:t>QX</w:t>
            </w:r>
          </w:p>
        </w:tc>
        <w:tc>
          <w:tcPr>
            <w:tcW w:type="dxa" w:w="1728"/>
          </w:tcPr>
          <w:p>
            <w:r>
              <w:t>Минимальное время активной сессии (в секундах) перед запуском анимации полос. Не даёт коротким сессиям активировать её без необходимости.</w:t>
            </w:r>
          </w:p>
        </w:tc>
      </w:tr>
      <w:tr>
        <w:tc>
          <w:tcPr>
            <w:tcW w:type="dxa" w:w="1728"/>
          </w:tcPr>
          <w:p>
            <w:r>
              <w:t>vid_oled_bar_color_a</w:t>
            </w:r>
          </w:p>
        </w:tc>
        <w:tc>
          <w:tcPr>
            <w:tcW w:type="dxa" w:w="1728"/>
          </w:tcPr>
          <w:p>
            <w:r>
              <w:t>OLED protection</w:t>
            </w:r>
          </w:p>
        </w:tc>
        <w:tc>
          <w:tcPr>
            <w:tcW w:type="dxa" w:w="1728"/>
          </w:tcPr>
          <w:p>
            <w:r>
              <w:t>#RRGGBB</w:t>
            </w:r>
          </w:p>
        </w:tc>
        <w:tc>
          <w:tcPr>
            <w:tcW w:type="dxa" w:w="1728"/>
          </w:tcPr>
          <w:p>
            <w:r>
              <w:t>QX</w:t>
            </w:r>
          </w:p>
        </w:tc>
        <w:tc>
          <w:tcPr>
            <w:tcW w:type="dxa" w:w="1728"/>
          </w:tcPr>
          <w:p>
            <w:r>
              <w:t>Основной цвет анимации полос (одна точка цикла дыхания).</w:t>
            </w:r>
          </w:p>
        </w:tc>
      </w:tr>
      <w:tr>
        <w:tc>
          <w:tcPr>
            <w:tcW w:type="dxa" w:w="1728"/>
          </w:tcPr>
          <w:p>
            <w:r>
              <w:t>vid_oled_bar_color_b</w:t>
            </w:r>
          </w:p>
        </w:tc>
        <w:tc>
          <w:tcPr>
            <w:tcW w:type="dxa" w:w="1728"/>
          </w:tcPr>
          <w:p>
            <w:r>
              <w:t>OLED protection</w:t>
            </w:r>
          </w:p>
        </w:tc>
        <w:tc>
          <w:tcPr>
            <w:tcW w:type="dxa" w:w="1728"/>
          </w:tcPr>
          <w:p>
            <w:r>
              <w:t>#RRGGBB</w:t>
            </w:r>
          </w:p>
        </w:tc>
        <w:tc>
          <w:tcPr>
            <w:tcW w:type="dxa" w:w="1728"/>
          </w:tcPr>
          <w:p>
            <w:r>
              <w:t>QX</w:t>
            </w:r>
          </w:p>
        </w:tc>
        <w:tc>
          <w:tcPr>
            <w:tcW w:type="dxa" w:w="1728"/>
          </w:tcPr>
          <w:p>
            <w:r>
              <w:t>Второстепенный цвет анимации полос (вторая точка цикла дыхания).</w:t>
            </w:r>
          </w:p>
        </w:tc>
      </w:tr>
      <w:tr>
        <w:tc>
          <w:tcPr>
            <w:tcW w:type="dxa" w:w="1728"/>
          </w:tcPr>
          <w:p>
            <w:r>
              <w:t>vid_oled_bar_delay_sec</w:t>
            </w:r>
          </w:p>
        </w:tc>
        <w:tc>
          <w:tcPr>
            <w:tcW w:type="dxa" w:w="1728"/>
          </w:tcPr>
          <w:p>
            <w:r>
              <w:t>OLED protection</w:t>
            </w:r>
          </w:p>
        </w:tc>
        <w:tc>
          <w:tcPr>
            <w:tcW w:type="dxa" w:w="1728"/>
          </w:tcPr>
          <w:p>
            <w:r>
              <w:t>0..600 (секунды)</w:t>
            </w:r>
          </w:p>
        </w:tc>
        <w:tc>
          <w:tcPr>
            <w:tcW w:type="dxa" w:w="1728"/>
          </w:tcPr>
          <w:p>
            <w:r>
              <w:t>QX</w:t>
            </w:r>
          </w:p>
        </w:tc>
        <w:tc>
          <w:tcPr>
            <w:tcW w:type="dxa" w:w="1728"/>
          </w:tcPr>
          <w:p>
            <w:r>
              <w:t>Задержка до первого перехода цвета полос в секундах. Даёт полосам задержаться на начальном цвете перед стартом анимации.</w:t>
            </w:r>
          </w:p>
        </w:tc>
      </w:tr>
      <w:tr>
        <w:tc>
          <w:tcPr>
            <w:tcW w:type="dxa" w:w="1728"/>
          </w:tcPr>
          <w:p>
            <w:r>
              <w:t>vid_oled_bar_interval_min</w:t>
            </w:r>
          </w:p>
        </w:tc>
        <w:tc>
          <w:tcPr>
            <w:tcW w:type="dxa" w:w="1728"/>
          </w:tcPr>
          <w:p>
            <w:r>
              <w:t>OLED protection</w:t>
            </w:r>
          </w:p>
        </w:tc>
        <w:tc>
          <w:tcPr>
            <w:tcW w:type="dxa" w:w="1728"/>
          </w:tcPr>
          <w:p>
            <w:r>
              <w:t>0..60 (минуты)</w:t>
            </w:r>
          </w:p>
        </w:tc>
        <w:tc>
          <w:tcPr>
            <w:tcW w:type="dxa" w:w="1728"/>
          </w:tcPr>
          <w:p>
            <w:r>
              <w:t>QX</w:t>
            </w:r>
          </w:p>
        </w:tc>
        <w:tc>
          <w:tcPr>
            <w:tcW w:type="dxa" w:w="1728"/>
          </w:tcPr>
          <w:p>
            <w:r>
              <w:t>Минимальный интервал между переходами цвета полос в минутах. Более медленные значения меньше отвлекают.</w:t>
            </w:r>
          </w:p>
        </w:tc>
      </w:tr>
      <w:tr>
        <w:tc>
          <w:tcPr>
            <w:tcW w:type="dxa" w:w="1728"/>
          </w:tcPr>
          <w:p>
            <w:r>
              <w:t>vid_oled_bar_preset</w:t>
            </w:r>
          </w:p>
        </w:tc>
        <w:tc>
          <w:tcPr>
            <w:tcW w:type="dxa" w:w="1728"/>
          </w:tcPr>
          <w:p>
            <w:r>
              <w:t>OLED protection</w:t>
            </w:r>
          </w:p>
        </w:tc>
        <w:tc>
          <w:tcPr>
            <w:tcW w:type="dxa" w:w="1728"/>
          </w:tcPr>
          <w:p>
            <w:r>
              <w:t>subtle=низкий контраст / neutral=по умолчанию / bold=высокий контраст</w:t>
            </w:r>
          </w:p>
        </w:tc>
        <w:tc>
          <w:tcPr>
            <w:tcW w:type="dxa" w:w="1728"/>
          </w:tcPr>
          <w:p>
            <w:r>
              <w:t>QX</w:t>
            </w:r>
          </w:p>
        </w:tc>
        <w:tc>
          <w:tcPr>
            <w:tcW w:type="dxa" w:w="1728"/>
          </w:tcPr>
          <w:p>
            <w:r>
              <w:t>Преднастроенный пресет анимации полос. subtle — медленный и низкоконтрастный. neutral — умеренный (по умолчанию). bold — более заметный — использовать когда эффект должен быть чётко виден.</w:t>
            </w:r>
          </w:p>
        </w:tc>
      </w:tr>
      <w:tr>
        <w:tc>
          <w:tcPr>
            <w:tcW w:type="dxa" w:w="1728"/>
          </w:tcPr>
          <w:p>
            <w:r>
              <w:t>vid_oled_bar_protection</w:t>
            </w:r>
          </w:p>
        </w:tc>
        <w:tc>
          <w:tcPr>
            <w:tcW w:type="dxa" w:w="1728"/>
          </w:tcPr>
          <w:p>
            <w:r>
              <w:t>OLED protection</w:t>
            </w:r>
          </w:p>
        </w:tc>
        <w:tc>
          <w:tcPr>
            <w:tcW w:type="dxa" w:w="1728"/>
          </w:tcPr>
          <w:p>
            <w:r>
              <w:t>0=статичные полосы / 1=анимированные полосы</w:t>
            </w:r>
          </w:p>
        </w:tc>
        <w:tc>
          <w:tcPr>
            <w:tcW w:type="dxa" w:w="1728"/>
          </w:tcPr>
          <w:p>
            <w:r>
              <w:t>QX</w:t>
            </w:r>
          </w:p>
        </w:tc>
        <w:tc>
          <w:tcPr>
            <w:tcW w:type="dxa" w:w="1728"/>
          </w:tcPr>
          <w:p>
            <w:r>
              <w:t>Анимирует полосы пиллар-бокса / letterbox медленным переходом цвета, чтобы полосы не оставались статично тёмно-серыми. Снижает риск OLED burn-in на полосах.</w:t>
            </w:r>
          </w:p>
        </w:tc>
      </w:tr>
      <w:tr>
        <w:tc>
          <w:tcPr>
            <w:tcW w:type="dxa" w:w="1728"/>
          </w:tcPr>
          <w:p>
            <w:r>
              <w:t>vid_oled_enable</w:t>
            </w:r>
          </w:p>
        </w:tc>
        <w:tc>
          <w:tcPr>
            <w:tcW w:type="dxa" w:w="1728"/>
          </w:tcPr>
          <w:p>
            <w:r>
              <w:t>OLED protection</w:t>
            </w:r>
          </w:p>
        </w:tc>
        <w:tc>
          <w:tcPr>
            <w:tcW w:type="dxa" w:w="1728"/>
          </w:tcPr>
          <w:p>
            <w:r>
              <w:t>0=все OLED-функции выключены / 1=комплекс активен</w:t>
            </w:r>
          </w:p>
        </w:tc>
        <w:tc>
          <w:tcPr>
            <w:tcW w:type="dxa" w:w="1728"/>
          </w:tcPr>
          <w:p>
            <w:r>
              <w:t>QX</w:t>
            </w:r>
          </w:p>
        </w:tc>
        <w:tc>
          <w:tcPr>
            <w:tcW w:type="dxa" w:w="1728"/>
          </w:tcPr>
          <w:p>
            <w:r>
              <w:t>Главный переключатель комплекса OLED-защиты Q2PRO-X. При выключении весь комплекс (анимация полос + idle dim + UI breathing) отключён, независимо от переключателей ниже. Рассчитано на OLED-дисплеи, где статичный UI вызывает burn-in, но безопасно оставить включённым для любого дисплея.</w:t>
            </w:r>
          </w:p>
        </w:tc>
      </w:tr>
      <w:tr>
        <w:tc>
          <w:tcPr>
            <w:tcW w:type="dxa" w:w="1728"/>
          </w:tcPr>
          <w:p>
            <w:r>
              <w:t>vid_oled_idle_delay_sec</w:t>
            </w:r>
          </w:p>
        </w:tc>
        <w:tc>
          <w:tcPr>
            <w:tcW w:type="dxa" w:w="1728"/>
          </w:tcPr>
          <w:p>
            <w:r>
              <w:t>OLED protection</w:t>
            </w:r>
          </w:p>
        </w:tc>
        <w:tc>
          <w:tcPr>
            <w:tcW w:type="dxa" w:w="1728"/>
          </w:tcPr>
          <w:p>
            <w:r>
              <w:t>0..3600 (секунды)</w:t>
            </w:r>
          </w:p>
        </w:tc>
        <w:tc>
          <w:tcPr>
            <w:tcW w:type="dxa" w:w="1728"/>
          </w:tcPr>
          <w:p>
            <w:r>
              <w:t>QX</w:t>
            </w:r>
          </w:p>
        </w:tc>
        <w:tc>
          <w:tcPr>
            <w:tcW w:type="dxa" w:w="1728"/>
          </w:tcPr>
          <w:p>
            <w:r>
              <w:t>Idle-задержка до начала затемнения в секундах. Типично: 60-300.</w:t>
            </w:r>
          </w:p>
        </w:tc>
      </w:tr>
      <w:tr>
        <w:tc>
          <w:tcPr>
            <w:tcW w:type="dxa" w:w="1728"/>
          </w:tcPr>
          <w:p>
            <w:r>
              <w:t>vid_oled_idle_fade_sec</w:t>
            </w:r>
          </w:p>
        </w:tc>
        <w:tc>
          <w:tcPr>
            <w:tcW w:type="dxa" w:w="1728"/>
          </w:tcPr>
          <w:p>
            <w:r>
              <w:t>OLED protection</w:t>
            </w:r>
          </w:p>
        </w:tc>
        <w:tc>
          <w:tcPr>
            <w:tcW w:type="dxa" w:w="1728"/>
          </w:tcPr>
          <w:p>
            <w:r>
              <w:t>0..60 (секунды)</w:t>
            </w:r>
          </w:p>
        </w:tc>
        <w:tc>
          <w:tcPr>
            <w:tcW w:type="dxa" w:w="1728"/>
          </w:tcPr>
          <w:p>
            <w:r>
              <w:t>QX</w:t>
            </w:r>
          </w:p>
        </w:tc>
        <w:tc>
          <w:tcPr>
            <w:tcW w:type="dxa" w:w="1728"/>
          </w:tcPr>
          <w:p>
            <w:r>
              <w:t>Длительность fade-to-dark в секундах.</w:t>
            </w:r>
          </w:p>
        </w:tc>
      </w:tr>
      <w:tr>
        <w:tc>
          <w:tcPr>
            <w:tcW w:type="dxa" w:w="1728"/>
          </w:tcPr>
          <w:p>
            <w:r>
              <w:t>vid_oled_idle_hold_sec</w:t>
            </w:r>
          </w:p>
        </w:tc>
        <w:tc>
          <w:tcPr>
            <w:tcW w:type="dxa" w:w="1728"/>
          </w:tcPr>
          <w:p>
            <w:r>
              <w:t>OLED protection</w:t>
            </w:r>
          </w:p>
        </w:tc>
        <w:tc>
          <w:tcPr>
            <w:tcW w:type="dxa" w:w="1728"/>
          </w:tcPr>
          <w:p>
            <w:r>
              <w:t>0..3600 (секунды)</w:t>
            </w:r>
          </w:p>
        </w:tc>
        <w:tc>
          <w:tcPr>
            <w:tcW w:type="dxa" w:w="1728"/>
          </w:tcPr>
          <w:p>
            <w:r>
              <w:t>QX</w:t>
            </w:r>
          </w:p>
        </w:tc>
        <w:tc>
          <w:tcPr>
            <w:tcW w:type="dxa" w:w="1728"/>
          </w:tcPr>
          <w:p>
            <w:r>
              <w:t>Сколько экран остаётся полностью затемнён (фаза HOLD_DARK) перед опциональным переходом монитора в DPMS off.</w:t>
            </w:r>
          </w:p>
        </w:tc>
      </w:tr>
      <w:tr>
        <w:tc>
          <w:tcPr>
            <w:tcW w:type="dxa" w:w="1728"/>
          </w:tcPr>
          <w:p>
            <w:r>
              <w:t>vid_oled_idle_monitor_off</w:t>
            </w:r>
          </w:p>
        </w:tc>
        <w:tc>
          <w:tcPr>
            <w:tcW w:type="dxa" w:w="1728"/>
          </w:tcPr>
          <w:p>
            <w:r>
              <w:t>OLED protection</w:t>
            </w:r>
          </w:p>
        </w:tc>
        <w:tc>
          <w:tcPr>
            <w:tcW w:type="dxa" w:w="1728"/>
          </w:tcPr>
          <w:p>
            <w:r>
              <w:t>0=оставлять затемнённым, но монитор включён / 1=DPMS monitor off во время HOLD_DARK</w:t>
            </w:r>
          </w:p>
        </w:tc>
        <w:tc>
          <w:tcPr>
            <w:tcW w:type="dxa" w:w="1728"/>
          </w:tcPr>
          <w:p>
            <w:r>
              <w:t>QX</w:t>
            </w:r>
          </w:p>
        </w:tc>
        <w:tc>
          <w:tcPr>
            <w:tcW w:type="dxa" w:w="1728"/>
          </w:tcPr>
          <w:p>
            <w:r>
              <w:t>Во время HOLD_DARK выдавать DPMS monitor-off, чтобы панель полностью обесточилась. Opt-in, потому что некоторые desktop-конфигурации плохо обрабатывают DPMS. Безопасно на современных Windows-мониторах.</w:t>
            </w:r>
          </w:p>
        </w:tc>
      </w:tr>
      <w:tr>
        <w:tc>
          <w:tcPr>
            <w:tcW w:type="dxa" w:w="1728"/>
          </w:tcPr>
          <w:p>
            <w:r>
              <w:t>vid_oled_idle_mute_audio</w:t>
            </w:r>
          </w:p>
        </w:tc>
        <w:tc>
          <w:tcPr>
            <w:tcW w:type="dxa" w:w="1728"/>
          </w:tcPr>
          <w:p>
            <w:r>
              <w:t>OLED protection</w:t>
            </w:r>
          </w:p>
        </w:tc>
        <w:tc>
          <w:tcPr>
            <w:tcW w:type="dxa" w:w="1728"/>
          </w:tcPr>
          <w:p>
            <w:r>
              <w:t>0=оставлять звук / 1=заглушать звук при idle</w:t>
            </w:r>
          </w:p>
        </w:tc>
        <w:tc>
          <w:tcPr>
            <w:tcW w:type="dxa" w:w="1728"/>
          </w:tcPr>
          <w:p>
            <w:r>
              <w:t>QX</w:t>
            </w:r>
          </w:p>
        </w:tc>
        <w:tc>
          <w:tcPr>
            <w:tcW w:type="dxa" w:w="1728"/>
          </w:tcPr>
          <w:p>
            <w:r>
              <w:t>Заглушать звук, пока idle-dim активен (PULSING_DOWN / HOLD_DARK / PULSING_UP). Не даёт фоновой музыке или ambient-лупам играть в пустоту.</w:t>
            </w:r>
          </w:p>
        </w:tc>
      </w:tr>
      <w:tr>
        <w:tc>
          <w:tcPr>
            <w:tcW w:type="dxa" w:w="1728"/>
          </w:tcPr>
          <w:p>
            <w:r>
              <w:t>vid_oled_idle_protection</w:t>
            </w:r>
          </w:p>
        </w:tc>
        <w:tc>
          <w:tcPr>
            <w:tcW w:type="dxa" w:w="1728"/>
          </w:tcPr>
          <w:p>
            <w:r>
              <w:t>OLED protection</w:t>
            </w:r>
          </w:p>
        </w:tc>
        <w:tc>
          <w:tcPr>
            <w:tcW w:type="dxa" w:w="1728"/>
          </w:tcPr>
          <w:p>
            <w:r>
              <w:t>0=без idle-затемнения / 1=затемнять при неактивности</w:t>
            </w:r>
          </w:p>
        </w:tc>
        <w:tc>
          <w:tcPr>
            <w:tcW w:type="dxa" w:w="1728"/>
          </w:tcPr>
          <w:p>
            <w:r>
              <w:t>QX</w:t>
            </w:r>
          </w:p>
        </w:tc>
        <w:tc>
          <w:tcPr>
            <w:tcW w:type="dxa" w:w="1728"/>
          </w:tcPr>
          <w:p>
            <w:r>
              <w:t>Затемнять экран после периода неактивности. Трёхфазный автомат: WAITING (норма) -&gt; PULSING_DOWN (затухание) -&gt; HOLD_DARK (стабильное затемнение, опционально monitor-off). Пользовательская активность переходит через RESTORING обратно в WAITING.</w:t>
            </w:r>
          </w:p>
        </w:tc>
      </w:tr>
      <w:tr>
        <w:tc>
          <w:tcPr>
            <w:tcW w:type="dxa" w:w="1728"/>
          </w:tcPr>
          <w:p>
            <w:r>
              <w:t>vid_oled_idle_restore_sec</w:t>
            </w:r>
          </w:p>
        </w:tc>
        <w:tc>
          <w:tcPr>
            <w:tcW w:type="dxa" w:w="1728"/>
          </w:tcPr>
          <w:p>
            <w:r>
              <w:t>OLED protection</w:t>
            </w:r>
          </w:p>
        </w:tc>
        <w:tc>
          <w:tcPr>
            <w:tcW w:type="dxa" w:w="1728"/>
          </w:tcPr>
          <w:p>
            <w:r>
              <w:t>0..60 (секунды)</w:t>
            </w:r>
          </w:p>
        </w:tc>
        <w:tc>
          <w:tcPr>
            <w:tcW w:type="dxa" w:w="1728"/>
          </w:tcPr>
          <w:p>
            <w:r>
              <w:t>QX</w:t>
            </w:r>
          </w:p>
        </w:tc>
        <w:tc>
          <w:tcPr>
            <w:tcW w:type="dxa" w:w="1728"/>
          </w:tcPr>
          <w:p>
            <w:r>
              <w:t>Длительность fade-to-restore при возобновлении активности пользователя в секундах.</w:t>
            </w:r>
          </w:p>
        </w:tc>
      </w:tr>
      <w:tr>
        <w:tc>
          <w:tcPr>
            <w:tcW w:type="dxa" w:w="1728"/>
          </w:tcPr>
          <w:p>
            <w:r>
              <w:t>vid_oled_ui_cycle_sec</w:t>
            </w:r>
          </w:p>
        </w:tc>
        <w:tc>
          <w:tcPr>
            <w:tcW w:type="dxa" w:w="1728"/>
          </w:tcPr>
          <w:p>
            <w:r>
              <w:t>OLED protection</w:t>
            </w:r>
          </w:p>
        </w:tc>
        <w:tc>
          <w:tcPr>
            <w:tcW w:type="dxa" w:w="1728"/>
          </w:tcPr>
          <w:p>
            <w:r>
              <w:t>0..60 (секунды)</w:t>
            </w:r>
          </w:p>
        </w:tc>
        <w:tc>
          <w:tcPr>
            <w:tcW w:type="dxa" w:w="1728"/>
          </w:tcPr>
          <w:p>
            <w:r>
              <w:t>QX</w:t>
            </w:r>
          </w:p>
        </w:tc>
        <w:tc>
          <w:tcPr>
            <w:tcW w:type="dxa" w:w="1728"/>
          </w:tcPr>
          <w:p>
            <w:r>
              <w:t>Длительность цикла дыхания прозрачности UI в секундах.</w:t>
            </w:r>
          </w:p>
        </w:tc>
      </w:tr>
      <w:tr>
        <w:tc>
          <w:tcPr>
            <w:tcW w:type="dxa" w:w="1728"/>
          </w:tcPr>
          <w:p>
            <w:r>
              <w:t>vid_oled_ui_max_alpha</w:t>
            </w:r>
          </w:p>
        </w:tc>
        <w:tc>
          <w:tcPr>
            <w:tcW w:type="dxa" w:w="1728"/>
          </w:tcPr>
          <w:p>
            <w:r>
              <w:t>OLED protection</w:t>
            </w:r>
          </w:p>
        </w:tc>
        <w:tc>
          <w:tcPr>
            <w:tcW w:type="dxa" w:w="1728"/>
          </w:tcPr>
          <w:p>
            <w:r>
              <w:t>0..1</w:t>
            </w:r>
          </w:p>
        </w:tc>
        <w:tc>
          <w:tcPr>
            <w:tcW w:type="dxa" w:w="1728"/>
          </w:tcPr>
          <w:p>
            <w:r>
              <w:t>QX</w:t>
            </w:r>
          </w:p>
        </w:tc>
        <w:tc>
          <w:tcPr>
            <w:tcW w:type="dxa" w:w="1728"/>
          </w:tcPr>
          <w:p>
            <w:r>
              <w:t>Верхняя граница дышащей прозрачности UI — самая яркая точка цикла.</w:t>
            </w:r>
          </w:p>
        </w:tc>
      </w:tr>
      <w:tr>
        <w:tc>
          <w:tcPr>
            <w:tcW w:type="dxa" w:w="1728"/>
          </w:tcPr>
          <w:p>
            <w:r>
              <w:t>vid_oled_ui_min_alpha</w:t>
            </w:r>
          </w:p>
        </w:tc>
        <w:tc>
          <w:tcPr>
            <w:tcW w:type="dxa" w:w="1728"/>
          </w:tcPr>
          <w:p>
            <w:r>
              <w:t>OLED protection</w:t>
            </w:r>
          </w:p>
        </w:tc>
        <w:tc>
          <w:tcPr>
            <w:tcW w:type="dxa" w:w="1728"/>
          </w:tcPr>
          <w:p>
            <w:r>
              <w:t>0..1</w:t>
            </w:r>
          </w:p>
        </w:tc>
        <w:tc>
          <w:tcPr>
            <w:tcW w:type="dxa" w:w="1728"/>
          </w:tcPr>
          <w:p>
            <w:r>
              <w:t>QX</w:t>
            </w:r>
          </w:p>
        </w:tc>
        <w:tc>
          <w:tcPr>
            <w:tcW w:type="dxa" w:w="1728"/>
          </w:tcPr>
          <w:p>
            <w:r>
              <w:t>Нижняя граница дышащей прозрачности UI — самая тёмная точка цикла.</w:t>
            </w:r>
          </w:p>
        </w:tc>
      </w:tr>
      <w:tr>
        <w:tc>
          <w:tcPr>
            <w:tcW w:type="dxa" w:w="1728"/>
          </w:tcPr>
          <w:p>
            <w:r>
              <w:t>vid_oled_ui_protection</w:t>
            </w:r>
          </w:p>
        </w:tc>
        <w:tc>
          <w:tcPr>
            <w:tcW w:type="dxa" w:w="1728"/>
          </w:tcPr>
          <w:p>
            <w:r>
              <w:t>OLED protection</w:t>
            </w:r>
          </w:p>
        </w:tc>
        <w:tc>
          <w:tcPr>
            <w:tcW w:type="dxa" w:w="1728"/>
          </w:tcPr>
          <w:p>
            <w:r>
              <w:t>0=статичная прозрачность UI / 1=дышащая прозрачность UI</w:t>
            </w:r>
          </w:p>
        </w:tc>
        <w:tc>
          <w:tcPr>
            <w:tcW w:type="dxa" w:w="1728"/>
          </w:tcPr>
          <w:p>
            <w:r>
              <w:t>QX</w:t>
            </w:r>
          </w:p>
        </w:tc>
        <w:tc>
          <w:tcPr>
            <w:tcW w:type="dxa" w:w="1728"/>
          </w:tcPr>
          <w:p>
            <w:r>
              <w:t>Дышащая прозрачность защищённых UI-оверлеев (laghax HUD, server browser, cvar browser). Модулирует их прозрачность фона медленной синусоидой, чтобы статичные UI-элементы не сидели на одном пикселе длительное время. Коэффициент дыхания экспортируется через SCR_OledGetUiAlpha() для любого оверлея, желающего участвовать.</w:t>
            </w:r>
          </w:p>
        </w:tc>
      </w:tr>
    </w:tbl>
    <w:p>
      <w:pPr>
        <w:pStyle w:val="Heading3"/>
      </w:pPr>
      <w:r>
        <w:t>Single Player experiments</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Исходная группа</w:t>
            </w:r>
          </w:p>
        </w:tc>
        <w:tc>
          <w:tcPr>
            <w:tcW w:type="dxa" w:w="1728"/>
          </w:tcPr>
          <w:p>
            <w:r>
              <w:t>Значения</w:t>
            </w:r>
          </w:p>
        </w:tc>
        <w:tc>
          <w:tcPr>
            <w:tcW w:type="dxa" w:w="1728"/>
          </w:tcPr>
          <w:p>
            <w:r>
              <w:t>Flags</w:t>
            </w:r>
          </w:p>
        </w:tc>
        <w:tc>
          <w:tcPr>
            <w:tcW w:type="dxa" w:w="1728"/>
          </w:tcPr>
          <w:p>
            <w:r>
              <w:t>Описание</w:t>
            </w:r>
          </w:p>
        </w:tc>
      </w:tr>
      <w:tr>
        <w:tc>
          <w:tcPr>
            <w:tcW w:type="dxa" w:w="1728"/>
          </w:tcPr>
          <w:p>
            <w:r>
              <w:t>cl_sp_avfx_lightning_damage</w:t>
            </w:r>
          </w:p>
        </w:tc>
        <w:tc>
          <w:tcPr>
            <w:tcW w:type="dxa" w:w="1728"/>
          </w:tcPr>
          <w:p>
            <w:r>
              <w:t>Q2PRO-X 1.4 SP Experimental Mutators — P1: spawn class mutation (TZ tz_2026-05-17_sp_experimental_mutators_geo_spawn_monster_variants.md). Active only when `dea</w:t>
            </w:r>
          </w:p>
        </w:tc>
        <w:tc>
          <w:tcPr>
            <w:tcW w:type="dxa" w:w="1728"/>
          </w:tcPr>
          <w:p>
            <w:r>
              <w:t>0=выкл (по умолчанию) / 1=наносить урон молнии ближайшим монстрам</w:t>
            </w:r>
          </w:p>
        </w:tc>
        <w:tc>
          <w:tcPr>
            <w:tcW w:type="dxa" w:w="1728"/>
          </w:tcPr>
          <w:p>
            <w:r>
              <w:t>QX</w:t>
            </w:r>
          </w:p>
        </w:tc>
        <w:tc>
          <w:tcPr>
            <w:tcW w:type="dxa" w:w="1728"/>
          </w:tcPr>
          <w:p>
            <w:r>
              <w:t>Главный выключатель урона монстрам от молний AVFX. При включении удары грозовых молний AVFX наносят радиальный урон ближайшим живым монстрам с уроном уровня ракеты/гранаты и гораздо большим радиусом (~5x от радиуса гранатомёта). Только локальный одиночный режим и SP DM-тренировка — не действует в deathmatch, coop, демках или удалённом multiplayer. Игрок, предметы, двери, снаряды, триггеры и брашды мира НИКОГДА не получают урон. Боссы включены по умолчанию. Используются реальные точки попадания молний AVFX; визуал и звуки молний не меняются. Урон применяет game DLL; стоковый baseq2/gamex86_64.dll не трогается.</w:t>
            </w:r>
          </w:p>
        </w:tc>
      </w:tr>
      <w:tr>
        <w:tc>
          <w:tcPr>
            <w:tcW w:type="dxa" w:w="1728"/>
          </w:tcPr>
          <w:p>
            <w:r>
              <w:t>cl_sp_avfx_lightning_damage_amount</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120 / диапазон 0..1000 / шаг 1</w:t>
            </w:r>
          </w:p>
        </w:tc>
        <w:tc>
          <w:tcPr>
            <w:tcW w:type="dxa" w:w="1728"/>
          </w:tcPr>
          <w:p>
            <w:r>
              <w:t>QX</w:t>
            </w:r>
          </w:p>
        </w:tc>
        <w:tc>
          <w:tcPr>
            <w:tcW w:type="dxa" w:w="1728"/>
          </w:tcPr>
          <w:p>
            <w:r>
              <w:t>Урон в эпицентре молнии. По умолчанию 120 — как у ракеты / гранаты. Урон уменьшается с расстоянием от эпицентра по формуле damage * (1.0 - 0.75 * dist / radius) — примерно 25% урона на краю радиуса и полный урон в центре. Минимальный применённый урон = 1, если мастер включён и amount &gt; 0. Стоковые лёгкие монстры (20-80 HP) умирают рядом с прямым попаданием; средние (100-200 HP) могут умереть около центра; тяжёлые (300+ HP) обычно переживают один удар; боссы переживают много.</w:t>
            </w:r>
          </w:p>
        </w:tc>
      </w:tr>
      <w:tr>
        <w:tc>
          <w:tcPr>
            <w:tcW w:type="dxa" w:w="1728"/>
          </w:tcPr>
          <w:p>
            <w:r>
              <w:t>cl_sp_avfx_lightning_damage_breakables</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0 / 0=выкл / 1=ломает разрушаемые/взрывающиеся объекты</w:t>
            </w:r>
          </w:p>
        </w:tc>
        <w:tc>
          <w:tcPr>
            <w:tcW w:type="dxa" w:w="1728"/>
          </w:tcPr>
          <w:p>
            <w:r>
              <w:t>QX</w:t>
            </w:r>
          </w:p>
        </w:tc>
        <w:tc>
          <w:tcPr>
            <w:tcW w:type="dxa" w:w="1728"/>
          </w:tcPr>
          <w:p>
            <w:r>
              <w:t>Разрешает AVFX-молнии повреждать рядом стоящие взрывающиеся бочки (misc_explobox) и разрушаемые func_explosive-объекты по тем же настройкам урона/радиуса/проверки видимости/спада, что и урон молнии по монстрам. По умолчанию 0 (выкл). Независим от cl_sp_avfx_lightning_damage — монстры и разрушаемые объекты можно включать раздельно или вместе. Список разрешённых классов строго misc_explobox + func_explosive — двери, кнопки, триггеры и сценарные сущности не затрагиваются, даже если у них takedamage != DAMAGE_NO.</w:t>
            </w:r>
          </w:p>
        </w:tc>
      </w:tr>
      <w:tr>
        <w:tc>
          <w:tcPr>
            <w:tcW w:type="dxa" w:w="1728"/>
          </w:tcPr>
          <w:p>
            <w:r>
              <w:t>cl_sp_avfx_lightning_damage_los</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1 / 0=без проверки LOS / 1=требовать LOS</w:t>
            </w:r>
          </w:p>
        </w:tc>
        <w:tc>
          <w:tcPr>
            <w:tcW w:type="dxa" w:w="1728"/>
          </w:tcPr>
          <w:p>
            <w:r>
              <w:t>QX</w:t>
            </w:r>
          </w:p>
        </w:tc>
        <w:tc>
          <w:tcPr>
            <w:tcW w:type="dxa" w:w="1728"/>
          </w:tcPr>
          <w:p>
            <w:r>
              <w:t>Требовать прямую видимость от точки удара молнии до центра bbox монстра перед применением урона. Использует трассу MASK_SOLID, то есть solid-брашды мира блокируют, а другие монстры / предметы / стекло — нет. По умолчанию 1 (LOS требуется) — молния не задевает монстров за толстыми стенами. Установить 0 — радиальный урон проходит сквозь стены в пределах радиуса.</w:t>
            </w:r>
          </w:p>
        </w:tc>
      </w:tr>
      <w:tr>
        <w:tc>
          <w:tcPr>
            <w:tcW w:type="dxa" w:w="1728"/>
          </w:tcPr>
          <w:p>
            <w:r>
              <w:t>cl_sp_avfx_lightning_damage_radius</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800 / диапазон 0..2048 / шаг 1 / юниты</w:t>
            </w:r>
          </w:p>
        </w:tc>
        <w:tc>
          <w:tcPr>
            <w:tcW w:type="dxa" w:w="1728"/>
          </w:tcPr>
          <w:p>
            <w:r>
              <w:t>QX</w:t>
            </w:r>
          </w:p>
        </w:tc>
        <w:tc>
          <w:tcPr>
            <w:tcW w:type="dxa" w:w="1728"/>
          </w:tcPr>
          <w:p>
            <w:r>
              <w:t>Радиус урона в игровых единицах. По умолчанию 800 — примерно 5x от радиуса взрыва гранатомёта (160), один удар покрывает большую комнату. Урон уменьшается линейно от полного в центре до ~25% на краю радиуса. Установить 0 — урон полностью отключается (в диагностике считается как invalid-radius skip). Значения выше ~1024 стилизованны и позволяют одной молнии очистить большую область; clamp = 2048.</w:t>
            </w:r>
          </w:p>
        </w:tc>
      </w:tr>
      <w:tr>
        <w:tc>
          <w:tcPr>
            <w:tcW w:type="dxa" w:w="1728"/>
          </w:tcPr>
          <w:p>
            <w:r>
              <w:t>cl_sp_avfx_meteor_impact_damage</w:t>
            </w:r>
          </w:p>
        </w:tc>
        <w:tc>
          <w:tcPr>
            <w:tcW w:type="dxa" w:w="1728"/>
          </w:tcPr>
          <w:p>
            <w:r>
              <w:t>2026-06-14 AVFX colourful twinkling stars</w:t>
            </w:r>
          </w:p>
        </w:tc>
        <w:tc>
          <w:tcPr>
            <w:tcW w:type="dxa" w:w="1728"/>
          </w:tcPr>
          <w:p>
            <w:r>
              <w:t>по умолчанию 0 / 0 или 1</w:t>
            </w:r>
          </w:p>
        </w:tc>
        <w:tc>
          <w:tcPr>
            <w:tcW w:type="dxa" w:w="1728"/>
          </w:tcPr>
          <w:p>
            <w:r>
              <w:t>QX</w:t>
            </w:r>
          </w:p>
        </w:tc>
        <w:tc>
          <w:tcPr>
            <w:tcW w:type="dxa" w:w="1728"/>
          </w:tcPr>
          <w:p>
            <w:r>
              <w:t>Главный выключатель урона падающих метеоров AVFX монстрам. Работает ТОЛЬКО в локальной одиночной игре и SP-тренировке (deathmatch 0, coop 0, один клиент). НЕ работает в обычном мультиплеере / coop / демо. По умолчанию ВЫКЛ (opt-in). Game DLL авторитетен по всем гейтам.</w:t>
            </w:r>
          </w:p>
        </w:tc>
      </w:tr>
      <w:tr>
        <w:tc>
          <w:tcPr>
            <w:tcW w:type="dxa" w:w="1728"/>
          </w:tcPr>
          <w:p>
            <w:r>
              <w:t>cl_sp_avfx_meteor_impact_damage_amount</w:t>
            </w:r>
          </w:p>
        </w:tc>
        <w:tc>
          <w:tcPr>
            <w:tcW w:type="dxa" w:w="1728"/>
          </w:tcPr>
          <w:p>
            <w:r>
              <w:t>2026-06-14 AVFX colourful twinkling stars</w:t>
            </w:r>
          </w:p>
        </w:tc>
        <w:tc>
          <w:tcPr>
            <w:tcW w:type="dxa" w:w="1728"/>
          </w:tcPr>
          <w:p>
            <w:r>
              <w:t>по умолчанию 260 / диапазон 0..2000 / шаг 10</w:t>
            </w:r>
          </w:p>
        </w:tc>
        <w:tc>
          <w:tcPr>
            <w:tcW w:type="dxa" w:w="1728"/>
          </w:tcPr>
          <w:p>
            <w:r>
              <w:t>QX</w:t>
            </w:r>
          </w:p>
        </w:tc>
        <w:tc>
          <w:tcPr>
            <w:tcW w:type="dxa" w:w="1728"/>
          </w:tcPr>
          <w:p>
            <w:r>
              <w:t>Пиковый урон в точке удара. 260 (по умолчанию) — сильный удар класса ракеты. Масштабируется линейно по размеру метеора (radius_scale clamped 0.25..3.0). Cvar falloff снижает урон до (1-falloff) на краю радиуса.</w:t>
            </w:r>
          </w:p>
        </w:tc>
      </w:tr>
      <w:tr>
        <w:tc>
          <w:tcPr>
            <w:tcW w:type="dxa" w:w="1728"/>
          </w:tcPr>
          <w:p>
            <w:r>
              <w:t>cl_sp_avfx_meteor_impact_damage_breakables</w:t>
            </w:r>
          </w:p>
        </w:tc>
        <w:tc>
          <w:tcPr>
            <w:tcW w:type="dxa" w:w="1728"/>
          </w:tcPr>
          <w:p>
            <w:r>
              <w:t>2026-06-14 AVFX colourful twinkling stars</w:t>
            </w:r>
          </w:p>
        </w:tc>
        <w:tc>
          <w:tcPr>
            <w:tcW w:type="dxa" w:w="1728"/>
          </w:tcPr>
          <w:p>
            <w:r>
              <w:t>по умолчанию 1 / 0 или 1</w:t>
            </w:r>
          </w:p>
        </w:tc>
        <w:tc>
          <w:tcPr>
            <w:tcW w:type="dxa" w:w="1728"/>
          </w:tcPr>
          <w:p>
            <w:r>
              <w:t>QX</w:t>
            </w:r>
          </w:p>
        </w:tc>
        <w:tc>
          <w:tcPr>
            <w:tcW w:type="dxa" w:w="1728"/>
          </w:tcPr>
          <w:p>
            <w:r>
              <w:t>Разрешить удару метеора детонировать misc_explobox (взрывающиеся бочки) и повреждать func_explosive (разрушаемые брашевые объекты). ВКЛ (по умолчанию). Двери, кнопки, триггеры и сценарные сущности этим переключателем НЕ затрагиваются — только конкретный allowlist.</w:t>
            </w:r>
          </w:p>
        </w:tc>
      </w:tr>
      <w:tr>
        <w:tc>
          <w:tcPr>
            <w:tcW w:type="dxa" w:w="1728"/>
          </w:tcPr>
          <w:p>
            <w:r>
              <w:t>cl_sp_avfx_meteor_impact_damage_falloff</w:t>
            </w:r>
          </w:p>
        </w:tc>
        <w:tc>
          <w:tcPr>
            <w:tcW w:type="dxa" w:w="1728"/>
          </w:tcPr>
          <w:p>
            <w:r>
              <w:t>2026-06-14 AVFX colourful twinkling stars</w:t>
            </w:r>
          </w:p>
        </w:tc>
        <w:tc>
          <w:tcPr>
            <w:tcW w:type="dxa" w:w="1728"/>
          </w:tcPr>
          <w:p>
            <w:r>
              <w:t>по умолчанию 0.75 / диапазон 0.0..1.0 / шаг 0.05</w:t>
            </w:r>
          </w:p>
        </w:tc>
        <w:tc>
          <w:tcPr>
            <w:tcW w:type="dxa" w:w="1728"/>
          </w:tcPr>
          <w:p>
            <w:r>
              <w:t>QX</w:t>
            </w:r>
          </w:p>
        </w:tc>
        <w:tc>
          <w:tcPr>
            <w:tcW w:type="dxa" w:w="1728"/>
          </w:tcPr>
          <w:p>
            <w:r>
              <w:t>Спад урона. 0.75 (по умолчанию) — на краю радиуса 25% от пика. 0 — нет спада (полный урон везде в радиусе). 1.0 — на краю 0. Линейно: damage = peak × (1 - falloff × dist / radius).</w:t>
            </w:r>
          </w:p>
        </w:tc>
      </w:tr>
      <w:tr>
        <w:tc>
          <w:tcPr>
            <w:tcW w:type="dxa" w:w="1728"/>
          </w:tcPr>
          <w:p>
            <w:r>
              <w:t>cl_sp_avfx_meteor_impact_damage_knockback</w:t>
            </w:r>
          </w:p>
        </w:tc>
        <w:tc>
          <w:tcPr>
            <w:tcW w:type="dxa" w:w="1728"/>
          </w:tcPr>
          <w:p>
            <w:r>
              <w:t>2026-06-14 AVFX colourful twinkling stars</w:t>
            </w:r>
          </w:p>
        </w:tc>
        <w:tc>
          <w:tcPr>
            <w:tcW w:type="dxa" w:w="1728"/>
          </w:tcPr>
          <w:p>
            <w:r>
              <w:t>по умолчанию 140 / диапазон 0..500 / шаг 5</w:t>
            </w:r>
          </w:p>
        </w:tc>
        <w:tc>
          <w:tcPr>
            <w:tcW w:type="dxa" w:w="1728"/>
          </w:tcPr>
          <w:p>
            <w:r>
              <w:t>QX</w:t>
            </w:r>
          </w:p>
        </w:tc>
        <w:tc>
          <w:tcPr>
            <w:tcW w:type="dxa" w:w="1728"/>
          </w:tcPr>
          <w:p>
            <w:r>
              <w:t>Импульс отталкивания, применяемый к повреждённым монстрам (параметр knockback Q2 T_Damage). 140 (по умолчанию) — заметный толчок без катапульты через всю карту.</w:t>
            </w:r>
          </w:p>
        </w:tc>
      </w:tr>
      <w:tr>
        <w:tc>
          <w:tcPr>
            <w:tcW w:type="dxa" w:w="1728"/>
          </w:tcPr>
          <w:p>
            <w:r>
              <w:t>cl_sp_avfx_meteor_impact_damage_los</w:t>
            </w:r>
          </w:p>
        </w:tc>
        <w:tc>
          <w:tcPr>
            <w:tcW w:type="dxa" w:w="1728"/>
          </w:tcPr>
          <w:p>
            <w:r>
              <w:t>2026-06-14 AVFX colourful twinkling stars</w:t>
            </w:r>
          </w:p>
        </w:tc>
        <w:tc>
          <w:tcPr>
            <w:tcW w:type="dxa" w:w="1728"/>
          </w:tcPr>
          <w:p>
            <w:r>
              <w:t>по умолчанию 1 / 0 или 1</w:t>
            </w:r>
          </w:p>
        </w:tc>
        <w:tc>
          <w:tcPr>
            <w:tcW w:type="dxa" w:w="1728"/>
          </w:tcPr>
          <w:p>
            <w:r>
              <w:t>QX</w:t>
            </w:r>
          </w:p>
        </w:tc>
        <w:tc>
          <w:tcPr>
            <w:tcW w:type="dxa" w:w="1728"/>
          </w:tcPr>
          <w:p>
            <w:r>
              <w:t>Требовать линию видимости от точки удара до цели. ВКЛ (по умолчанию) — solid-стены между ударом и монстром блокируют урон (трасса MASK_SOLID). ВЫКЛ — радиальный урон игнорирует геометрию. Старт трассы поднят на +8 wu от пола.</w:t>
            </w:r>
          </w:p>
        </w:tc>
      </w:tr>
      <w:tr>
        <w:tc>
          <w:tcPr>
            <w:tcW w:type="dxa" w:w="1728"/>
          </w:tcPr>
          <w:p>
            <w:r>
              <w:t>cl_sp_avfx_meteor_impact_damage_radius</w:t>
            </w:r>
          </w:p>
        </w:tc>
        <w:tc>
          <w:tcPr>
            <w:tcW w:type="dxa" w:w="1728"/>
          </w:tcPr>
          <w:p>
            <w:r>
              <w:t>2026-06-14 AVFX colourful twinkling stars</w:t>
            </w:r>
          </w:p>
        </w:tc>
        <w:tc>
          <w:tcPr>
            <w:tcW w:type="dxa" w:w="1728"/>
          </w:tcPr>
          <w:p>
            <w:r>
              <w:t>по умолчанию 640 / диапазон 0..4096 / шаг 32</w:t>
            </w:r>
          </w:p>
        </w:tc>
        <w:tc>
          <w:tcPr>
            <w:tcW w:type="dxa" w:w="1728"/>
          </w:tcPr>
          <w:p>
            <w:r>
              <w:t>QX</w:t>
            </w:r>
          </w:p>
        </w:tc>
        <w:tc>
          <w:tcPr>
            <w:tcW w:type="dxa" w:w="1728"/>
          </w:tcPr>
          <w:p>
            <w:r>
              <w:t>Радиус урона в игровых единицах вокруг точки удара. 640 (по умолчанию). Масштабируется линейно с размером метеора (clamped 0.25..3.0). Большие метеоры бьют шире.</w:t>
            </w:r>
          </w:p>
        </w:tc>
      </w:tr>
      <w:tr>
        <w:tc>
          <w:tcPr>
            <w:tcW w:type="dxa" w:w="1728"/>
          </w:tcPr>
          <w:p>
            <w:r>
              <w:t>cl_sp_geo_deform</w:t>
            </w:r>
          </w:p>
        </w:tc>
        <w:tc>
          <w:tcPr>
            <w:tcW w:type="dxa" w:w="1728"/>
          </w:tcPr>
          <w:p>
            <w:r>
              <w:t>Q2PRO-X 1.4 SP Experimental Mutators — P1: spawn class mutation (TZ tz_2026-05-17_sp_experimental_mutators_geo_spawn_monster_variants.md). Active only when `dea</w:t>
            </w:r>
          </w:p>
        </w:tc>
        <w:tc>
          <w:tcPr>
            <w:tcW w:type="dxa" w:w="1728"/>
          </w:tcPr>
          <w:p>
            <w:r>
              <w:t>0=обычный мир (по умолчанию) / 1=визуально изменённый мир</w:t>
            </w:r>
          </w:p>
        </w:tc>
        <w:tc>
          <w:tcPr>
            <w:tcW w:type="dxa" w:w="1728"/>
          </w:tcPr>
          <w:p>
            <w:r>
              <w:t>QX</w:t>
            </w:r>
          </w:p>
        </w:tc>
        <w:tc>
          <w:tcPr>
            <w:tcW w:type="dxa" w:w="1728"/>
          </w:tcPr>
          <w:p>
            <w:r>
              <w:t>Визуальное изменение геометрии уровня для локальной одиночной игры. Работает только при deathmatch 0, coop 0 и локальном сервере на одного игрока. Видимая геометрия может стать неровной или скруглённой, но движение, столкновения, сейвы, PVS и игровая логика используют оригинальный BSP.</w:t>
            </w:r>
          </w:p>
        </w:tc>
      </w:tr>
      <w:tr>
        <w:tc>
          <w:tcPr>
            <w:tcW w:type="dxa" w:w="1728"/>
          </w:tcPr>
          <w:p>
            <w:r>
              <w:t>cl_sp_geo_deform_avfx_sync</w:t>
            </w:r>
          </w:p>
        </w:tc>
        <w:tc>
          <w:tcPr>
            <w:tcW w:type="dxa" w:w="1728"/>
          </w:tcPr>
          <w:p>
            <w:r>
              <w:t>Q2PRO-X 1.4 SP Experimental Mutators — P1: spawn class mutation (TZ tz_2026-05-17_sp_experimental_mutators_geo_spawn_monster_variants.md). Active only when `dea</w:t>
            </w:r>
          </w:p>
        </w:tc>
        <w:tc>
          <w:tcPr>
            <w:tcW w:type="dxa" w:w="1728"/>
          </w:tcPr>
          <w:p>
            <w:r>
              <w:t>0=AVFX остаётся на оригинальных якорях / 1=AVFX-визуал следует изменённой поверхности (по умолчанию)</w:t>
            </w:r>
          </w:p>
        </w:tc>
        <w:tc>
          <w:tcPr>
            <w:tcW w:type="dxa" w:w="1728"/>
          </w:tcPr>
          <w:p>
            <w:r>
              <w:t>QX</w:t>
            </w:r>
          </w:p>
        </w:tc>
        <w:tc>
          <w:tcPr>
            <w:tcW w:type="dxa" w:w="1728"/>
          </w:tcPr>
          <w:p>
            <w:r>
              <w:t>Позволяет AVFX-визуалу, например лужам, снежным шапкам и кольцам дождя/воды, следовать изменённой видимой поверхности там, где это возможно. Проверки безопасности и накопление всё ещё используют оригинальную геометрию карты.</w:t>
            </w:r>
          </w:p>
        </w:tc>
      </w:tr>
      <w:tr>
        <w:tc>
          <w:tcPr>
            <w:tcW w:type="dxa" w:w="1728"/>
          </w:tcPr>
          <w:p>
            <w:r>
              <w:t>cl_sp_geo_deform_noise</w:t>
            </w:r>
          </w:p>
        </w:tc>
        <w:tc>
          <w:tcPr>
            <w:tcW w:type="dxa" w:w="1728"/>
          </w:tcPr>
          <w:p>
            <w:r>
              <w:t>Q2PRO-X 1.4 SP Experimental Mutators — P1: spawn class mutation (TZ tz_2026-05-17_sp_experimental_mutators_geo_spawn_monster_variants.md). Active only when `dea</w:t>
            </w:r>
          </w:p>
        </w:tc>
        <w:tc>
          <w:tcPr>
            <w:tcW w:type="dxa" w:w="1728"/>
          </w:tcPr>
          <w:p>
            <w:r>
              <w:t>0..2 (обычно управляется пресетом)</w:t>
            </w:r>
          </w:p>
        </w:tc>
        <w:tc>
          <w:tcPr>
            <w:tcW w:type="dxa" w:w="1728"/>
          </w:tcPr>
          <w:p>
            <w:r>
              <w:t>QX</w:t>
            </w:r>
          </w:p>
        </w:tc>
        <w:tc>
          <w:tcPr>
            <w:tcW w:type="dxa" w:w="1728"/>
          </w:tcPr>
          <w:p>
            <w:r>
              <w:t>Ручная мелкая визуальная неровность. Чем выше значение, тем больше мелких искажений. Обычно управляется основной силой изменения.</w:t>
            </w:r>
          </w:p>
        </w:tc>
      </w:tr>
      <w:tr>
        <w:tc>
          <w:tcPr>
            <w:tcW w:type="dxa" w:w="1728"/>
          </w:tcPr>
          <w:p>
            <w:r>
              <w:t>cl_sp_geo_deform_preset</w:t>
            </w:r>
          </w:p>
        </w:tc>
        <w:tc>
          <w:tcPr>
            <w:tcW w:type="dxa" w:w="1728"/>
          </w:tcPr>
          <w:p>
            <w:r>
              <w:t>Q2PRO-X 1.4 SP Experimental Mutators — P1: spawn class mutation (TZ tz_2026-05-17_sp_experimental_mutators_geo_spawn_monster_variants.md). Active only when `dea</w:t>
            </w:r>
          </w:p>
        </w:tc>
        <w:tc>
          <w:tcPr>
            <w:tcW w:type="dxa" w:w="1728"/>
          </w:tcPr>
          <w:p>
            <w:r>
              <w:t>0=выкл / 1=мягко / 2=неровно / 3=грубо / 4=случайно-мягко / 5..100=усиленная вариативность</w:t>
            </w:r>
          </w:p>
        </w:tc>
        <w:tc>
          <w:tcPr>
            <w:tcW w:type="dxa" w:w="1728"/>
          </w:tcPr>
          <w:p>
            <w:r>
              <w:t>QX</w:t>
            </w:r>
          </w:p>
        </w:tc>
        <w:tc>
          <w:tcPr>
            <w:tcW w:type="dxa" w:w="1728"/>
          </w:tcPr>
          <w:p>
            <w:r>
              <w:t>Основная сила изменения геометрии. 0 выключает эффект. Чем выше значение, тем заметнее меняется форма уровня; изменение live пересобирает видимый мир и обновляет визуальные якоря AVFX.</w:t>
            </w:r>
          </w:p>
        </w:tc>
      </w:tr>
      <w:tr>
        <w:tc>
          <w:tcPr>
            <w:tcW w:type="dxa" w:w="1728"/>
          </w:tcPr>
          <w:p>
            <w:r>
              <w:t>cl_sp_geo_deform_seed</w:t>
            </w:r>
          </w:p>
        </w:tc>
        <w:tc>
          <w:tcPr>
            <w:tcW w:type="dxa" w:w="1728"/>
          </w:tcPr>
          <w:p>
            <w:r>
              <w:t>Q2PRO-X 1.4 SP Experimental Mutators — P1: spawn class mutation (TZ tz_2026-05-17_sp_experimental_mutators_geo_spawn_monster_variants.md). Active only when `dea</w:t>
            </w:r>
          </w:p>
        </w:tc>
        <w:tc>
          <w:tcPr>
            <w:tcW w:type="dxa" w:w="1728"/>
          </w:tcPr>
          <w:p>
            <w:r>
              <w:t>практический диапазон меню 0..999999; принимается любое целое</w:t>
            </w:r>
          </w:p>
        </w:tc>
        <w:tc>
          <w:tcPr>
            <w:tcW w:type="dxa" w:w="1728"/>
          </w:tcPr>
          <w:p>
            <w:r>
              <w:t>QX</w:t>
            </w:r>
          </w:p>
        </w:tc>
        <w:tc>
          <w:tcPr>
            <w:tcW w:type="dxa" w:w="1728"/>
          </w:tcPr>
          <w:p>
            <w:r>
              <w:t>Повторяемый вариант формы. Та же карта, seed и сила дают ту же видимую геометрию. Изменение seed live пересобирает внешний вид уровня. На столкновения и состояние сервера не влияет.</w:t>
            </w:r>
          </w:p>
        </w:tc>
      </w:tr>
      <w:tr>
        <w:tc>
          <w:tcPr>
            <w:tcW w:type="dxa" w:w="1728"/>
          </w:tcPr>
          <w:p>
            <w:r>
              <w:t>cl_sp_geo_deform_strength</w:t>
            </w:r>
          </w:p>
        </w:tc>
        <w:tc>
          <w:tcPr>
            <w:tcW w:type="dxa" w:w="1728"/>
          </w:tcPr>
          <w:p>
            <w:r>
              <w:t>Q2PRO-X 1.4 SP Experimental Mutators — P1: spawn class mutation (TZ tz_2026-05-17_sp_experimental_mutators_geo_spawn_monster_variants.md). Active only when `dea</w:t>
            </w:r>
          </w:p>
        </w:tc>
        <w:tc>
          <w:tcPr>
            <w:tcW w:type="dxa" w:w="1728"/>
          </w:tcPr>
          <w:p>
            <w:r>
              <w:t>0..8 wu (обычно управляется пресетом)</w:t>
            </w:r>
          </w:p>
        </w:tc>
        <w:tc>
          <w:tcPr>
            <w:tcW w:type="dxa" w:w="1728"/>
          </w:tcPr>
          <w:p>
            <w:r>
              <w:t>QX</w:t>
            </w:r>
          </w:p>
        </w:tc>
        <w:tc>
          <w:tcPr>
            <w:tcW w:type="dxa" w:w="1728"/>
          </w:tcPr>
          <w:p>
            <w:r>
              <w:t>Ручная сила крупного смещения в world units. Обычно управляется основной силой изменения; ручное изменение разрешено и live пересобирает видимый мир. На столкновения не влияет.</w:t>
            </w:r>
          </w:p>
        </w:tc>
      </w:tr>
      <w:tr>
        <w:tc>
          <w:tcPr>
            <w:tcW w:type="dxa" w:w="1728"/>
          </w:tcPr>
          <w:p>
            <w:r>
              <w:t>cl_sp_geo_deform_tilt</w:t>
            </w:r>
          </w:p>
        </w:tc>
        <w:tc>
          <w:tcPr>
            <w:tcW w:type="dxa" w:w="1728"/>
          </w:tcPr>
          <w:p>
            <w:r>
              <w:t>Q2PRO-X 1.4 SP Experimental Mutators — P1: spawn class mutation (TZ tz_2026-05-17_sp_experimental_mutators_geo_spawn_monster_variants.md). Active only when `dea</w:t>
            </w:r>
          </w:p>
        </w:tc>
        <w:tc>
          <w:tcPr>
            <w:tcW w:type="dxa" w:w="1728"/>
          </w:tcPr>
          <w:p>
            <w:r>
              <w:t>0..5 градусов (обычно управляется пресетом)</w:t>
            </w:r>
          </w:p>
        </w:tc>
        <w:tc>
          <w:tcPr>
            <w:tcW w:type="dxa" w:w="1728"/>
          </w:tcPr>
          <w:p>
            <w:r>
              <w:t>QX</w:t>
            </w:r>
          </w:p>
        </w:tc>
        <w:tc>
          <w:tcPr>
            <w:tcW w:type="dxa" w:w="1728"/>
          </w:tcPr>
          <w:p>
            <w:r>
              <w:t>Ручная сила наклона поверхностей в градусах. Чем выше значение, тем заметнее наклон. Обычно управляется основной силой изменения.</w:t>
            </w:r>
          </w:p>
        </w:tc>
      </w:tr>
      <w:tr>
        <w:tc>
          <w:tcPr>
            <w:tcW w:type="dxa" w:w="1728"/>
          </w:tcPr>
          <w:p>
            <w:r>
              <w:t>cl_sp_geo_round_edges</w:t>
            </w:r>
          </w:p>
        </w:tc>
        <w:tc>
          <w:tcPr>
            <w:tcW w:type="dxa" w:w="1728"/>
          </w:tcPr>
          <w:p>
            <w:r>
              <w:t>Q2PRO-X 1.4 SP Experimental Mutators — P1: spawn class mutation (TZ tz_2026-05-17_sp_experimental_mutators_geo_spawn_monster_variants.md). Active only when `dea</w:t>
            </w:r>
          </w:p>
        </w:tc>
        <w:tc>
          <w:tcPr>
            <w:tcW w:type="dxa" w:w="1728"/>
          </w:tcPr>
          <w:p>
            <w:r>
              <w:t>0=выкл. (по умолчанию) / 1=скруглять вертикальные углы стен</w:t>
            </w:r>
          </w:p>
        </w:tc>
        <w:tc>
          <w:tcPr>
            <w:tcW w:type="dxa" w:w="1728"/>
          </w:tcPr>
          <w:p>
            <w:r>
              <w:t>QX</w:t>
            </w:r>
          </w:p>
        </w:tc>
        <w:tc>
          <w:tcPr>
            <w:tcW w:type="dxa" w:w="1728"/>
          </w:tcPr>
          <w:p>
            <w:r>
              <w:t>Добавляет визуальное скругление подходящих статичных углов стен в одиночной игре. Требует включённого изменения геометрии. Лифты, вода, небо, прозрачные поверхности и горизонтальные уступы пропускаются. Столкновения и движение остаются оригинальными.</w:t>
            </w:r>
          </w:p>
        </w:tc>
      </w:tr>
      <w:tr>
        <w:tc>
          <w:tcPr>
            <w:tcW w:type="dxa" w:w="1728"/>
          </w:tcPr>
          <w:p>
            <w:r>
              <w:t>cl_sp_geo_round_edges_amount</w:t>
            </w:r>
          </w:p>
        </w:tc>
        <w:tc>
          <w:tcPr>
            <w:tcW w:type="dxa" w:w="1728"/>
          </w:tcPr>
          <w:p>
            <w:r>
              <w:t>Q2PRO-X 1.4 SP Experimental Mutators — P1: spawn class mutation (TZ tz_2026-05-17_sp_experimental_mutators_geo_spawn_monster_variants.md). Active only when `dea</w:t>
            </w:r>
          </w:p>
        </w:tc>
        <w:tc>
          <w:tcPr>
            <w:tcW w:type="dxa" w:w="1728"/>
          </w:tcPr>
          <w:p>
            <w:r>
              <w:t>0..100 процентов</w:t>
            </w:r>
          </w:p>
        </w:tc>
        <w:tc>
          <w:tcPr>
            <w:tcW w:type="dxa" w:w="1728"/>
          </w:tcPr>
          <w:p>
            <w:r>
              <w:t>QX</w:t>
            </w:r>
          </w:p>
        </w:tc>
        <w:tc>
          <w:tcPr>
            <w:tcW w:type="dxa" w:w="1728"/>
          </w:tcPr>
          <w:p>
            <w:r>
              <w:t>Сила скругления углов в процентах. 0 скрывает скругление даже при включённой функции; 100 использует полный выбранный радиус. Изменение live пересобирает видимый мир.</w:t>
            </w:r>
          </w:p>
        </w:tc>
      </w:tr>
      <w:tr>
        <w:tc>
          <w:tcPr>
            <w:tcW w:type="dxa" w:w="1728"/>
          </w:tcPr>
          <w:p>
            <w:r>
              <w:t>cl_sp_geo_round_edges_angle_threshold</w:t>
            </w:r>
          </w:p>
        </w:tc>
        <w:tc>
          <w:tcPr>
            <w:tcW w:type="dxa" w:w="1728"/>
          </w:tcPr>
          <w:p>
            <w:r>
              <w:t>Q2PRO-X 1.4 SP Experimental Mutators — P1: spawn class mutation (TZ tz_2026-05-17_sp_experimental_mutators_geo_spawn_monster_variants.md). Active only when `dea</w:t>
            </w:r>
          </w:p>
        </w:tc>
        <w:tc>
          <w:tcPr>
            <w:tcW w:type="dxa" w:w="1728"/>
          </w:tcPr>
          <w:p>
            <w:r>
              <w:t>30..170 градусов (по умолчанию 30)</w:t>
            </w:r>
          </w:p>
        </w:tc>
        <w:tc>
          <w:tcPr>
            <w:tcW w:type="dxa" w:w="1728"/>
          </w:tcPr>
          <w:p>
            <w:r>
              <w:t>QX</w:t>
            </w:r>
          </w:p>
        </w:tc>
        <w:tc>
          <w:tcPr>
            <w:tcW w:type="dxa" w:w="1728"/>
          </w:tcPr>
          <w:p>
            <w:r>
              <w:t>Минимальная острота угла для скругления. Чем выше значение, тем меньше и только более резкие углы затрагиваются.</w:t>
            </w:r>
          </w:p>
        </w:tc>
      </w:tr>
      <w:tr>
        <w:tc>
          <w:tcPr>
            <w:tcW w:type="dxa" w:w="1728"/>
          </w:tcPr>
          <w:p>
            <w:r>
              <w:t>cl_sp_geo_round_edges_radius</w:t>
            </w:r>
          </w:p>
        </w:tc>
        <w:tc>
          <w:tcPr>
            <w:tcW w:type="dxa" w:w="1728"/>
          </w:tcPr>
          <w:p>
            <w:r>
              <w:t>Q2PRO-X 1.4 SP Experimental Mutators — P1: spawn class mutation (TZ tz_2026-05-17_sp_experimental_mutators_geo_spawn_monster_variants.md). Active only when `dea</w:t>
            </w:r>
          </w:p>
        </w:tc>
        <w:tc>
          <w:tcPr>
            <w:tcW w:type="dxa" w:w="1728"/>
          </w:tcPr>
          <w:p>
            <w:r>
              <w:t>0..32 wu (по умолчанию 8)</w:t>
            </w:r>
          </w:p>
        </w:tc>
        <w:tc>
          <w:tcPr>
            <w:tcW w:type="dxa" w:w="1728"/>
          </w:tcPr>
          <w:p>
            <w:r>
              <w:t>QX</w:t>
            </w:r>
          </w:p>
        </w:tc>
        <w:tc>
          <w:tcPr>
            <w:tcW w:type="dxa" w:w="1728"/>
          </w:tcPr>
          <w:p>
            <w:r>
              <w:t>Заданный радиус скругления угла в world units до умножения на силу. Для коротких рёбер значение автоматически ограничивается.</w:t>
            </w:r>
          </w:p>
        </w:tc>
      </w:tr>
      <w:tr>
        <w:tc>
          <w:tcPr>
            <w:tcW w:type="dxa" w:w="1728"/>
          </w:tcPr>
          <w:p>
            <w:r>
              <w:t>cl_sp_geo_round_edges_segments</w:t>
            </w:r>
          </w:p>
        </w:tc>
        <w:tc>
          <w:tcPr>
            <w:tcW w:type="dxa" w:w="1728"/>
          </w:tcPr>
          <w:p>
            <w:r>
              <w:t>Q2PRO-X 1.4 SP Experimental Mutators — P1: spawn class mutation (TZ tz_2026-05-17_sp_experimental_mutators_geo_spawn_monster_variants.md). Active only when `dea</w:t>
            </w:r>
          </w:p>
        </w:tc>
        <w:tc>
          <w:tcPr>
            <w:tcW w:type="dxa" w:w="1728"/>
          </w:tcPr>
          <w:p>
            <w:r>
              <w:t>1..8 сегментов</w:t>
            </w:r>
          </w:p>
        </w:tc>
        <w:tc>
          <w:tcPr>
            <w:tcW w:type="dxa" w:w="1728"/>
          </w:tcPr>
          <w:p>
            <w:r>
              <w:t>QX</w:t>
            </w:r>
          </w:p>
        </w:tc>
        <w:tc>
          <w:tcPr>
            <w:tcW w:type="dxa" w:w="1728"/>
          </w:tcPr>
          <w:p>
            <w:r>
              <w:t>Плавность скруглённых углов. Больше сегментов выглядит мягче, но добавляет больше геометрии.</w:t>
            </w:r>
          </w:p>
        </w:tc>
      </w:tr>
      <w:tr>
        <w:tc>
          <w:tcPr>
            <w:tcW w:type="dxa" w:w="1728"/>
          </w:tcPr>
          <w:p>
            <w:r>
              <w:t>cl_sp_monster_avfx_contact_amount</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1.0 / диапазон 0..5 / шаг 0.05</w:t>
            </w:r>
          </w:p>
        </w:tc>
        <w:tc>
          <w:tcPr>
            <w:tcW w:type="dxa" w:w="1728"/>
          </w:tcPr>
          <w:p>
            <w:r>
              <w:t>QX</w:t>
            </w:r>
          </w:p>
        </w:tc>
        <w:tc>
          <w:tcPr>
            <w:tcW w:type="dxa" w:w="1728"/>
          </w:tcPr>
          <w:p>
            <w:r>
              <w:t>Общий множитель силы контактов монстров. 1.0 (по умолчанию) — базовый уровень; 0 фактически отключает эмиссию даже при включённом мастере. Диапазон 0..5. Масштабирует силу следов, радиус и силу кругов, число брызг и громкость звука одновременно — одна ручка для уровня «громче/тише».</w:t>
            </w:r>
          </w:p>
        </w:tc>
      </w:tr>
      <w:tr>
        <w:tc>
          <w:tcPr>
            <w:tcW w:type="dxa" w:w="1728"/>
          </w:tcPr>
          <w:p>
            <w:r>
              <w:t>cl_sp_monster_avfx_contact_audio</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1 / 0=выкл / 1=вкл</w:t>
            </w:r>
          </w:p>
        </w:tc>
        <w:tc>
          <w:tcPr>
            <w:tcW w:type="dxa" w:w="1728"/>
          </w:tcPr>
          <w:p>
            <w:r>
              <w:t>QX</w:t>
            </w:r>
          </w:p>
        </w:tc>
        <w:tc>
          <w:tcPr>
            <w:tcW w:type="dxa" w:w="1728"/>
          </w:tcPr>
          <w:p>
            <w:r>
              <w:t>Переиспользует звуки шагов AVFX по снегу/лужам для контактов монстров. По умолчанию 1 (вкл) для аудио/визуальной согласованности с визуальными контактами монстров (отклонение от дефолта TZ по запросу PO 2026-05-22: «звук шагов должен быть включён по умолчанию когда у нас включены шаги на воде и снегу монстров чтобы было все гармонично»). Поставь 0 если толпа монстров перегружает звук. Уважает звуковые мастера AVFX (cl_avfx_audio, cl_avfx_audio_surface_steps, cl_avfx_audio_snow_steps, cl_avfx_audio_puddle_steps). Громкость заведомо ниже громкости шагов игрока.</w:t>
            </w:r>
          </w:p>
        </w:tc>
      </w:tr>
      <w:tr>
        <w:tc>
          <w:tcPr>
            <w:tcW w:type="dxa" w:w="1728"/>
          </w:tcPr>
          <w:p>
            <w:r>
              <w:t>cl_sp_monster_avfx_contact_max_distance</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1600 / диапазон 256..8192 / шаг 64 / юниты</w:t>
            </w:r>
          </w:p>
        </w:tc>
        <w:tc>
          <w:tcPr>
            <w:tcW w:type="dxa" w:w="1728"/>
          </w:tcPr>
          <w:p>
            <w:r>
              <w:t>QX</w:t>
            </w:r>
          </w:p>
        </w:tc>
        <w:tc>
          <w:tcPr>
            <w:tcW w:type="dxa" w:w="1728"/>
          </w:tcPr>
          <w:p>
            <w:r>
              <w:t>Максимальное расстояние от камеры, на котором эмитируются контакты монстров (в игровых единицах). Монстры дальше этой дистанции отслеживаются (история шагов / origin не теряется), но видимых контактов в этом кадре не дают. Считаются в диагностике (skipped distance). По умолчанию 1600 wu (~5x от радиуса гранатомёта). Диапазон 256..8192.</w:t>
            </w:r>
          </w:p>
        </w:tc>
      </w:tr>
      <w:tr>
        <w:tc>
          <w:tcPr>
            <w:tcW w:type="dxa" w:w="1728"/>
          </w:tcPr>
          <w:p>
            <w:r>
              <w:t>cl_sp_monster_avfx_contact_max_per_frame</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16 / диапазон 0..128 / шаг 1</w:t>
            </w:r>
          </w:p>
        </w:tc>
        <w:tc>
          <w:tcPr>
            <w:tcW w:type="dxa" w:w="1728"/>
          </w:tcPr>
          <w:p>
            <w:r>
              <w:t>QX</w:t>
            </w:r>
          </w:p>
        </w:tc>
        <w:tc>
          <w:tcPr>
            <w:tcW w:type="dxa" w:w="1728"/>
          </w:tcPr>
          <w:p>
            <w:r>
              <w:t>Жёсткий лимит контактов монстров за кадр. Лишние пропускаются и считаются в диагностике (skipped cap). Лимит общий для снега / лужи / приземлений в кадре. По умолчанию 16. Диапазон 0..128. 0 полностью отключает эмиссию.</w:t>
            </w:r>
          </w:p>
        </w:tc>
      </w:tr>
      <w:tr>
        <w:tc>
          <w:tcPr>
            <w:tcW w:type="dxa" w:w="1728"/>
          </w:tcPr>
          <w:p>
            <w:r>
              <w:t>cl_sp_monster_avfx_contacts</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0 / 0=выкл / 1=вкл</w:t>
            </w:r>
          </w:p>
        </w:tc>
        <w:tc>
          <w:tcPr>
            <w:tcW w:type="dxa" w:w="1728"/>
          </w:tcPr>
          <w:p>
            <w:r>
              <w:t>QX</w:t>
            </w:r>
          </w:p>
        </w:tc>
        <w:tc>
          <w:tcPr>
            <w:tcW w:type="dxa" w:w="1728"/>
          </w:tcPr>
          <w:p>
            <w:r>
              <w:t>Главный выключатель: монстры оставляют следы на снегу, круги/брызги в лужах и всплески при приземлении на видимых AVFX-поверхностях (только в локальной одиночной игре и DM-тренировке). По умолчанию 0 (выкл). Не действует в deathmatch / coop / демках / удалённом мультиплеере. Контакты игрока работают как раньше, независимо от этой настройки. Под-выключатели (snow_footprints / puddle_splashes / land_splashes / contact_audio) контролируют отдельные семейства контактов.</w:t>
            </w:r>
          </w:p>
        </w:tc>
      </w:tr>
      <w:tr>
        <w:tc>
          <w:tcPr>
            <w:tcW w:type="dxa" w:w="1728"/>
          </w:tcPr>
          <w:p>
            <w:r>
              <w:t>cl_sp_monster_avfx_debug</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0 / 0=выкл / 1=вкл</w:t>
            </w:r>
          </w:p>
        </w:tc>
        <w:tc>
          <w:tcPr>
            <w:tcW w:type="dxa" w:w="1728"/>
          </w:tcPr>
          <w:p>
            <w:r>
              <w:t>QX</w:t>
            </w:r>
          </w:p>
        </w:tc>
        <w:tc>
          <w:tcPr>
            <w:tcW w:type="dxa" w:w="1728"/>
          </w:tcPr>
          <w:p>
            <w:r>
              <w:t>Диагностический spam — при включении печатает счётчики контактов за кадр через Com_DPrintf на каждом кадре, где эмитировался хотя бы один контакт. По умолчанию 0 (выкл). Транзитная (не архивируется) — переключать через консоль для live-отладки. Для одноразового снимка используй консольную команду sp_monster_avfx_contacts_info.</w:t>
            </w:r>
          </w:p>
        </w:tc>
      </w:tr>
      <w:tr>
        <w:tc>
          <w:tcPr>
            <w:tcW w:type="dxa" w:w="1728"/>
          </w:tcPr>
          <w:p>
            <w:r>
              <w:t>cl_sp_monster_avfx_land_splashes</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1 / 0=выкл / 1=вкл</w:t>
            </w:r>
          </w:p>
        </w:tc>
        <w:tc>
          <w:tcPr>
            <w:tcW w:type="dxa" w:w="1728"/>
          </w:tcPr>
          <w:p>
            <w:r>
              <w:t>QX</w:t>
            </w:r>
          </w:p>
        </w:tc>
        <w:tc>
          <w:tcPr>
            <w:tcW w:type="dxa" w:w="1728"/>
          </w:tcPr>
          <w:p>
            <w:r>
              <w:t>Под-выключатель: усиленный всплеск, когда падающий или прыгающий монстр приземляется в видимую AVFX-лужу. Определяется по переходу вертикальной скорости (была отрицательная — стала около нуля) плюс проверка наличия лужи в точке посадки. Количество частиц и амплитуда всплеска масштабируются по силе падения.</w:t>
            </w:r>
          </w:p>
        </w:tc>
      </w:tr>
      <w:tr>
        <w:tc>
          <w:tcPr>
            <w:tcW w:type="dxa" w:w="1728"/>
          </w:tcPr>
          <w:p>
            <w:r>
              <w:t>cl_sp_monster_avfx_puddle_splashes</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1 / 0=выкл / 1=вкл</w:t>
            </w:r>
          </w:p>
        </w:tc>
        <w:tc>
          <w:tcPr>
            <w:tcW w:type="dxa" w:w="1728"/>
          </w:tcPr>
          <w:p>
            <w:r>
              <w:t>QX</w:t>
            </w:r>
          </w:p>
        </w:tc>
        <w:tc>
          <w:tcPr>
            <w:tcW w:type="dxa" w:w="1728"/>
          </w:tcPr>
          <w:p>
            <w:r>
              <w:t>Под-выключатель: круги и брызги от шагов монстров по видимым AVFX-лужам. Сила контактов масштабируется по скорости (быстрые монстры — заметные брызги) и по размеру (большие монстры — крупнее контакты). Использует те же эмиттеры, что у шагов игрока по лужам.</w:t>
            </w:r>
          </w:p>
        </w:tc>
      </w:tr>
      <w:tr>
        <w:tc>
          <w:tcPr>
            <w:tcW w:type="dxa" w:w="1728"/>
          </w:tcPr>
          <w:p>
            <w:r>
              <w:t>cl_sp_monster_avfx_snow_footprints</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1 / 0=выкл / 1=вкл</w:t>
            </w:r>
          </w:p>
        </w:tc>
        <w:tc>
          <w:tcPr>
            <w:tcW w:type="dxa" w:w="1728"/>
          </w:tcPr>
          <w:p>
            <w:r>
              <w:t>QX</w:t>
            </w:r>
          </w:p>
        </w:tc>
        <w:tc>
          <w:tcPr>
            <w:tcW w:type="dxa" w:w="1728"/>
          </w:tcPr>
          <w:p>
            <w:r>
              <w:t>Под-выключатель: следы монстров на накопленном AVFX-снеге. Использует тот же оверлей следов (avfx_footprints[]), что и игрок. Не работает если cl_avfx_snow_footprints / cl_avfx_snow_accum выключены или под монстром нет видимого снежного покрытия.</w:t>
            </w:r>
          </w:p>
        </w:tc>
      </w:tr>
      <w:tr>
        <w:tc>
          <w:tcPr>
            <w:tcW w:type="dxa" w:w="1728"/>
          </w:tcPr>
          <w:p>
            <w:r>
              <w:t>cl_sp_monster_skill_speed</w:t>
            </w:r>
          </w:p>
        </w:tc>
        <w:tc>
          <w:tcPr>
            <w:tcW w:type="dxa" w:w="1728"/>
          </w:tcPr>
          <w:p>
            <w:r>
              <w:t>Q2PRO-X 1.4 SP Experimental Mutators — P1: spawn class mutation (TZ tz_2026-05-17_sp_experimental_mutators_geo_spawn_monster_variants.md). Active only when `dea</w:t>
            </w:r>
          </w:p>
        </w:tc>
        <w:tc>
          <w:tcPr>
            <w:tcW w:type="dxa" w:w="1728"/>
          </w:tcPr>
          <w:p>
            <w:r>
              <w:t>0=выкл (по умолчанию) / 1=применять скиллозависимое ускорение</w:t>
            </w:r>
          </w:p>
        </w:tc>
        <w:tc>
          <w:tcPr>
            <w:tcW w:type="dxa" w:w="1728"/>
          </w:tcPr>
          <w:p>
            <w:r>
              <w:t>QX</w:t>
            </w:r>
          </w:p>
        </w:tc>
        <w:tc>
          <w:tcPr>
            <w:tcW w:type="dxa" w:w="1728"/>
          </w:tcPr>
          <w:p>
            <w:r>
              <w:t>Главный выключатель скиллозависимого ускорения монстров в SP-кампании. При включении обычные монстры в одиночной игре ускоряются по уровню skill по той же таблице, что в DM-тренировке (skill 0 -&gt; 1.0x, 1 -&gt; 1.5x, 2 -&gt; 3.0x, 3 -&gt; 5.0x). Только локальный одиночный режим — не действует в deathmatch, coop, демках или при активной DM-тренировке (у тренировки своя система скорости; campaign-путь моментально восстанавливает сохранённые scale при перехвате). Стоковый baseq2/gamex86_64.dll не трогается; Q2PRO-X game DLL читает этот cvar.</w:t>
            </w:r>
          </w:p>
        </w:tc>
      </w:tr>
      <w:tr>
        <w:tc>
          <w:tcPr>
            <w:tcW w:type="dxa" w:w="1728"/>
          </w:tcPr>
          <w:p>
            <w:r>
              <w:t>cl_sp_monster_skill_speed_scale</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1.0 / диапазон 0.10..3.00 / шаг 0.05</w:t>
            </w:r>
          </w:p>
        </w:tc>
        <w:tc>
          <w:tcPr>
            <w:tcW w:type="dxa" w:w="1728"/>
          </w:tcPr>
          <w:p>
            <w:r>
              <w:t>QX</w:t>
            </w:r>
          </w:p>
        </w:tc>
        <w:tc>
          <w:tcPr>
            <w:tcW w:type="dxa" w:w="1728"/>
          </w:tcPr>
          <w:p>
            <w:r>
              <w:t>Усилитель таблицы скиллозависимого ускорения. Эффективный множитель = 1.0 + (table - 1.0) * scale, где table берётся из game skill. По умолчанию 1.0 = ровно табличный множитель. 0.5 = половина прироста (skill 3 даёт 3.0x вместо 5.0x); 2.0 = двойной прирост. Зажимается 0.10..3.00. Не действует, если главный выключатель выключен.</w:t>
            </w:r>
          </w:p>
        </w:tc>
      </w:tr>
      <w:tr>
        <w:tc>
          <w:tcPr>
            <w:tcW w:type="dxa" w:w="1728"/>
          </w:tcPr>
          <w:p>
            <w:r>
              <w:t>cl_sp_monster_variant_apply_bosses</w:t>
            </w:r>
          </w:p>
        </w:tc>
        <w:tc>
          <w:tcPr>
            <w:tcW w:type="dxa" w:w="1728"/>
          </w:tcPr>
          <w:p>
            <w:r>
              <w:t>Q2PRO-X 1.4 SP Experimental Mutators — P1: spawn class mutation (TZ tz_2026-05-17_sp_experimental_mutators_geo_spawn_monster_variants.md). Active only when `dea</w:t>
            </w:r>
          </w:p>
        </w:tc>
        <w:tc>
          <w:tcPr>
            <w:tcW w:type="dxa" w:w="1728"/>
          </w:tcPr>
          <w:p>
            <w:r>
              <w:t>0=пропускать боссов (по умолчанию) / 1=применять варианты и к боссам</w:t>
            </w:r>
          </w:p>
        </w:tc>
        <w:tc>
          <w:tcPr>
            <w:tcW w:type="dxa" w:w="1728"/>
          </w:tcPr>
          <w:p>
            <w:r>
              <w:t>QX</w:t>
            </w:r>
          </w:p>
        </w:tc>
        <w:tc>
          <w:tcPr>
            <w:tcW w:type="dxa" w:w="1728"/>
          </w:tcPr>
          <w:p>
            <w:r>
              <w:t>Применять ли варианты к боссам (boss1/boss2/boss3/supertank/jorg/makron/boss5). По умолчанию выключено, потому что боссы и так задуманы как отдельные сущности. Включи 1 для экспериментов.</w:t>
            </w:r>
          </w:p>
        </w:tc>
      </w:tr>
      <w:tr>
        <w:tc>
          <w:tcPr>
            <w:tcW w:type="dxa" w:w="1728"/>
          </w:tcPr>
          <w:p>
            <w:r>
              <w:t>cl_sp_monster_variant_asymmetry</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15 / диапазон 0..100</w:t>
            </w:r>
          </w:p>
        </w:tc>
        <w:tc>
          <w:tcPr>
            <w:tcW w:type="dxa" w:w="1728"/>
          </w:tcPr>
          <w:p>
            <w:r>
              <w:t>QX</w:t>
            </w:r>
          </w:p>
        </w:tc>
        <w:tc>
          <w:tcPr>
            <w:tcW w:type="dxa" w:w="1728"/>
          </w:tcPr>
          <w:p>
            <w:r>
              <w:t>Сила лево-/правосторонней асимметрии для каждого монстра в процентах (P2M-B). Добавляет небольшой наклон по оси Y, нарастающий с высотой (ноль у ног, максимум у головы); знак детерминирован для каждого экземпляра. По умолчанию малозаметно; значения выше 50 выглядят явно кривыми. Только render — никаких изменений hitbox/collision/AI.</w:t>
            </w:r>
          </w:p>
        </w:tc>
      </w:tr>
      <w:tr>
        <w:tc>
          <w:tcPr>
            <w:tcW w:type="dxa" w:w="1728"/>
          </w:tcPr>
          <w:p>
            <w:r>
              <w:t>cl_sp_monster_variant_auto_scale</w:t>
            </w:r>
          </w:p>
        </w:tc>
        <w:tc>
          <w:tcPr>
            <w:tcW w:type="dxa" w:w="1728"/>
          </w:tcPr>
          <w:p>
            <w:r>
              <w:t>Q2PRO-X 1.4 SP Experimental Mutators — P1: spawn class mutation (TZ tz_2026-05-17_sp_experimental_mutators_geo_spawn_monster_variants.md). Active only when `dea</w:t>
            </w:r>
          </w:p>
        </w:tc>
        <w:tc>
          <w:tcPr>
            <w:tcW w:type="dxa" w:w="1728"/>
          </w:tcPr>
          <w:p>
            <w:r>
              <w:t>1=авто-размер вкл (по умолчанию) / 0=без вариации размера</w:t>
            </w:r>
          </w:p>
        </w:tc>
        <w:tc>
          <w:tcPr>
            <w:tcW w:type="dxa" w:w="1728"/>
          </w:tcPr>
          <w:p>
            <w:r>
              <w:t>QX</w:t>
            </w:r>
          </w:p>
        </w:tc>
        <w:tc>
          <w:tcPr>
            <w:tcW w:type="dxa" w:w="1728"/>
          </w:tcPr>
          <w:p>
            <w:r>
              <w:t>Включает автоматическую вариацию общего размера каждого монстра в диапазоне [scale_min, scale_max], не отрывая ноги от пола (использует реальные границы модели). Переключается независимо от вариации цвета.</w:t>
            </w:r>
          </w:p>
        </w:tc>
      </w:tr>
      <w:tr>
        <w:tc>
          <w:tcPr>
            <w:tcW w:type="dxa" w:w="1728"/>
          </w:tcPr>
          <w:p>
            <w:r>
              <w:t>cl_sp_monster_variant_color</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30 / диапазон 0..100</w:t>
            </w:r>
          </w:p>
        </w:tc>
        <w:tc>
          <w:tcPr>
            <w:tcW w:type="dxa" w:w="1728"/>
          </w:tcPr>
          <w:p>
            <w:r>
              <w:t>QX</w:t>
            </w:r>
          </w:p>
        </w:tc>
        <w:tc>
          <w:tcPr>
            <w:tcW w:type="dxa" w:w="1728"/>
          </w:tcPr>
          <w:p>
            <w:r>
              <w:t>Сила вариации оттенка для каждого монстра в процентах. 0 отключает оттенок; по умолчанию 30 даёт лёгкое отклонение ±15% по каналу при значении strength=35; значения выше 60 выглядят стилизованно и снижают читаемость.</w:t>
            </w:r>
          </w:p>
        </w:tc>
      </w:tr>
      <w:tr>
        <w:tc>
          <w:tcPr>
            <w:tcW w:type="dxa" w:w="1728"/>
          </w:tcPr>
          <w:p>
            <w:r>
              <w:t>cl_sp_monster_variant_scale_max</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1.20 / диапазон 0.10..10.00</w:t>
            </w:r>
          </w:p>
        </w:tc>
        <w:tc>
          <w:tcPr>
            <w:tcW w:type="dxa" w:w="1728"/>
          </w:tcPr>
          <w:p>
            <w:r>
              <w:t>QX</w:t>
            </w:r>
          </w:p>
        </w:tc>
        <w:tc>
          <w:tcPr>
            <w:tcW w:type="dxa" w:w="1728"/>
          </w:tcPr>
          <w:p>
            <w:r>
              <w:t>Максимальный размер монстра как множитель оригинальной alias-модели. По умолчанию 1.20 = до 20% больше. Значения выше 2.0 и ниже 0.5 — экспериментальные и визуально шумные. Если max &lt; min, runtime безопасно меняет их местами.</w:t>
            </w:r>
          </w:p>
        </w:tc>
      </w:tr>
      <w:tr>
        <w:tc>
          <w:tcPr>
            <w:tcW w:type="dxa" w:w="1728"/>
          </w:tcPr>
          <w:p>
            <w:r>
              <w:t>cl_sp_monster_variant_scale_min</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0.85 / диапазон 0.10..10.00</w:t>
            </w:r>
          </w:p>
        </w:tc>
        <w:tc>
          <w:tcPr>
            <w:tcW w:type="dxa" w:w="1728"/>
          </w:tcPr>
          <w:p>
            <w:r>
              <w:t>QX</w:t>
            </w:r>
          </w:p>
        </w:tc>
        <w:tc>
          <w:tcPr>
            <w:tcW w:type="dxa" w:w="1728"/>
          </w:tcPr>
          <w:p>
            <w:r>
              <w:t>Минимальный размер монстра как множитель оригинальной alias-модели. По умолчанию 0.85 = до 15% меньше. Значения ниже 0.5 и выше 2.0 — экспериментальные и визуально шумные.</w:t>
            </w:r>
          </w:p>
        </w:tc>
      </w:tr>
      <w:tr>
        <w:tc>
          <w:tcPr>
            <w:tcW w:type="dxa" w:w="1728"/>
          </w:tcPr>
          <w:p>
            <w:r>
              <w:t>cl_sp_monster_variant_seed</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0 (=случайно при каждой загрузке) / ненулевой = воспроизводимо</w:t>
            </w:r>
          </w:p>
        </w:tc>
        <w:tc>
          <w:tcPr>
            <w:tcW w:type="dxa" w:w="1728"/>
          </w:tcPr>
          <w:p>
            <w:r>
              <w:t>QX</w:t>
            </w:r>
          </w:p>
        </w:tc>
        <w:tc>
          <w:tcPr>
            <w:tcW w:type="dxa" w:w="1728"/>
          </w:tcPr>
          <w:p>
            <w:r>
              <w:t>Вариант внешности. Та же карта + seed + настройки дают один и тот же набор внешностей монстров. Значение 0 при каждой загрузке карты генерирует свежий случайный seed, и набор внешностей пересобирается.</w:t>
            </w:r>
          </w:p>
        </w:tc>
      </w:tr>
      <w:tr>
        <w:tc>
          <w:tcPr>
            <w:tcW w:type="dxa" w:w="1728"/>
          </w:tcPr>
          <w:p>
            <w:r>
              <w:t>cl_sp_monster_variant_shape</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25 / диапазон 0..100</w:t>
            </w:r>
          </w:p>
        </w:tc>
        <w:tc>
          <w:tcPr>
            <w:tcW w:type="dxa" w:w="1728"/>
          </w:tcPr>
          <w:p>
            <w:r>
              <w:t>QX</w:t>
            </w:r>
          </w:p>
        </w:tc>
        <w:tc>
          <w:tcPr>
            <w:tcW w:type="dxa" w:w="1728"/>
          </w:tcPr>
          <w:p>
            <w:r>
              <w:t>Сила вариации пропорций тела для каждого монстра в процентах (P2M-B). Слегка варьирует радиальную ширину торса / головы / ног для каждого экземпляра монстра. Только локальный одиночный режим; только render — никаких изменений hitbox/collision/AI/сейвов. MD2/alias модели получают полную деформацию; MD5 скелетные модели — ту же post-skinning деформацию в локальном пространстве. GPU lerp / GPU skeleton конвейер обходится ТОЛЬКО для shape-active монстров; остальные сущности продолжают идти по оптимизированному GPU пути. Значения выше 60 выглядят стилизованно; экстремальные значения зажимаются.</w:t>
            </w:r>
          </w:p>
        </w:tc>
      </w:tr>
      <w:tr>
        <w:tc>
          <w:tcPr>
            <w:tcW w:type="dxa" w:w="1728"/>
          </w:tcPr>
          <w:p>
            <w:r>
              <w:t>cl_sp_monster_variant_strength</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35 / диапазон 0..100</w:t>
            </w:r>
          </w:p>
        </w:tc>
        <w:tc>
          <w:tcPr>
            <w:tcW w:type="dxa" w:w="1728"/>
          </w:tcPr>
          <w:p>
            <w:r>
              <w:t>QX</w:t>
            </w:r>
          </w:p>
        </w:tc>
        <w:tc>
          <w:tcPr>
            <w:tcW w:type="dxa" w:w="1728"/>
          </w:tcPr>
          <w:p>
            <w:r>
              <w:t>Общая сила отклонения варианта в процентах. 0 отключает любую вариативность; 100 использует полный заданный диапазон размеров и полную силу оттенка. Действует как множитель на случайные отклонения от значения по умолчанию.</w:t>
            </w:r>
          </w:p>
        </w:tc>
      </w:tr>
      <w:tr>
        <w:tc>
          <w:tcPr>
            <w:tcW w:type="dxa" w:w="1728"/>
          </w:tcPr>
          <w:p>
            <w:r>
              <w:t>cl_sp_monster_variants</w:t>
            </w:r>
          </w:p>
        </w:tc>
        <w:tc>
          <w:tcPr>
            <w:tcW w:type="dxa" w:w="1728"/>
          </w:tcPr>
          <w:p>
            <w:r>
              <w:t>Q2PRO-X 1.4 SP Experimental Mutators — P1: spawn class mutation (TZ tz_2026-05-17_sp_experimental_mutators_geo_spawn_monster_variants.md). Active only when `dea</w:t>
            </w:r>
          </w:p>
        </w:tc>
        <w:tc>
          <w:tcPr>
            <w:tcW w:type="dxa" w:w="1728"/>
          </w:tcPr>
          <w:p>
            <w:r>
              <w:t>0=выкл (по умолчанию) / 1=применить варианты в локальном SP</w:t>
            </w:r>
          </w:p>
        </w:tc>
        <w:tc>
          <w:tcPr>
            <w:tcW w:type="dxa" w:w="1728"/>
          </w:tcPr>
          <w:p>
            <w:r>
              <w:t>QX</w:t>
            </w:r>
          </w:p>
        </w:tc>
        <w:tc>
          <w:tcPr>
            <w:tcW w:type="dxa" w:w="1728"/>
          </w:tcPr>
          <w:p>
            <w:r>
              <w:t>Главный выключатель вариантов внешности монстров в локальной одиночной игре. Делает одинаковые экземпляры монстров визуально разными (общий размер и оттенок). Только рендер — никаких изменений геймплея, хитбоксов, коллизий, AI, урона, сейвов и навигации. Гейт на локальный SP (deathmatch=0, maxclients&lt;=1, без воспроизведения демо). Стоковая baseq2/gamex86_64.dll не затрагивается.</w:t>
            </w:r>
          </w:p>
        </w:tc>
      </w:tr>
      <w:tr>
        <w:tc>
          <w:tcPr>
            <w:tcW w:type="dxa" w:w="1728"/>
          </w:tcPr>
          <w:p>
            <w:r>
              <w:t>cl_sp_mutate_allow_bosses</w:t>
            </w:r>
          </w:p>
        </w:tc>
        <w:tc>
          <w:tcPr>
            <w:tcW w:type="dxa" w:w="1728"/>
          </w:tcPr>
          <w:p>
            <w:r>
              <w:t>Q2PRO-X 1.4 SP Experimental Mutators — P1: spawn class mutation (TZ tz_2026-05-17_sp_experimental_mutators_geo_spawn_monster_variants.md). Active only when `dea</w:t>
            </w:r>
          </w:p>
        </w:tc>
        <w:tc>
          <w:tcPr>
            <w:tcW w:type="dxa" w:w="1728"/>
          </w:tcPr>
          <w:p>
            <w:r>
              <w:t>0=не трогать боссов (по умолчанию) / 1=боссы в пуле</w:t>
            </w:r>
          </w:p>
        </w:tc>
        <w:tc>
          <w:tcPr>
            <w:tcW w:type="dxa" w:w="1728"/>
          </w:tcPr>
          <w:p>
            <w:r>
              <w:t>QX</w:t>
            </w:r>
          </w:p>
        </w:tc>
        <w:tc>
          <w:tcPr>
            <w:tcW w:type="dxa" w:w="1728"/>
          </w:tcPr>
          <w:p>
            <w:r>
              <w:t>Разрешает боссов в пуле перемешивания. Это может резко повысить сложность и повлиять на прохождение карты.</w:t>
            </w:r>
          </w:p>
        </w:tc>
      </w:tr>
      <w:tr>
        <w:tc>
          <w:tcPr>
            <w:tcW w:type="dxa" w:w="1728"/>
          </w:tcPr>
          <w:p>
            <w:r>
              <w:t>cl_sp_mutate_allow_linked_entities</w:t>
            </w:r>
          </w:p>
        </w:tc>
        <w:tc>
          <w:tcPr>
            <w:tcW w:type="dxa" w:w="1728"/>
          </w:tcPr>
          <w:p>
            <w:r>
              <w:t>Q2PRO-X 1.4 SP Experimental Mutators — P1: spawn class mutation (TZ tz_2026-05-17_sp_experimental_mutators_geo_spawn_monster_variants.md). Active only when `dea</w:t>
            </w:r>
          </w:p>
        </w:tc>
        <w:tc>
          <w:tcPr>
            <w:tcW w:type="dxa" w:w="1728"/>
          </w:tcPr>
          <w:p>
            <w:r>
              <w:t>0=пропускать связанные сущности (по умолчанию, безопасно) / 1=разрешить замену</w:t>
            </w:r>
          </w:p>
        </w:tc>
        <w:tc>
          <w:tcPr>
            <w:tcW w:type="dxa" w:w="1728"/>
          </w:tcPr>
          <w:p>
            <w:r>
              <w:t>QX</w:t>
            </w:r>
          </w:p>
        </w:tc>
        <w:tc>
          <w:tcPr>
            <w:tcW w:type="dxa" w:w="1728"/>
          </w:tcPr>
          <w:p>
            <w:r>
              <w:t>Если включено, перемешивание может трогать сценарные или связанные предметы и монстров. Для обычной игры лучше оставить выключенным, чтобы не ломать прохождение карты.</w:t>
            </w:r>
          </w:p>
        </w:tc>
      </w:tr>
      <w:tr>
        <w:tc>
          <w:tcPr>
            <w:tcW w:type="dxa" w:w="1728"/>
          </w:tcPr>
          <w:p>
            <w:r>
              <w:t>cl_sp_mutate_dm_allow_bosses</w:t>
            </w:r>
          </w:p>
        </w:tc>
        <w:tc>
          <w:tcPr>
            <w:tcW w:type="dxa" w:w="1728"/>
          </w:tcPr>
          <w:p>
            <w:r>
              <w:t>Q2PRO-X 1.4 SP Experimental Mutators — P1: spawn class mutation (TZ tz_2026-05-17_sp_experimental_mutators_geo_spawn_monster_variants.md). Active only when `dea</w:t>
            </w:r>
          </w:p>
        </w:tc>
        <w:tc>
          <w:tcPr>
            <w:tcW w:type="dxa" w:w="1728"/>
          </w:tcPr>
          <w:p>
            <w:r>
              <w:t>0=без боссов (по умолчанию) / 1=боссы в пуле тренировки</w:t>
            </w:r>
          </w:p>
        </w:tc>
        <w:tc>
          <w:tcPr>
            <w:tcW w:type="dxa" w:w="1728"/>
          </w:tcPr>
          <w:p>
            <w:r>
              <w:t>QX</w:t>
            </w:r>
          </w:p>
        </w:tc>
        <w:tc>
          <w:tcPr>
            <w:tcW w:type="dxa" w:w="1728"/>
          </w:tcPr>
          <w:p>
            <w:r>
              <w:t>Разрешает боссов в пуле DM-тренировки. Настройка независима от общего разрешения боссов в перемешивании.</w:t>
            </w:r>
          </w:p>
        </w:tc>
      </w:tr>
      <w:tr>
        <w:tc>
          <w:tcPr>
            <w:tcW w:type="dxa" w:w="1728"/>
          </w:tcPr>
          <w:p>
            <w:r>
              <w:t>cl_sp_mutate_dm_allow_heavy</w:t>
            </w:r>
          </w:p>
        </w:tc>
        <w:tc>
          <w:tcPr>
            <w:tcW w:type="dxa" w:w="1728"/>
          </w:tcPr>
          <w:p>
            <w:r>
              <w:t>Q2PRO-X 1.4 SP Experimental Mutators — P1: spawn class mutation (TZ tz_2026-05-17_sp_experimental_mutators_geo_spawn_monster_variants.md). Active only when `dea</w:t>
            </w:r>
          </w:p>
        </w:tc>
        <w:tc>
          <w:tcPr>
            <w:tcW w:type="dxa" w:w="1728"/>
          </w:tcPr>
          <w:p>
            <w:r>
              <w:t>0=только лёгкие и средние (по умолчанию) / 1=разрешены тяжёлые монстры</w:t>
            </w:r>
          </w:p>
        </w:tc>
        <w:tc>
          <w:tcPr>
            <w:tcW w:type="dxa" w:w="1728"/>
          </w:tcPr>
          <w:p>
            <w:r>
              <w:t>QX</w:t>
            </w:r>
          </w:p>
        </w:tc>
        <w:tc>
          <w:tcPr>
            <w:tcW w:type="dxa" w:w="1728"/>
          </w:tcPr>
          <w:p>
            <w:r>
              <w:t>Разрешает тяжёлых монстров, например gladiator и tank, в пуле DM-тренировки.</w:t>
            </w:r>
          </w:p>
        </w:tc>
      </w:tr>
      <w:tr>
        <w:tc>
          <w:tcPr>
            <w:tcW w:type="dxa" w:w="1728"/>
          </w:tcPr>
          <w:p>
            <w:r>
              <w:t>cl_sp_mutate_dm_count</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8 / диапазон 1..32 (зажимается числом спавнов)</w:t>
            </w:r>
          </w:p>
        </w:tc>
        <w:tc>
          <w:tcPr>
            <w:tcW w:type="dxa" w:w="1728"/>
          </w:tcPr>
          <w:p>
            <w:r>
              <w:t>QX</w:t>
            </w:r>
          </w:p>
        </w:tc>
        <w:tc>
          <w:tcPr>
            <w:tcW w:type="dxa" w:w="1728"/>
          </w:tcPr>
          <w:p>
            <w:r>
              <w:t>Желаемое число тренировочных монстров на DM-карте. Итоговое число может ограничиваться доступными точками спавна.</w:t>
            </w:r>
          </w:p>
        </w:tc>
      </w:tr>
      <w:tr>
        <w:tc>
          <w:tcPr>
            <w:tcW w:type="dxa" w:w="1728"/>
          </w:tcPr>
          <w:p>
            <w:r>
              <w:t>cl_sp_mutate_dm_custom_map</w:t>
            </w:r>
          </w:p>
        </w:tc>
        <w:tc>
          <w:tcPr>
            <w:tcW w:type="dxa" w:w="1728"/>
          </w:tcPr>
          <w:p>
            <w:r>
              <w:t>Q2PRO-X 1.4 SP Experimental Mutators — P1: spawn class mutation (TZ tz_2026-05-17_sp_experimental_mutators_geo_spawn_monster_variants.md). Active only when `dea</w:t>
            </w:r>
          </w:p>
        </w:tc>
        <w:tc>
          <w:tcPr>
            <w:tcW w:type="dxa" w:w="1728"/>
          </w:tcPr>
          <w:p>
            <w:r>
              <w:t>имя карты (буквы / цифры / подчёркивание / подкаталог); пусто = без карты</w:t>
            </w:r>
          </w:p>
        </w:tc>
        <w:tc>
          <w:tcPr>
            <w:tcW w:type="dxa" w:w="1728"/>
          </w:tcPr>
          <w:p>
            <w:r>
              <w:t>QX</w:t>
            </w:r>
          </w:p>
        </w:tc>
        <w:tc>
          <w:tcPr>
            <w:tcW w:type="dxa" w:w="1728"/>
          </w:tcPr>
          <w:p>
            <w:r>
              <w:t>Имя карты для выбора карты DM-тренировки. Впиши имя DM-карты здесь или через поле меню и запусти sp_dm_start_training.</w:t>
            </w:r>
          </w:p>
        </w:tc>
      </w:tr>
      <w:tr>
        <w:tc>
          <w:tcPr>
            <w:tcW w:type="dxa" w:w="1728"/>
          </w:tcPr>
          <w:p>
            <w:r>
              <w:t>cl_sp_mutate_dm_min_monster_dist</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128 / юниты</w:t>
            </w:r>
          </w:p>
        </w:tc>
        <w:tc>
          <w:tcPr>
            <w:tcW w:type="dxa" w:w="1728"/>
          </w:tcPr>
          <w:p>
            <w:r>
              <w:t>QX</w:t>
            </w:r>
          </w:p>
        </w:tc>
        <w:tc>
          <w:tcPr>
            <w:tcW w:type="dxa" w:w="1728"/>
          </w:tcPr>
          <w:p>
            <w:r>
              <w:t>Минимальная дистанция между двумя живыми тренировочными монстрами. Точки спавна слишком близко к другому живому монстру пропускаются.</w:t>
            </w:r>
          </w:p>
        </w:tc>
      </w:tr>
      <w:tr>
        <w:tc>
          <w:tcPr>
            <w:tcW w:type="dxa" w:w="1728"/>
          </w:tcPr>
          <w:p>
            <w:r>
              <w:t>cl_sp_mutate_dm_min_player_dist</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384 / юниты</w:t>
            </w:r>
          </w:p>
        </w:tc>
        <w:tc>
          <w:tcPr>
            <w:tcW w:type="dxa" w:w="1728"/>
          </w:tcPr>
          <w:p>
            <w:r>
              <w:t>QX</w:t>
            </w:r>
          </w:p>
        </w:tc>
        <w:tc>
          <w:tcPr>
            <w:tcW w:type="dxa" w:w="1728"/>
          </w:tcPr>
          <w:p>
            <w:r>
              <w:t>Минимальная дистанция между игроком и точкой спавна тренировочного монстра. Более близкие точки пропускаются при начальном спавне и респауне.</w:t>
            </w:r>
          </w:p>
        </w:tc>
      </w:tr>
      <w:tr>
        <w:tc>
          <w:tcPr>
            <w:tcW w:type="dxa" w:w="1728"/>
          </w:tcPr>
          <w:p>
            <w:r>
              <w:t>cl_sp_mutate_dm_respawn</w:t>
            </w:r>
          </w:p>
        </w:tc>
        <w:tc>
          <w:tcPr>
            <w:tcW w:type="dxa" w:w="1728"/>
          </w:tcPr>
          <w:p>
            <w:r>
              <w:t>Q2PRO-X 1.4 SP Experimental Mutators — P1: spawn class mutation (TZ tz_2026-05-17_sp_experimental_mutators_geo_spawn_monster_variants.md). Active only when `dea</w:t>
            </w:r>
          </w:p>
        </w:tc>
        <w:tc>
          <w:tcPr>
            <w:tcW w:type="dxa" w:w="1728"/>
          </w:tcPr>
          <w:p>
            <w:r>
              <w:t>1=MP-style цикл респауна (по умолчанию) / 0=без респауна (фиксированный набор)</w:t>
            </w:r>
          </w:p>
        </w:tc>
        <w:tc>
          <w:tcPr>
            <w:tcW w:type="dxa" w:w="1728"/>
          </w:tcPr>
          <w:p>
            <w:r>
              <w:t>QX</w:t>
            </w:r>
          </w:p>
        </w:tc>
        <w:tc>
          <w:tcPr>
            <w:tcW w:type="dxa" w:w="1728"/>
          </w:tcPr>
          <w:p>
            <w:r>
              <w:t>Респаунит убитых тренировочных монстров через заданную задержку. Респаун старается выбрать свободную точку вдали от игрока и других живых монстров.</w:t>
            </w:r>
          </w:p>
        </w:tc>
      </w:tr>
      <w:tr>
        <w:tc>
          <w:tcPr>
            <w:tcW w:type="dxa" w:w="1728"/>
          </w:tcPr>
          <w:p>
            <w:r>
              <w:t>cl_sp_mutate_dm_respawn_delay</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15 / минимум 1</w:t>
            </w:r>
          </w:p>
        </w:tc>
        <w:tc>
          <w:tcPr>
            <w:tcW w:type="dxa" w:w="1728"/>
          </w:tcPr>
          <w:p>
            <w:r>
              <w:t>QX</w:t>
            </w:r>
          </w:p>
        </w:tc>
        <w:tc>
          <w:tcPr>
            <w:tcW w:type="dxa" w:w="1728"/>
          </w:tcPr>
          <w:p>
            <w:r>
              <w:t>Секунд между смертью тренировочного монстра и его респауном. Используется только при включённом респауне.</w:t>
            </w:r>
          </w:p>
        </w:tc>
      </w:tr>
      <w:tr>
        <w:tc>
          <w:tcPr>
            <w:tcW w:type="dxa" w:w="1728"/>
          </w:tcPr>
          <w:p>
            <w:r>
              <w:t>cl_sp_mutate_dm_respawn_items</w:t>
            </w:r>
          </w:p>
        </w:tc>
        <w:tc>
          <w:tcPr>
            <w:tcW w:type="dxa" w:w="1728"/>
          </w:tcPr>
          <w:p>
            <w:r>
              <w:t>Q2PRO-X 1.4 SP Experimental Mutators — P1: spawn class mutation (TZ tz_2026-05-17_sp_experimental_mutators_geo_spawn_monster_variants.md). Active only when `dea</w:t>
            </w:r>
          </w:p>
        </w:tc>
        <w:tc>
          <w:tcPr>
            <w:tcW w:type="dxa" w:w="1728"/>
          </w:tcPr>
          <w:p>
            <w:r>
              <w:t>1=респавн предметов (по умолчанию) / 0=обычный SP-режим (предметы исчезают навсегда)</w:t>
            </w:r>
          </w:p>
        </w:tc>
        <w:tc>
          <w:tcPr>
            <w:tcW w:type="dxa" w:w="1728"/>
          </w:tcPr>
          <w:p>
            <w:r>
              <w:t>QX</w:t>
            </w:r>
          </w:p>
        </w:tc>
        <w:tc>
          <w:tcPr>
            <w:tcW w:type="dxa" w:w="1728"/>
          </w:tcPr>
          <w:p>
            <w:r>
              <w:t>В режиме SP-тренировки на DM-картах оружие / броня / здоровье / патроны / усилители респавнятся на исходных точках по таймингу как в мультиплеере. Ключи, выпавшие и сценарные предметы НЕ респавнятся. Не влияет вне cl_sp_mutate_dm_training 1 + локальный SP. Поведение обычного deathmatch не меняется.</w:t>
            </w:r>
          </w:p>
        </w:tc>
      </w:tr>
      <w:tr>
        <w:tc>
          <w:tcPr>
            <w:tcW w:type="dxa" w:w="1728"/>
          </w:tcPr>
          <w:p>
            <w:r>
              <w:t>cl_sp_mutate_dm_score</w:t>
            </w:r>
          </w:p>
        </w:tc>
        <w:tc>
          <w:tcPr>
            <w:tcW w:type="dxa" w:w="1728"/>
          </w:tcPr>
          <w:p>
            <w:r>
              <w:t>Q2PRO-X 1.4 SP Experimental Mutators — P1: spawn class mutation (TZ tz_2026-05-17_sp_experimental_mutators_geo_spawn_monster_variants.md). Active only when `dea</w:t>
            </w:r>
          </w:p>
        </w:tc>
        <w:tc>
          <w:tcPr>
            <w:tcW w:type="dxa" w:w="1728"/>
          </w:tcPr>
          <w:p>
            <w:r>
              <w:t>0=выкл. (по умолчанию) / 1=включить раунд счёта</w:t>
            </w:r>
          </w:p>
        </w:tc>
        <w:tc>
          <w:tcPr>
            <w:tcW w:type="dxa" w:w="1728"/>
          </w:tcPr>
          <w:p>
            <w:r>
              <w:t>QX</w:t>
            </w:r>
          </w:p>
        </w:tc>
        <w:tc>
          <w:tcPr>
            <w:tcW w:type="dxa" w:w="1728"/>
          </w:tcPr>
          <w:p>
            <w:r>
              <w:t>Включает счёт для тренировки на DM-картах. Убийства монстров дают очки, урон от монстров отнимает очки, достижение цели завершает раунд победой, а смерть игрока — поражением.</w:t>
            </w:r>
          </w:p>
        </w:tc>
      </w:tr>
      <w:tr>
        <w:tc>
          <w:tcPr>
            <w:tcW w:type="dxa" w:w="1728"/>
          </w:tcPr>
          <w:p>
            <w:r>
              <w:t>cl_sp_mutate_dm_score_damage_scale</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1.0 / 0.0=без штрафа за урон</w:t>
            </w:r>
          </w:p>
        </w:tc>
        <w:tc>
          <w:tcPr>
            <w:tcW w:type="dxa" w:w="1728"/>
          </w:tcPr>
          <w:p>
            <w:r>
              <w:t>QX</w:t>
            </w:r>
          </w:p>
        </w:tc>
        <w:tc>
          <w:tcPr>
            <w:tcW w:type="dxa" w:w="1728"/>
          </w:tcPr>
          <w:p>
            <w:r>
              <w:t>Множитель штрафа очков за урон от монстров. 0.0 полностью отключает штраф за урон; убийства всё ещё дают очки.</w:t>
            </w:r>
          </w:p>
        </w:tc>
      </w:tr>
      <w:tr>
        <w:tc>
          <w:tcPr>
            <w:tcW w:type="dxa" w:w="1728"/>
          </w:tcPr>
          <w:p>
            <w:r>
              <w:t>cl_sp_mutate_dm_score_hud</w:t>
            </w:r>
          </w:p>
        </w:tc>
        <w:tc>
          <w:tcPr>
            <w:tcW w:type="dxa" w:w="1728"/>
          </w:tcPr>
          <w:p>
            <w:r>
              <w:t>Q2PRO-X 1.4 SP Experimental Mutators — P1: spawn class mutation (TZ tz_2026-05-17_sp_experimental_mutators_geo_spawn_monster_variants.md). Active only when `dea</w:t>
            </w:r>
          </w:p>
        </w:tc>
        <w:tc>
          <w:tcPr>
            <w:tcW w:type="dxa" w:w="1728"/>
          </w:tcPr>
          <w:p>
            <w:r>
              <w:t>1=рисовать HUD (по умолчанию) / 0=скрыть (используй sv sp_mutator_info)</w:t>
            </w:r>
          </w:p>
        </w:tc>
        <w:tc>
          <w:tcPr>
            <w:tcW w:type="dxa" w:w="1728"/>
          </w:tcPr>
          <w:p>
            <w:r>
              <w:t>QX</w:t>
            </w:r>
          </w:p>
        </w:tc>
        <w:tc>
          <w:tcPr>
            <w:tcW w:type="dxa" w:w="1728"/>
          </w:tcPr>
          <w:p>
            <w:r>
              <w:t>Рисует небольшой HUD счёта тренировки в верхнем левом углу во время раунда. Автоматически учитывает scr_alpha. Отключи, чтобы играть без видимого счёта.</w:t>
            </w:r>
          </w:p>
        </w:tc>
      </w:tr>
      <w:tr>
        <w:tc>
          <w:tcPr>
            <w:tcW w:type="dxa" w:w="1728"/>
          </w:tcPr>
          <w:p>
            <w:r>
              <w:t>cl_sp_mutate_dm_score_hud_x</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4 / отрицательное = якорь от правого края</w:t>
            </w:r>
          </w:p>
        </w:tc>
        <w:tc>
          <w:tcPr>
            <w:tcW w:type="dxa" w:w="1728"/>
          </w:tcPr>
          <w:p>
            <w:r>
              <w:t>QX</w:t>
            </w:r>
          </w:p>
        </w:tc>
        <w:tc>
          <w:tcPr>
            <w:tcW w:type="dxa" w:w="1728"/>
          </w:tcPr>
          <w:p>
            <w:r>
              <w:t>X-позиция HUD счёта тренировки в пикселях. Отрицательные значения якорят от правого края.</w:t>
            </w:r>
          </w:p>
        </w:tc>
      </w:tr>
      <w:tr>
        <w:tc>
          <w:tcPr>
            <w:tcW w:type="dxa" w:w="1728"/>
          </w:tcPr>
          <w:p>
            <w:r>
              <w:t>cl_sp_mutate_dm_score_hud_y</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4 / отрицательное = якорь от нижнего края</w:t>
            </w:r>
          </w:p>
        </w:tc>
        <w:tc>
          <w:tcPr>
            <w:tcW w:type="dxa" w:w="1728"/>
          </w:tcPr>
          <w:p>
            <w:r>
              <w:t>QX</w:t>
            </w:r>
          </w:p>
        </w:tc>
        <w:tc>
          <w:tcPr>
            <w:tcW w:type="dxa" w:w="1728"/>
          </w:tcPr>
          <w:p>
            <w:r>
              <w:t>Y-позиция HUD счёта тренировки в пикселях. Отрицательные значения якорят от нижнего края.</w:t>
            </w:r>
          </w:p>
        </w:tc>
      </w:tr>
      <w:tr>
        <w:tc>
          <w:tcPr>
            <w:tcW w:type="dxa" w:w="1728"/>
          </w:tcPr>
          <w:p>
            <w:r>
              <w:t>cl_sp_mutate_dm_score_limit</w:t>
            </w:r>
          </w:p>
        </w:tc>
        <w:tc>
          <w:tcPr>
            <w:tcW w:type="dxa" w:w="1728"/>
          </w:tcPr>
          <w:p>
            <w:r>
              <w:t>Q2PRO-X 1.4 SP Experimental Mutators — P1: spawn class mutation (TZ tz_2026-05-17_sp_experimental_mutators_geo_spawn_monster_variants.md). Active only when `dea</w:t>
            </w:r>
          </w:p>
        </w:tc>
        <w:tc>
          <w:tcPr>
            <w:tcW w:type="dxa" w:w="1728"/>
          </w:tcPr>
          <w:p>
            <w:r>
              <w:t>по умолчанию 500 / минимум 1</w:t>
            </w:r>
          </w:p>
        </w:tc>
        <w:tc>
          <w:tcPr>
            <w:tcW w:type="dxa" w:w="1728"/>
          </w:tcPr>
          <w:p>
            <w:r>
              <w:t>QX</w:t>
            </w:r>
          </w:p>
        </w:tc>
        <w:tc>
          <w:tcPr>
            <w:tcW w:type="dxa" w:w="1728"/>
          </w:tcPr>
          <w:p>
            <w:r>
              <w:t>Целевой счёт, при достижении которого тренировочный раунд завершается победой. Низкие значения дают короткие раунды, высокие — долгие сессии.</w:t>
            </w:r>
          </w:p>
        </w:tc>
      </w:tr>
      <w:tr>
        <w:tc>
          <w:tcPr>
            <w:tcW w:type="dxa" w:w="1728"/>
          </w:tcPr>
          <w:p>
            <w:r>
              <w:t>cl_sp_mutate_dm_training</w:t>
            </w:r>
          </w:p>
        </w:tc>
        <w:tc>
          <w:tcPr>
            <w:tcW w:type="dxa" w:w="1728"/>
          </w:tcPr>
          <w:p>
            <w:r>
              <w:t>Q2PRO-X 1.4 SP Experimental Mutators — P1: spawn class mutation (TZ tz_2026-05-17_sp_experimental_mutators_geo_spawn_monster_variants.md). Active only when `dea</w:t>
            </w:r>
          </w:p>
        </w:tc>
        <w:tc>
          <w:tcPr>
            <w:tcW w:type="dxa" w:w="1728"/>
          </w:tcPr>
          <w:p>
            <w:r>
              <w:t>0=выкл. (по умолчанию) / 1=включить SP-тренировку на DM-картах</w:t>
            </w:r>
          </w:p>
        </w:tc>
        <w:tc>
          <w:tcPr>
            <w:tcW w:type="dxa" w:w="1728"/>
          </w:tcPr>
          <w:p>
            <w:r>
              <w:t>QX</w:t>
            </w:r>
          </w:p>
        </w:tc>
        <w:tc>
          <w:tcPr>
            <w:tcW w:type="dxa" w:w="1728"/>
          </w:tcPr>
          <w:p>
            <w:r>
              <w:t>Главный переключатель тренировки на DM-картах. Если включено в локальной одиночной игре, подходящие multiplayer-карты наполняются монстрами на deathmatch-точках. Кампанийные карты не затрагиваются.</w:t>
            </w:r>
          </w:p>
        </w:tc>
      </w:tr>
      <w:tr>
        <w:tc>
          <w:tcPr>
            <w:tcW w:type="dxa" w:w="1728"/>
          </w:tcPr>
          <w:p>
            <w:r>
              <w:t>cl_sp_mutate_item_cats</w:t>
            </w:r>
          </w:p>
        </w:tc>
        <w:tc>
          <w:tcPr>
            <w:tcW w:type="dxa" w:w="1728"/>
          </w:tcPr>
          <w:p>
            <w:r>
              <w:t>Q2PRO-X 1.4 SP Experimental Mutators — P1: spawn class mutation (TZ tz_2026-05-17_sp_experimental_mutators_geo_spawn_monster_variants.md). Active only when `dea</w:t>
            </w:r>
          </w:p>
        </w:tc>
        <w:tc>
          <w:tcPr>
            <w:tcW w:type="dxa" w:w="1728"/>
          </w:tcPr>
          <w:p>
            <w:r>
              <w:t>31=все (по умолчанию) / 1=броня / 2=патроны / 4=оружие / 8=powerup / 16=аптечки / комбинируется OR'ом</w:t>
            </w:r>
          </w:p>
        </w:tc>
        <w:tc>
          <w:tcPr>
            <w:tcW w:type="dxa" w:w="1728"/>
          </w:tcPr>
          <w:p>
            <w:r>
              <w:t>QX</w:t>
            </w:r>
          </w:p>
        </w:tc>
        <w:tc>
          <w:tcPr>
            <w:tcW w:type="dxa" w:w="1728"/>
          </w:tcPr>
          <w:p>
            <w:r>
              <w:t>Маска категорий предметов: 1 броня, 2 патроны, 4 оружие, 8 усиления, 16 аптечки. Значения можно складывать; 31 значит все категории.</w:t>
            </w:r>
          </w:p>
        </w:tc>
      </w:tr>
      <w:tr>
        <w:tc>
          <w:tcPr>
            <w:tcW w:type="dxa" w:w="1728"/>
          </w:tcPr>
          <w:p>
            <w:r>
              <w:t>cl_sp_mutate_item_mode</w:t>
            </w:r>
          </w:p>
        </w:tc>
        <w:tc>
          <w:tcPr>
            <w:tcW w:type="dxa" w:w="1728"/>
          </w:tcPr>
          <w:p>
            <w:r>
              <w:t>Q2PRO-X 1.4 SP Experimental Mutators — P1: spawn class mutation (TZ tz_2026-05-17_sp_experimental_mutators_geo_spawn_monster_variants.md). Active only when `dea</w:t>
            </w:r>
          </w:p>
        </w:tc>
        <w:tc>
          <w:tcPr>
            <w:tcW w:type="dxa" w:w="1728"/>
          </w:tcPr>
          <w:p>
            <w:r>
              <w:t>0=выкл. / 1=та же категория (по умолчанию) / 2=боевой набор / 3=хаос</w:t>
            </w:r>
          </w:p>
        </w:tc>
        <w:tc>
          <w:tcPr>
            <w:tcW w:type="dxa" w:w="1728"/>
          </w:tcPr>
          <w:p>
            <w:r>
              <w:t>QX</w:t>
            </w:r>
          </w:p>
        </w:tc>
        <w:tc>
          <w:tcPr>
            <w:tcW w:type="dxa" w:w="1728"/>
          </w:tcPr>
          <w:p>
            <w:r>
              <w:t>Область замены предметов. Та же категория сохраняет семейства предметов; боевой набор разрешает смешивать оружие и патроны; хаос может заменить любой не-ключевой предмет.</w:t>
            </w:r>
          </w:p>
        </w:tc>
      </w:tr>
      <w:tr>
        <w:tc>
          <w:tcPr>
            <w:tcW w:type="dxa" w:w="1728"/>
          </w:tcPr>
          <w:p>
            <w:r>
              <w:t>cl_sp_mutate_items</w:t>
            </w:r>
          </w:p>
        </w:tc>
        <w:tc>
          <w:tcPr>
            <w:tcW w:type="dxa" w:w="1728"/>
          </w:tcPr>
          <w:p>
            <w:r>
              <w:t>Q2PRO-X 1.4 SP Experimental Mutators — P1: spawn class mutation (TZ tz_2026-05-17_sp_experimental_mutators_geo_spawn_monster_variants.md). Active only when `dea</w:t>
            </w:r>
          </w:p>
        </w:tc>
        <w:tc>
          <w:tcPr>
            <w:tcW w:type="dxa" w:w="1728"/>
          </w:tcPr>
          <w:p>
            <w:r>
              <w:t>0=выкл. (по умолчанию) / 1=заменять предметы на карте в SP</w:t>
            </w:r>
          </w:p>
        </w:tc>
        <w:tc>
          <w:tcPr>
            <w:tcW w:type="dxa" w:w="1728"/>
          </w:tcPr>
          <w:p>
            <w:r>
              <w:t>QX</w:t>
            </w:r>
          </w:p>
        </w:tc>
        <w:tc>
          <w:tcPr>
            <w:tcW w:type="dxa" w:w="1728"/>
          </w:tcPr>
          <w:p>
            <w:r>
              <w:t>Перемешивание предметов в одиночной игре. При загрузке карты с deathmatch 0 заменяет предметы случайными альтернативами по выбранным правилам режима и категорий. Ключи не заменяются никогда. Сценарные или связанные предметы защищены по умолчанию. Seed 0 даёт новую раскладку при каждой загрузке; ненулевой seed повторяет ту же раскладку. В multiplayer и на удалённых серверах не действует.</w:t>
            </w:r>
          </w:p>
        </w:tc>
      </w:tr>
      <w:tr>
        <w:tc>
          <w:tcPr>
            <w:tcW w:type="dxa" w:w="1728"/>
          </w:tcPr>
          <w:p>
            <w:r>
              <w:t>cl_sp_mutate_lava_to_water</w:t>
            </w:r>
          </w:p>
        </w:tc>
        <w:tc>
          <w:tcPr>
            <w:tcW w:type="dxa" w:w="1728"/>
          </w:tcPr>
          <w:p>
            <w:r>
              <w:t>Q2PRO-X 1.4 SP Experimental Mutators — P1: spawn class mutation (TZ tz_2026-05-17_sp_experimental_mutators_geo_spawn_monster_variants.md). Active only when `dea</w:t>
            </w:r>
          </w:p>
        </w:tc>
        <w:tc>
          <w:tcPr>
            <w:tcW w:type="dxa" w:w="1728"/>
          </w:tcPr>
          <w:p>
            <w:r>
              <w:t>0=выкл (по умолчанию) / 1=лава становится водой</w:t>
            </w:r>
          </w:p>
        </w:tc>
        <w:tc>
          <w:tcPr>
            <w:tcW w:type="dxa" w:w="1728"/>
          </w:tcPr>
          <w:p>
            <w:r>
              <w:t>QX</w:t>
            </w:r>
          </w:p>
        </w:tc>
        <w:tc>
          <w:tcPr>
            <w:tcW w:type="dxa" w:w="1728"/>
          </w:tcPr>
          <w:p>
            <w:r>
              <w:t>Подмена жидкостей SP: заменить ЛАВУ ВОДОЙ в локальной одиночной игре. Подмена настоящая: бывшая лава не наносит урон лавы, использует физику/watertype воды, рисуется материалом воды (улучшенный водный шейдер при cl_avfx 1), контакты дают эффекты воды. По умолчанию выкл. Только локальный одиночный режим — не действует в deathmatch, coop, демках и удалённом multiplayer. Если обе опции = 1, исходная BSP-вода всё равно становится лавой, а исходная BSP-лава становится водой независимо. Cvar читают game DLL + клиент + рендер; стоковый baseq2/gamex86_64.dll не трогается.</w:t>
            </w:r>
          </w:p>
        </w:tc>
      </w:tr>
      <w:tr>
        <w:tc>
          <w:tcPr>
            <w:tcW w:type="dxa" w:w="1728"/>
          </w:tcPr>
          <w:p>
            <w:r>
              <w:t>cl_sp_mutate_liquid_swap_avfx</w:t>
            </w:r>
          </w:p>
        </w:tc>
        <w:tc>
          <w:tcPr>
            <w:tcW w:type="dxa" w:w="1728"/>
          </w:tcPr>
          <w:p>
            <w:r>
              <w:t>Q2PRO-X 1.4 SP Experimental Mutators — P1: spawn class mutation (TZ tz_2026-05-17_sp_experimental_mutators_geo_spawn_monster_variants.md). Active only when `dea</w:t>
            </w:r>
          </w:p>
        </w:tc>
        <w:tc>
          <w:tcPr>
            <w:tcW w:type="dxa" w:w="1728"/>
          </w:tcPr>
          <w:p>
            <w:r>
              <w:t>1=контакты по свапу (по умолчанию) / 0=исходные контакты</w:t>
            </w:r>
          </w:p>
        </w:tc>
        <w:tc>
          <w:tcPr>
            <w:tcW w:type="dxa" w:w="1728"/>
          </w:tcPr>
          <w:p>
            <w:r>
              <w:t>QX</w:t>
            </w:r>
          </w:p>
        </w:tc>
        <w:tc>
          <w:tcPr>
            <w:tcW w:type="dxa" w:w="1728"/>
          </w:tcPr>
          <w:p>
            <w:r>
              <w:t>Подмена жидкостей SP: главный выключатель AVFX-КОНТАКТОВ по эффективной жидкости. При включении (по умолчанию) и cl_avfx 1 попадания оружия, круги дождя, контакты снега и пена на свапнутой жидкости используют эффекты эффективного материала (бывшая вода -&gt; пар/кольца лавы, без водных пузырей; бывшая лава -&gt; всплеск/кольца воды). При выключении контакты сохраняют эффекты исходной жидкости. Требует cl_avfx 1 (мастер AVFX). Только локальный одиночный режим.</w:t>
            </w:r>
          </w:p>
        </w:tc>
      </w:tr>
      <w:tr>
        <w:tc>
          <w:tcPr>
            <w:tcW w:type="dxa" w:w="1728"/>
          </w:tcPr>
          <w:p>
            <w:r>
              <w:t>cl_sp_mutate_liquid_swap_debug</w:t>
            </w:r>
          </w:p>
        </w:tc>
        <w:tc>
          <w:tcPr>
            <w:tcW w:type="dxa" w:w="1728"/>
          </w:tcPr>
          <w:p>
            <w:r>
              <w:t>Q2PRO-X 1.4 SP Experimental Mutators — P1: spawn class mutation (TZ tz_2026-05-17_sp_experimental_mutators_geo_spawn_monster_variants.md). Active only when `dea</w:t>
            </w:r>
          </w:p>
        </w:tc>
        <w:tc>
          <w:tcPr>
            <w:tcW w:type="dxa" w:w="1728"/>
          </w:tcPr>
          <w:p>
            <w:r>
              <w:t>0=выкл (по умолчанию) / 1=печатать диагностику свапа</w:t>
            </w:r>
          </w:p>
        </w:tc>
        <w:tc>
          <w:tcPr>
            <w:tcW w:type="dxa" w:w="1728"/>
          </w:tcPr>
          <w:p>
            <w:r>
              <w:t>QX</w:t>
            </w:r>
          </w:p>
        </w:tc>
        <w:tc>
          <w:tcPr>
            <w:tcW w:type="dxa" w:w="1728"/>
          </w:tcPr>
          <w:p>
            <w:r>
              <w:t>Подмена жидкостей SP: печатать строку диагностики при смене cvar свапа. Только для тестов; в обычной игре держать выключенным. Полный статус свапа — в sv sp_mutator_info.</w:t>
            </w:r>
          </w:p>
        </w:tc>
      </w:tr>
      <w:tr>
        <w:tc>
          <w:tcPr>
            <w:tcW w:type="dxa" w:w="1728"/>
          </w:tcPr>
          <w:p>
            <w:r>
              <w:t>cl_sp_mutate_liquid_swap_visuals</w:t>
            </w:r>
          </w:p>
        </w:tc>
        <w:tc>
          <w:tcPr>
            <w:tcW w:type="dxa" w:w="1728"/>
          </w:tcPr>
          <w:p>
            <w:r>
              <w:t>Q2PRO-X 1.4 SP Experimental Mutators — P1: spawn class mutation (TZ tz_2026-05-17_sp_experimental_mutators_geo_spawn_monster_variants.md). Active only when `dea</w:t>
            </w:r>
          </w:p>
        </w:tc>
        <w:tc>
          <w:tcPr>
            <w:tcW w:type="dxa" w:w="1728"/>
          </w:tcPr>
          <w:p>
            <w:r>
              <w:t>1=подменять визуал (по умолчанию) / 0=исходная текстура</w:t>
            </w:r>
          </w:p>
        </w:tc>
        <w:tc>
          <w:tcPr>
            <w:tcW w:type="dxa" w:w="1728"/>
          </w:tcPr>
          <w:p>
            <w:r>
              <w:t>QX</w:t>
            </w:r>
          </w:p>
        </w:tc>
        <w:tc>
          <w:tcPr>
            <w:tcW w:type="dxa" w:w="1728"/>
          </w:tcPr>
          <w:p>
            <w:r>
              <w:t>Подмена жидкостей SP: главный выключатель ВИЗУАЛЬНОЙ подмены материала. При включении (по умолчанию) свапнутая жидкость рисуется эффективным материалом (бывшая вода = лавовая текстура; бывшая лава = вода). При выключении подмена всё равно меняет урон/физику/содержимое, но поверхность сохраняет исходную текстуру. Полный улучшенный вид требует cl_avfx 1; при cl_avfx 0 поверхность всё равно показывает свапнутую текстуру (чуть менее ярко). Только локальный одиночный режим.</w:t>
            </w:r>
          </w:p>
        </w:tc>
      </w:tr>
      <w:tr>
        <w:tc>
          <w:tcPr>
            <w:tcW w:type="dxa" w:w="1728"/>
          </w:tcPr>
          <w:p>
            <w:r>
              <w:t>cl_sp_mutate_monster_mode</w:t>
            </w:r>
          </w:p>
        </w:tc>
        <w:tc>
          <w:tcPr>
            <w:tcW w:type="dxa" w:w="1728"/>
          </w:tcPr>
          <w:p>
            <w:r>
              <w:t>Q2PRO-X 1.4 SP Experimental Mutators — P1: spawn class mutation (TZ tz_2026-05-17_sp_experimental_mutators_geo_spawn_monster_variants.md). Active only when `dea</w:t>
            </w:r>
          </w:p>
        </w:tc>
        <w:tc>
          <w:tcPr>
            <w:tcW w:type="dxa" w:w="1728"/>
          </w:tcPr>
          <w:p>
            <w:r>
              <w:t>0=выкл. / 1=тот же уровень (по умолчанию) / 2=соседний уровень / 3=хаос</w:t>
            </w:r>
          </w:p>
        </w:tc>
        <w:tc>
          <w:tcPr>
            <w:tcW w:type="dxa" w:w="1728"/>
          </w:tcPr>
          <w:p>
            <w:r>
              <w:t>QX</w:t>
            </w:r>
          </w:p>
        </w:tc>
        <w:tc>
          <w:tcPr>
            <w:tcW w:type="dxa" w:w="1728"/>
          </w:tcPr>
          <w:p>
            <w:r>
              <w:t>Область замены монстров. Тот же уровень силы держит слабых, средних и тяжёлых монстров внутри своей группы; соседний уровень разрешает соседние группы; хаос может взять любого не-босса, если боссы не включены отдельно.</w:t>
            </w:r>
          </w:p>
        </w:tc>
      </w:tr>
      <w:tr>
        <w:tc>
          <w:tcPr>
            <w:tcW w:type="dxa" w:w="1728"/>
          </w:tcPr>
          <w:p>
            <w:r>
              <w:t>cl_sp_mutate_monsters</w:t>
            </w:r>
          </w:p>
        </w:tc>
        <w:tc>
          <w:tcPr>
            <w:tcW w:type="dxa" w:w="1728"/>
          </w:tcPr>
          <w:p>
            <w:r>
              <w:t>Q2PRO-X 1.4 SP Experimental Mutators — P1: spawn class mutation (TZ tz_2026-05-17_sp_experimental_mutators_geo_spawn_monster_variants.md). Active only when `dea</w:t>
            </w:r>
          </w:p>
        </w:tc>
        <w:tc>
          <w:tcPr>
            <w:tcW w:type="dxa" w:w="1728"/>
          </w:tcPr>
          <w:p>
            <w:r>
              <w:t>0=выкл. (по умолчанию) / 1=заменять монстров на карте в SP</w:t>
            </w:r>
          </w:p>
        </w:tc>
        <w:tc>
          <w:tcPr>
            <w:tcW w:type="dxa" w:w="1728"/>
          </w:tcPr>
          <w:p>
            <w:r>
              <w:t>QX</w:t>
            </w:r>
          </w:p>
        </w:tc>
        <w:tc>
          <w:tcPr>
            <w:tcW w:type="dxa" w:w="1728"/>
          </w:tcPr>
          <w:p>
            <w:r>
              <w:t>Перемешивание монстров в одиночной игре. При загрузке карты с deathmatch 0 заменяет классы монстров случайными альтернативами по выбранным правилам силы. Боссы и сценарные монстры защищены, пока не разрешены явно. В multiplayer не действует.</w:t>
            </w:r>
          </w:p>
        </w:tc>
      </w:tr>
      <w:tr>
        <w:tc>
          <w:tcPr>
            <w:tcW w:type="dxa" w:w="1728"/>
          </w:tcPr>
          <w:p>
            <w:r>
              <w:t>cl_sp_mutate_seed</w:t>
            </w:r>
          </w:p>
        </w:tc>
        <w:tc>
          <w:tcPr>
            <w:tcW w:type="dxa" w:w="1728"/>
          </w:tcPr>
          <w:p>
            <w:r>
              <w:t>Q2PRO-X 1.4 SP Experimental Mutators — P1: spawn class mutation (TZ tz_2026-05-17_sp_experimental_mutators_geo_spawn_monster_variants.md). Active only when `dea</w:t>
            </w:r>
          </w:p>
        </w:tc>
        <w:tc>
          <w:tcPr>
            <w:tcW w:type="dxa" w:w="1728"/>
          </w:tcPr>
          <w:p>
            <w:r>
              <w:t>0=случайно при каждой загрузке (по умолчанию) / 1..9999=фиксированная раскладка</w:t>
            </w:r>
          </w:p>
        </w:tc>
        <w:tc>
          <w:tcPr>
            <w:tcW w:type="dxa" w:w="1728"/>
          </w:tcPr>
          <w:p>
            <w:r>
              <w:t>QX</w:t>
            </w:r>
          </w:p>
        </w:tc>
        <w:tc>
          <w:tcPr>
            <w:tcW w:type="dxa" w:w="1728"/>
          </w:tcPr>
          <w:p>
            <w:r>
              <w:t>Seed для перемешивания предметов и монстров. 0 даёт новую случайную раскладку при каждой загрузке карты. 1..9999 повторяет ту же раскладку для тестов или обмена.</w:t>
            </w:r>
          </w:p>
        </w:tc>
      </w:tr>
      <w:tr>
        <w:tc>
          <w:tcPr>
            <w:tcW w:type="dxa" w:w="1728"/>
          </w:tcPr>
          <w:p>
            <w:r>
              <w:t>cl_sp_mutate_water_to_lava</w:t>
            </w:r>
          </w:p>
        </w:tc>
        <w:tc>
          <w:tcPr>
            <w:tcW w:type="dxa" w:w="1728"/>
          </w:tcPr>
          <w:p>
            <w:r>
              <w:t>Q2PRO-X 1.4 SP Experimental Mutators — P1: spawn class mutation (TZ tz_2026-05-17_sp_experimental_mutators_geo_spawn_monster_variants.md). Active only when `dea</w:t>
            </w:r>
          </w:p>
        </w:tc>
        <w:tc>
          <w:tcPr>
            <w:tcW w:type="dxa" w:w="1728"/>
          </w:tcPr>
          <w:p>
            <w:r>
              <w:t>0=выкл (по умолчанию) / 1=вода становится лавой</w:t>
            </w:r>
          </w:p>
        </w:tc>
        <w:tc>
          <w:tcPr>
            <w:tcW w:type="dxa" w:w="1728"/>
          </w:tcPr>
          <w:p>
            <w:r>
              <w:t>QX</w:t>
            </w:r>
          </w:p>
        </w:tc>
        <w:tc>
          <w:tcPr>
            <w:tcW w:type="dxa" w:w="1728"/>
          </w:tcPr>
          <w:p>
            <w:r>
              <w:t>Подмена жидкостей SP: заменить ВОДУ ЛАВОЙ в локальной одиночной игре. Подмена настоящая, не косметика: объёмы воды наносят урон лавы, используют физику/watertype лавы, рисуются материалом лавы, а контакты оружия/дождя/снега дают эффекты лавы. По умолчанию выкл. Только локальный одиночный режим — не действует в deathmatch, coop, демках и удалённом multiplayer. Если water_to_lava и lava_to_water одновременно = 1, направления применяются независимо к исходному BSP-классу жидкости: настоящая вода становится лавой, настоящая лава становится водой. Рендер рисует бывшую воду настоящей лавовой текстурой (родной текстурой лавы карты, иначе канонической Q2-лавой); полный вид требует cl_avfx 1. Cvar читают game DLL + клиент + рендер; стоковый baseq2/gamex86_64.dll не трогается.</w:t>
            </w:r>
          </w:p>
        </w:tc>
      </w:tr>
    </w:tbl>
    <w:p>
      <w:pPr>
        <w:pStyle w:val="Heading3"/>
      </w:pPr>
      <w:r>
        <w:t>Видимость Weapon FX</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Исходная группа</w:t>
            </w:r>
          </w:p>
        </w:tc>
        <w:tc>
          <w:tcPr>
            <w:tcW w:type="dxa" w:w="1728"/>
          </w:tcPr>
          <w:p>
            <w:r>
              <w:t>Значения</w:t>
            </w:r>
          </w:p>
        </w:tc>
        <w:tc>
          <w:tcPr>
            <w:tcW w:type="dxa" w:w="1728"/>
          </w:tcPr>
          <w:p>
            <w:r>
              <w:t>Flags</w:t>
            </w:r>
          </w:p>
        </w:tc>
        <w:tc>
          <w:tcPr>
            <w:tcW w:type="dxa" w:w="1728"/>
          </w:tcPr>
          <w:p>
            <w:r>
              <w:t>Описание</w:t>
            </w:r>
          </w:p>
        </w:tc>
      </w:tr>
      <w:tr>
        <w:tc>
          <w:tcPr>
            <w:tcW w:type="dxa" w:w="1728"/>
          </w:tcPr>
          <w:p>
            <w:r>
              <w:t>cl_weaponfx_vis_enable</w:t>
            </w:r>
          </w:p>
        </w:tc>
        <w:tc>
          <w:tcPr>
            <w:tcW w:type="dxa" w:w="1728"/>
          </w:tcPr>
          <w:p>
            <w:r>
              <w:t>WFX</w:t>
            </w:r>
          </w:p>
        </w:tc>
        <w:tc>
          <w:tcPr>
            <w:tcW w:type="dxa" w:w="1728"/>
          </w:tcPr>
          <w:p>
            <w:r>
              <w:t>0=слой WFX нейтрален, работают только legacy cvar / 1=слой WFX активен (по умолчанию)</w:t>
            </w:r>
          </w:p>
        </w:tc>
        <w:tc>
          <w:tcPr>
            <w:tcW w:type="dxa" w:w="1728"/>
          </w:tcPr>
          <w:p>
            <w:r>
              <w:t>QX</w:t>
            </w:r>
          </w:p>
        </w:tc>
        <w:tc>
          <w:tcPr>
            <w:tcW w:type="dxa" w:w="1728"/>
          </w:tcPr>
          <w:p>
            <w:r>
              <w:t>Главный переключатель фильтра Weapon Parts Visibility. Когда выключен, весь слой WFX нейтрален (решение за legacy cvars), поведение идентично движку без этой фичи. Когда включён, становятся активны переключатели источников и компонентов ниже.</w:t>
            </w:r>
          </w:p>
        </w:tc>
      </w:tr>
      <w:tr>
        <w:tc>
          <w:tcPr>
            <w:tcW w:type="dxa" w:w="1728"/>
          </w:tcPr>
          <w:p>
            <w:r>
              <w:t>cl_weaponfx_vis_explosion_light</w:t>
            </w:r>
          </w:p>
        </w:tc>
        <w:tc>
          <w:tcPr>
            <w:tcW w:type="dxa" w:w="1728"/>
          </w:tcPr>
          <w:p>
            <w:r>
              <w:t>WFX</w:t>
            </w:r>
          </w:p>
        </w:tc>
        <w:tc>
          <w:tcPr>
            <w:tcW w:type="dxa" w:w="1728"/>
          </w:tcPr>
          <w:p>
            <w:r>
              <w:t>0=скрыть динамический свет взрывов / 1=показывать динамический свет взрывов (по умолчанию)</w:t>
            </w:r>
          </w:p>
        </w:tc>
        <w:tc>
          <w:tcPr>
            <w:tcW w:type="dxa" w:w="1728"/>
          </w:tcPr>
          <w:p>
            <w:r>
              <w:t>QX</w:t>
            </w:r>
          </w:p>
        </w:tc>
        <w:tc>
          <w:tcPr>
            <w:tcW w:type="dxa" w:w="1728"/>
          </w:tcPr>
          <w:p>
            <w:r>
              <w:t>Динамический свет от взрывов (поле ex-&gt;light в explosion_t). При выключении модель взрыва по-прежнему рисуется, если cl_weaponfx_vis_explosion_visual включён, но яркий вклад dlight подавляется.</w:t>
            </w:r>
          </w:p>
        </w:tc>
      </w:tr>
      <w:tr>
        <w:tc>
          <w:tcPr>
            <w:tcW w:type="dxa" w:w="1728"/>
          </w:tcPr>
          <w:p>
            <w:r>
              <w:t>cl_weaponfx_vis_explosion_particles</w:t>
            </w:r>
          </w:p>
        </w:tc>
        <w:tc>
          <w:tcPr>
            <w:tcW w:type="dxa" w:w="1728"/>
          </w:tcPr>
          <w:p>
            <w:r>
              <w:t>WFX</w:t>
            </w:r>
          </w:p>
        </w:tc>
        <w:tc>
          <w:tcPr>
            <w:tcW w:type="dxa" w:w="1728"/>
          </w:tcPr>
          <w:p>
            <w:r>
              <w:t>0=скрыть частицы взрыва / 1=показывать частицы взрыва (по умолчанию)</w:t>
            </w:r>
          </w:p>
        </w:tc>
        <w:tc>
          <w:tcPr>
            <w:tcW w:type="dxa" w:w="1728"/>
          </w:tcPr>
          <w:p>
            <w:r>
              <w:t>QX</w:t>
            </w:r>
          </w:p>
        </w:tc>
        <w:tc>
          <w:tcPr>
            <w:tcW w:type="dxa" w:w="1728"/>
          </w:tcPr>
          <w:p>
            <w:r>
              <w:t>Частицы взрыва: обломки / дым (CL_ExplosionParticles). Независимо от основного визуала взрыва: можно оставить яркую вспышку, но убрать частицы, или наоборот. Legacy cvar cl_disable_particles применяется дополнительно.</w:t>
            </w:r>
          </w:p>
        </w:tc>
      </w:tr>
      <w:tr>
        <w:tc>
          <w:tcPr>
            <w:tcW w:type="dxa" w:w="1728"/>
          </w:tcPr>
          <w:p>
            <w:r>
              <w:t>cl_weaponfx_vis_explosion_visual</w:t>
            </w:r>
          </w:p>
        </w:tc>
        <w:tc>
          <w:tcPr>
            <w:tcW w:type="dxa" w:w="1728"/>
          </w:tcPr>
          <w:p>
            <w:r>
              <w:t>WFX</w:t>
            </w:r>
          </w:p>
        </w:tc>
        <w:tc>
          <w:tcPr>
            <w:tcW w:type="dxa" w:w="1728"/>
          </w:tcPr>
          <w:p>
            <w:r>
              <w:t>0=скрыть визуал взрыва / 1=показывать визуал взрыва (по умолчанию)</w:t>
            </w:r>
          </w:p>
        </w:tc>
        <w:tc>
          <w:tcPr>
            <w:tcW w:type="dxa" w:w="1728"/>
          </w:tcPr>
          <w:p>
            <w:r>
              <w:t>QX</w:t>
            </w:r>
          </w:p>
        </w:tc>
        <w:tc>
          <w:tcPr>
            <w:tcW w:type="dxa" w:w="1728"/>
          </w:tcPr>
          <w:p>
            <w:r>
              <w:t>Спрайт / модель взрыва (ex_poly / ex_misc). Управляет и предиктными взрывами (CL_GhostRocketExplosion, glow от CL_GhostHBImpact), и серверными TE_ROCKET_EXPLOSION / TE_GRENADE_EXPLOSION. Отдельно от частиц взрыва и света взрыва.</w:t>
            </w:r>
          </w:p>
        </w:tc>
      </w:tr>
      <w:tr>
        <w:tc>
          <w:tcPr>
            <w:tcW w:type="dxa" w:w="1728"/>
          </w:tcPr>
          <w:p>
            <w:r>
              <w:t>cl_weaponfx_vis_hit_markers</w:t>
            </w:r>
          </w:p>
        </w:tc>
        <w:tc>
          <w:tcPr>
            <w:tcW w:type="dxa" w:w="1728"/>
          </w:tcPr>
          <w:p>
            <w:r>
              <w:t>WFX</w:t>
            </w:r>
          </w:p>
        </w:tc>
        <w:tc>
          <w:tcPr>
            <w:tcW w:type="dxa" w:w="1728"/>
          </w:tcPr>
          <w:p>
            <w:r>
              <w:t>0=скрыть HUD-маркер попадания / 1=показывать HUD-маркер попадания (по умолчанию)</w:t>
            </w:r>
          </w:p>
        </w:tc>
        <w:tc>
          <w:tcPr>
            <w:tcW w:type="dxa" w:w="1728"/>
          </w:tcPr>
          <w:p>
            <w:r>
              <w:t>QX</w:t>
            </w:r>
          </w:p>
        </w:tc>
        <w:tc>
          <w:tcPr>
            <w:tcW w:type="dxa" w:w="1728"/>
          </w:tcPr>
          <w:p>
            <w:r>
              <w:t>Маркер попадания на HUD (вспышка крестика / кольца при попадании). При выключении маркер на HUD не отображается для событий TE_DAMAGE_DEALT. Звук маркера по-прежнему управляется cl_hit_markers (0 — нет, 1 — только маркер, 2 — маркер + звук), поэтому можно оставить звуковое подтверждение, но скрыть визуальный элемент.</w:t>
            </w:r>
          </w:p>
        </w:tc>
      </w:tr>
      <w:tr>
        <w:tc>
          <w:tcPr>
            <w:tcW w:type="dxa" w:w="1728"/>
          </w:tcPr>
          <w:p>
            <w:r>
              <w:t>cl_weaponfx_vis_hitscan</w:t>
            </w:r>
          </w:p>
        </w:tc>
        <w:tc>
          <w:tcPr>
            <w:tcW w:type="dxa" w:w="1728"/>
          </w:tcPr>
          <w:p>
            <w:r>
              <w:t>WFX</w:t>
            </w:r>
          </w:p>
        </w:tc>
        <w:tc>
          <w:tcPr>
            <w:tcW w:type="dxa" w:w="1728"/>
          </w:tcPr>
          <w:p>
            <w:r>
              <w:t>0=скрыть rail-луч / трассер / 1=показывать rail-луч / трассер (по умолчанию)</w:t>
            </w:r>
          </w:p>
        </w:tc>
        <w:tc>
          <w:tcPr>
            <w:tcW w:type="dxa" w:w="1728"/>
          </w:tcPr>
          <w:p>
            <w:r>
              <w:t>QX</w:t>
            </w:r>
          </w:p>
        </w:tc>
        <w:tc>
          <w:tcPr>
            <w:tcW w:type="dxa" w:w="1728"/>
          </w:tcPr>
          <w:p>
            <w:r>
              <w:t>Rail-луч и любые другие trace-подобные визуалы мгновенного выстрела. Управляет CL_GhostRailTrail на предиктной стороне и обработчиком TE_RAILTRAIL[2] на серверной. Звуки (выстрел rail / попадание) не затрагиваются.</w:t>
            </w:r>
          </w:p>
        </w:tc>
      </w:tr>
      <w:tr>
        <w:tc>
          <w:tcPr>
            <w:tcW w:type="dxa" w:w="1728"/>
          </w:tcPr>
          <w:p>
            <w:r>
              <w:t>cl_weaponfx_vis_impact_flesh</w:t>
            </w:r>
          </w:p>
        </w:tc>
        <w:tc>
          <w:tcPr>
            <w:tcW w:type="dxa" w:w="1728"/>
          </w:tcPr>
          <w:p>
            <w:r>
              <w:t>WFX</w:t>
            </w:r>
          </w:p>
        </w:tc>
        <w:tc>
          <w:tcPr>
            <w:tcW w:type="dxa" w:w="1728"/>
          </w:tcPr>
          <w:p>
            <w:r>
              <w:t>0=скрыть эффекты попадания по цели / 1=показывать эффекты попадания по цели (по умолчанию)</w:t>
            </w:r>
          </w:p>
        </w:tc>
        <w:tc>
          <w:tcPr>
            <w:tcW w:type="dxa" w:w="1728"/>
          </w:tcPr>
          <w:p>
            <w:r>
              <w:t>QX</w:t>
            </w:r>
          </w:p>
        </w:tc>
        <w:tc>
          <w:tcPr>
            <w:tcW w:type="dxa" w:w="1728"/>
          </w:tcPr>
          <w:p>
            <w:r>
              <w:t>Эффекты попадания по цели: кровь / партиклы по плоти. Управляет предиктной стороной (частицы плоти в ghost_shotgun_pellet / ghost_cg_bullet) и серверным обработчиком TE_BLOOD. Вынесено отдельно от эффектов по миру, чтобы можно было независимо скрыть кровь для скриншотов / записи.</w:t>
            </w:r>
          </w:p>
        </w:tc>
      </w:tr>
      <w:tr>
        <w:tc>
          <w:tcPr>
            <w:tcW w:type="dxa" w:w="1728"/>
          </w:tcPr>
          <w:p>
            <w:r>
              <w:t>cl_weaponfx_vis_impact_wall</w:t>
            </w:r>
          </w:p>
        </w:tc>
        <w:tc>
          <w:tcPr>
            <w:tcW w:type="dxa" w:w="1728"/>
          </w:tcPr>
          <w:p>
            <w:r>
              <w:t>WFX</w:t>
            </w:r>
          </w:p>
        </w:tc>
        <w:tc>
          <w:tcPr>
            <w:tcW w:type="dxa" w:w="1728"/>
          </w:tcPr>
          <w:p>
            <w:r>
              <w:t>0=скрыть эффекты попадания по миру / 1=показывать эффекты попадания по миру (по умолчанию)</w:t>
            </w:r>
          </w:p>
        </w:tc>
        <w:tc>
          <w:tcPr>
            <w:tcW w:type="dxa" w:w="1728"/>
          </w:tcPr>
          <w:p>
            <w:r>
              <w:t>QX</w:t>
            </w:r>
          </w:p>
        </w:tc>
        <w:tc>
          <w:tcPr>
            <w:tcW w:type="dxa" w:w="1728"/>
          </w:tcPr>
          <w:p>
            <w:r>
              <w:t>Эффекты попадания по миру: искры от пуль, клубы от выстрела shotgun, вспышка от blaster по стене, свечение от hyperblaster impact. Управляет и предиктной частью (ghost_bullet_hit_wall, CL_GhostShotgunHit, CL_GhostHBImpact), и серверными TE-обработчиками (TE_GUNSHOT, TE_SHOTGUN, TE_BLASTER[2]). Звуки рикошета / попадания всегда проигрываются.</w:t>
            </w:r>
          </w:p>
        </w:tc>
      </w:tr>
      <w:tr>
        <w:tc>
          <w:tcPr>
            <w:tcW w:type="dxa" w:w="1728"/>
          </w:tcPr>
          <w:p>
            <w:r>
              <w:t>cl_weaponfx_vis_muzzle</w:t>
            </w:r>
          </w:p>
        </w:tc>
        <w:tc>
          <w:tcPr>
            <w:tcW w:type="dxa" w:w="1728"/>
          </w:tcPr>
          <w:p>
            <w:r>
              <w:t>WFX</w:t>
            </w:r>
          </w:p>
        </w:tc>
        <w:tc>
          <w:tcPr>
            <w:tcW w:type="dxa" w:w="1728"/>
          </w:tcPr>
          <w:p>
            <w:r>
              <w:t>0=скрыть дульную вспышку / 1=показывать дульную вспышку (по умолчанию)</w:t>
            </w:r>
          </w:p>
        </w:tc>
        <w:tc>
          <w:tcPr>
            <w:tcW w:type="dxa" w:w="1728"/>
          </w:tcPr>
          <w:p>
            <w:r>
              <w:t>QX</w:t>
            </w:r>
          </w:p>
        </w:tc>
        <w:tc>
          <w:tcPr>
            <w:tcW w:type="dxa" w:w="1728"/>
          </w:tcPr>
          <w:p>
            <w:r>
              <w:t>Модель / спрайт дульной вспышки. Управляет помощниками CL_AddWeaponMuzzleFX / CL_AddPredictedWeaponMuzzleFX / CL_AddMuzzleFX. Legacy cvar cl_muzzleflashes применяется дополнительно: если он равен 0, дульные вспышки скрыты независимо от этого переключателя.</w:t>
            </w:r>
          </w:p>
        </w:tc>
      </w:tr>
      <w:tr>
        <w:tc>
          <w:tcPr>
            <w:tcW w:type="dxa" w:w="1728"/>
          </w:tcPr>
          <w:p>
            <w:r>
              <w:t>cl_weaponfx_vis_muzzle_light</w:t>
            </w:r>
          </w:p>
        </w:tc>
        <w:tc>
          <w:tcPr>
            <w:tcW w:type="dxa" w:w="1728"/>
          </w:tcPr>
          <w:p>
            <w:r>
              <w:t>WFX</w:t>
            </w:r>
          </w:p>
        </w:tc>
        <w:tc>
          <w:tcPr>
            <w:tcW w:type="dxa" w:w="1728"/>
          </w:tcPr>
          <w:p>
            <w:r>
              <w:t>0=скрыть свет дульной вспышки / 1=показывать свет дульной вспышки (по умолчанию)</w:t>
            </w:r>
          </w:p>
        </w:tc>
        <w:tc>
          <w:tcPr>
            <w:tcW w:type="dxa" w:w="1728"/>
          </w:tcPr>
          <w:p>
            <w:r>
              <w:t>QX</w:t>
            </w:r>
          </w:p>
        </w:tc>
        <w:tc>
          <w:tcPr>
            <w:tcW w:type="dxa" w:w="1728"/>
          </w:tcPr>
          <w:p>
            <w:r>
              <w:t>Динамический свет, возникающий вместе с дульной вспышкой (слот cdlight). Отделён от визуала вспышки: можно оставить модель вспышки, но убрать яркий свет. При выключении CL_MuzzleFlash / CL_MuzzleFlash2 обнуляют слот dlight после установки цвета и радиуса конкретным оружием.</w:t>
            </w:r>
          </w:p>
        </w:tc>
      </w:tr>
      <w:tr>
        <w:tc>
          <w:tcPr>
            <w:tcW w:type="dxa" w:w="1728"/>
          </w:tcPr>
          <w:p>
            <w:r>
              <w:t>cl_weaponfx_vis_other</w:t>
            </w:r>
          </w:p>
        </w:tc>
        <w:tc>
          <w:tcPr>
            <w:tcW w:type="dxa" w:w="1728"/>
          </w:tcPr>
          <w:p>
            <w:r>
              <w:t>WFX</w:t>
            </w:r>
          </w:p>
        </w:tc>
        <w:tc>
          <w:tcPr>
            <w:tcW w:type="dxa" w:w="1728"/>
          </w:tcPr>
          <w:p>
            <w:r>
              <w:t>0=скрыть FX других игроков / 1=показывать FX других игроков (по умолчанию)</w:t>
            </w:r>
          </w:p>
        </w:tc>
        <w:tc>
          <w:tcPr>
            <w:tcW w:type="dxa" w:w="1728"/>
          </w:tcPr>
          <w:p>
            <w:r>
              <w:t>QX</w:t>
            </w:r>
          </w:p>
        </w:tc>
        <w:tc>
          <w:tcPr>
            <w:tcW w:type="dxa" w:w="1728"/>
          </w:tcPr>
          <w:p>
            <w:r>
              <w:t>Показывать FX оружия других игроков, монстров и прочих сторонних источников, которые нельзя уверенно классифицировать как собственный выстрел. При выключении скрываются чужие снаряды / трейлы / эффекты попадания / взрывы, собственные остаются. Полезно для скриншотов и игры без визуального шума.</w:t>
            </w:r>
          </w:p>
        </w:tc>
      </w:tr>
      <w:tr>
        <w:tc>
          <w:tcPr>
            <w:tcW w:type="dxa" w:w="1728"/>
          </w:tcPr>
          <w:p>
            <w:r>
              <w:t>cl_weaponfx_vis_own_predicted</w:t>
            </w:r>
          </w:p>
        </w:tc>
        <w:tc>
          <w:tcPr>
            <w:tcW w:type="dxa" w:w="1728"/>
          </w:tcPr>
          <w:p>
            <w:r>
              <w:t>WFX</w:t>
            </w:r>
          </w:p>
        </w:tc>
        <w:tc>
          <w:tcPr>
            <w:tcW w:type="dxa" w:w="1728"/>
          </w:tcPr>
          <w:p>
            <w:r>
              <w:t>0=скрыть собственные предиктные FX / 1=показывать собственные предиктные FX (по умолчанию)</w:t>
            </w:r>
          </w:p>
        </w:tc>
        <w:tc>
          <w:tcPr>
            <w:tcW w:type="dxa" w:w="1728"/>
          </w:tcPr>
          <w:p>
            <w:r>
              <w:t>QX</w:t>
            </w:r>
          </w:p>
        </w:tc>
        <w:tc>
          <w:tcPr>
            <w:tcW w:type="dxa" w:w="1728"/>
          </w:tcPr>
          <w:p>
            <w:r>
              <w:t>Показывать локальные ghost / предиктные эффекты оружия, генерируемые подсистемой предикта Q2PRO-X (дульные вспышки, ghost-снаряды, предиктные попадания, предиктные взрывы). При выключении предиктные визуалы скрываются, но admission gate и suppress-bail не трогаются — серверная копия проходит по правилу predict-aware handoff (ТЗ §9.1).</w:t>
            </w:r>
          </w:p>
        </w:tc>
      </w:tr>
      <w:tr>
        <w:tc>
          <w:tcPr>
            <w:tcW w:type="dxa" w:w="1728"/>
          </w:tcPr>
          <w:p>
            <w:r>
              <w:t>cl_weaponfx_vis_own_server</w:t>
            </w:r>
          </w:p>
        </w:tc>
        <w:tc>
          <w:tcPr>
            <w:tcW w:type="dxa" w:w="1728"/>
          </w:tcPr>
          <w:p>
            <w:r>
              <w:t>WFX</w:t>
            </w:r>
          </w:p>
        </w:tc>
        <w:tc>
          <w:tcPr>
            <w:tcW w:type="dxa" w:w="1728"/>
          </w:tcPr>
          <w:p>
            <w:r>
              <w:t>0=скрыть собственные серверные FX / 1=показывать собственные серверные FX (по умолчанию)</w:t>
            </w:r>
          </w:p>
        </w:tc>
        <w:tc>
          <w:tcPr>
            <w:tcW w:type="dxa" w:w="1728"/>
          </w:tcPr>
          <w:p>
            <w:r>
              <w:t>QX</w:t>
            </w:r>
          </w:p>
        </w:tc>
        <w:tc>
          <w:tcPr>
            <w:tcW w:type="dxa" w:w="1728"/>
          </w:tcPr>
          <w:p>
            <w:r>
              <w:t>Показывать серверно-авторитетные FX собственного выстрела (ваши дульные вспышки, ваша ракета-сущность, ваш rail-луч от сервера). При выключении собственная серверная копия скрывается полностью; вместе с выключённым own_predicted полностью убирает видимые следы собственного выстрела, звук при этом остаётся.</w:t>
            </w:r>
          </w:p>
        </w:tc>
      </w:tr>
      <w:tr>
        <w:tc>
          <w:tcPr>
            <w:tcW w:type="dxa" w:w="1728"/>
          </w:tcPr>
          <w:p>
            <w:r>
              <w:t>cl_weaponfx_vis_projectiles</w:t>
            </w:r>
          </w:p>
        </w:tc>
        <w:tc>
          <w:tcPr>
            <w:tcW w:type="dxa" w:w="1728"/>
          </w:tcPr>
          <w:p>
            <w:r>
              <w:t>WFX</w:t>
            </w:r>
          </w:p>
        </w:tc>
        <w:tc>
          <w:tcPr>
            <w:tcW w:type="dxa" w:w="1728"/>
          </w:tcPr>
          <w:p>
            <w:r>
              <w:t>0=скрыть модели снарядов / 1=показывать модели снарядов (по умолчанию)</w:t>
            </w:r>
          </w:p>
        </w:tc>
        <w:tc>
          <w:tcPr>
            <w:tcW w:type="dxa" w:w="1728"/>
          </w:tcPr>
          <w:p>
            <w:r>
              <w:t>QX</w:t>
            </w:r>
          </w:p>
        </w:tc>
        <w:tc>
          <w:tcPr>
            <w:tcW w:type="dxa" w:w="1728"/>
          </w:tcPr>
          <w:p>
            <w:r>
              <w:t>Управляет отображением модели снаряда и его собственного свечения: ракета, blaster bolt, hyperblaster bolt, граната, BFG-шар. Управляет и предиктной ghost-моделью (Ghost_AddToScene, ghost_hb_bolts_add_to_scene), и серверной отрисовкой в entities.c. Отдельно от трейлов: трейлы контролируются через cl_weaponfx_vis_trails.</w:t>
            </w:r>
          </w:p>
        </w:tc>
      </w:tr>
      <w:tr>
        <w:tc>
          <w:tcPr>
            <w:tcW w:type="dxa" w:w="1728"/>
          </w:tcPr>
          <w:p>
            <w:r>
              <w:t>cl_weaponfx_vis_trails</w:t>
            </w:r>
          </w:p>
        </w:tc>
        <w:tc>
          <w:tcPr>
            <w:tcW w:type="dxa" w:w="1728"/>
          </w:tcPr>
          <w:p>
            <w:r>
              <w:t>WFX</w:t>
            </w:r>
          </w:p>
        </w:tc>
        <w:tc>
          <w:tcPr>
            <w:tcW w:type="dxa" w:w="1728"/>
          </w:tcPr>
          <w:p>
            <w:r>
              <w:t>0=скрыть трейлы снарядов / 1=показывать трейлы снарядов (по умолчанию)</w:t>
            </w:r>
          </w:p>
        </w:tc>
        <w:tc>
          <w:tcPr>
            <w:tcW w:type="dxa" w:w="1728"/>
          </w:tcPr>
          <w:p>
            <w:r>
              <w:t>QX</w:t>
            </w:r>
          </w:p>
        </w:tc>
        <w:tc>
          <w:tcPr>
            <w:tcW w:type="dxa" w:w="1728"/>
          </w:tcPr>
          <w:p>
            <w:r>
              <w:t>Трейлы снарядов: ракета, граната, blaster, BFG. Управляет и предиктной стороной (ghost-трейл ракеты в Ghost_AddToScene), и серверной (ветки EF_ROCKET/EF_BLASTER/EF_GRENADE/EF_BFG в entities.c). Биты legacy cvar cl_disable_particles применяются дополнительно.</w:t>
            </w:r>
          </w:p>
        </w:tc>
      </w:tr>
    </w:tbl>
    <w:p>
      <w:pPr>
        <w:pStyle w:val="Heading3"/>
      </w:pPr>
      <w:r>
        <w:t>Визуальные подсветки</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Исходная группа</w:t>
            </w:r>
          </w:p>
        </w:tc>
        <w:tc>
          <w:tcPr>
            <w:tcW w:type="dxa" w:w="1728"/>
          </w:tcPr>
          <w:p>
            <w:r>
              <w:t>Значения</w:t>
            </w:r>
          </w:p>
        </w:tc>
        <w:tc>
          <w:tcPr>
            <w:tcW w:type="dxa" w:w="1728"/>
          </w:tcPr>
          <w:p>
            <w:r>
              <w:t>Flags</w:t>
            </w:r>
          </w:p>
        </w:tc>
        <w:tc>
          <w:tcPr>
            <w:tcW w:type="dxa" w:w="1728"/>
          </w:tcPr>
          <w:p>
            <w:r>
              <w:t>Описание</w:t>
            </w:r>
          </w:p>
        </w:tc>
      </w:tr>
      <w:tr>
        <w:tc>
          <w:tcPr>
            <w:tcW w:type="dxa" w:w="1728"/>
          </w:tcPr>
          <w:p>
            <w:r>
              <w:t>cl_vis_enable</w:t>
            </w:r>
          </w:p>
        </w:tc>
        <w:tc>
          <w:tcPr>
            <w:tcW w:type="dxa" w:w="1728"/>
          </w:tcPr>
          <w:p>
            <w:r>
              <w:t>Item / player visibility</w:t>
            </w:r>
          </w:p>
        </w:tc>
        <w:tc>
          <w:tcPr>
            <w:tcW w:type="dxa" w:w="1728"/>
          </w:tcPr>
          <w:p>
            <w:r>
              <w:t>0=слой выключен / 1=слой активен</w:t>
            </w:r>
          </w:p>
        </w:tc>
        <w:tc>
          <w:tcPr>
            <w:tcW w:type="dxa" w:w="1728"/>
          </w:tcPr>
          <w:p>
            <w:r>
              <w:t>QX</w:t>
            </w:r>
          </w:p>
        </w:tc>
        <w:tc>
          <w:tcPr>
            <w:tcW w:type="dxa" w:w="1728"/>
          </w:tcPr>
          <w:p>
            <w:r>
              <w:t>Главный переключатель слоя видимости / подсветки Q2PRO-X. Управляет подсветкой предметов, оружия и игроков как единый gate. При выключении слой полностью нейтрален (без оболочек, без тинтов, без изменений масштаба).</w:t>
            </w:r>
          </w:p>
        </w:tc>
      </w:tr>
      <w:tr>
        <w:tc>
          <w:tcPr>
            <w:tcW w:type="dxa" w:w="1728"/>
          </w:tcPr>
          <w:p>
            <w:r>
              <w:t>cl_vis_items</w:t>
            </w:r>
          </w:p>
        </w:tc>
        <w:tc>
          <w:tcPr>
            <w:tcW w:type="dxa" w:w="1728"/>
          </w:tcPr>
          <w:p>
            <w:r>
              <w:t>Item / player visibility</w:t>
            </w:r>
          </w:p>
        </w:tc>
        <w:tc>
          <w:tcPr>
            <w:tcW w:type="dxa" w:w="1728"/>
          </w:tcPr>
          <w:p>
            <w:r>
              <w:t>0=без подсветки предметов / 1=подсвечивать предметы</w:t>
            </w:r>
          </w:p>
        </w:tc>
        <w:tc>
          <w:tcPr>
            <w:tcW w:type="dxa" w:w="1728"/>
          </w:tcPr>
          <w:p>
            <w:r>
              <w:t>QX</w:t>
            </w:r>
          </w:p>
        </w:tc>
        <w:tc>
          <w:tcPr>
            <w:tcW w:type="dxa" w:w="1728"/>
          </w:tcPr>
          <w:p>
            <w:r>
              <w:t>Подсвечивать подбираемые предметы (оружие, патроны, здоровье, броня, power-ups). Управляет путём cl_vis_items_style — оболочка, цветовой tint или оба.</w:t>
            </w:r>
          </w:p>
        </w:tc>
      </w:tr>
      <w:tr>
        <w:tc>
          <w:tcPr>
            <w:tcW w:type="dxa" w:w="1728"/>
          </w:tcPr>
          <w:p>
            <w:r>
              <w:t>cl_vis_items_alpha</w:t>
            </w:r>
          </w:p>
        </w:tc>
        <w:tc>
          <w:tcPr>
            <w:tcW w:type="dxa" w:w="1728"/>
          </w:tcPr>
          <w:p>
            <w:r>
              <w:t>Item / player visibility</w:t>
            </w:r>
          </w:p>
        </w:tc>
        <w:tc>
          <w:tcPr>
            <w:tcW w:type="dxa" w:w="1728"/>
          </w:tcPr>
          <w:p>
            <w:r>
              <w:t>0..1</w:t>
            </w:r>
          </w:p>
        </w:tc>
        <w:tc>
          <w:tcPr>
            <w:tcW w:type="dxa" w:w="1728"/>
          </w:tcPr>
          <w:p>
            <w:r>
              <w:t>QX</w:t>
            </w:r>
          </w:p>
        </w:tc>
        <w:tc>
          <w:tcPr>
            <w:tcW w:type="dxa" w:w="1728"/>
          </w:tcPr>
          <w:p>
            <w:r>
              <w:t>Прозрачность подсветки предметов (прозрачность применяемого tint / оболочки).</w:t>
            </w:r>
          </w:p>
        </w:tc>
      </w:tr>
      <w:tr>
        <w:tc>
          <w:tcPr>
            <w:tcW w:type="dxa" w:w="1728"/>
          </w:tcPr>
          <w:p>
            <w:r>
              <w:t>cl_vis_items_brightness</w:t>
            </w:r>
          </w:p>
        </w:tc>
        <w:tc>
          <w:tcPr>
            <w:tcW w:type="dxa" w:w="1728"/>
          </w:tcPr>
          <w:p>
            <w:r>
              <w:t>Item / player visibility</w:t>
            </w:r>
          </w:p>
        </w:tc>
        <w:tc>
          <w:tcPr>
            <w:tcW w:type="dxa" w:w="1728"/>
          </w:tcPr>
          <w:p>
            <w:r>
              <w:t>0..4 (1 = нейтрально)</w:t>
            </w:r>
          </w:p>
        </w:tc>
        <w:tc>
          <w:tcPr>
            <w:tcW w:type="dxa" w:w="1728"/>
          </w:tcPr>
          <w:p>
            <w:r>
              <w:t>QX</w:t>
            </w:r>
          </w:p>
        </w:tc>
        <w:tc>
          <w:tcPr>
            <w:tcW w:type="dxa" w:w="1728"/>
          </w:tcPr>
          <w:p>
            <w:r>
              <w:t>Яркость подсветки предметов; &gt;1 повышает насыщенность tint / оболочки.</w:t>
            </w:r>
          </w:p>
        </w:tc>
      </w:tr>
      <w:tr>
        <w:tc>
          <w:tcPr>
            <w:tcW w:type="dxa" w:w="1728"/>
          </w:tcPr>
          <w:p>
            <w:r>
              <w:t>cl_vis_items_scale</w:t>
            </w:r>
          </w:p>
        </w:tc>
        <w:tc>
          <w:tcPr>
            <w:tcW w:type="dxa" w:w="1728"/>
          </w:tcPr>
          <w:p>
            <w:r>
              <w:t>Item / player visibility</w:t>
            </w:r>
          </w:p>
        </w:tc>
        <w:tc>
          <w:tcPr>
            <w:tcW w:type="dxa" w:w="1728"/>
          </w:tcPr>
          <w:p>
            <w:r>
              <w:t>0.5..3.0 (1 = оригинал)</w:t>
            </w:r>
          </w:p>
        </w:tc>
        <w:tc>
          <w:tcPr>
            <w:tcW w:type="dxa" w:w="1728"/>
          </w:tcPr>
          <w:p>
            <w:r>
              <w:t>QX</w:t>
            </w:r>
          </w:p>
        </w:tc>
        <w:tc>
          <w:tcPr>
            <w:tcW w:type="dxa" w:w="1728"/>
          </w:tcPr>
          <w:p>
            <w:r>
              <w:t>Усиление масштаба подбираемых предметов перед отправкой. 1.0 — оригинальный размер; больше = заметнее с расстояния.</w:t>
            </w:r>
          </w:p>
        </w:tc>
      </w:tr>
      <w:tr>
        <w:tc>
          <w:tcPr>
            <w:tcW w:type="dxa" w:w="1728"/>
          </w:tcPr>
          <w:p>
            <w:r>
              <w:t>cl_vis_items_shell_alpha</w:t>
            </w:r>
          </w:p>
        </w:tc>
        <w:tc>
          <w:tcPr>
            <w:tcW w:type="dxa" w:w="1728"/>
          </w:tcPr>
          <w:p>
            <w:r>
              <w:t>Item / player visibility</w:t>
            </w:r>
          </w:p>
        </w:tc>
        <w:tc>
          <w:tcPr>
            <w:tcW w:type="dxa" w:w="1728"/>
          </w:tcPr>
          <w:p>
            <w:r>
              <w:t>0..1</w:t>
            </w:r>
          </w:p>
        </w:tc>
        <w:tc>
          <w:tcPr>
            <w:tcW w:type="dxa" w:w="1728"/>
          </w:tcPr>
          <w:p>
            <w:r>
              <w:t>QX</w:t>
            </w:r>
          </w:p>
        </w:tc>
        <w:tc>
          <w:tcPr>
            <w:tcW w:type="dxa" w:w="1728"/>
          </w:tcPr>
          <w:p>
            <w:r>
              <w:t>Прозрачность прохода цветовой оболочки (RF_SHELL_*) для подсвеченных предметов.</w:t>
            </w:r>
          </w:p>
        </w:tc>
      </w:tr>
      <w:tr>
        <w:tc>
          <w:tcPr>
            <w:tcW w:type="dxa" w:w="1728"/>
          </w:tcPr>
          <w:p>
            <w:r>
              <w:t>cl_vis_items_shell_scale</w:t>
            </w:r>
          </w:p>
        </w:tc>
        <w:tc>
          <w:tcPr>
            <w:tcW w:type="dxa" w:w="1728"/>
          </w:tcPr>
          <w:p>
            <w:r>
              <w:t>Item / player visibility</w:t>
            </w:r>
          </w:p>
        </w:tc>
        <w:tc>
          <w:tcPr>
            <w:tcW w:type="dxa" w:w="1728"/>
          </w:tcPr>
          <w:p>
            <w:r>
              <w:t>0.5..3.0</w:t>
            </w:r>
          </w:p>
        </w:tc>
        <w:tc>
          <w:tcPr>
            <w:tcW w:type="dxa" w:w="1728"/>
          </w:tcPr>
          <w:p>
            <w:r>
              <w:t>QX</w:t>
            </w:r>
          </w:p>
        </w:tc>
        <w:tc>
          <w:tcPr>
            <w:tcW w:type="dxa" w:w="1728"/>
          </w:tcPr>
          <w:p>
            <w:r>
              <w:t>Масштаб прохода цветовой оболочки (множитель ent.scale применяемый к копии shell-сущности).</w:t>
            </w:r>
          </w:p>
        </w:tc>
      </w:tr>
      <w:tr>
        <w:tc>
          <w:tcPr>
            <w:tcW w:type="dxa" w:w="1728"/>
          </w:tcPr>
          <w:p>
            <w:r>
              <w:t>cl_vis_items_style</w:t>
            </w:r>
          </w:p>
        </w:tc>
        <w:tc>
          <w:tcPr>
            <w:tcW w:type="dxa" w:w="1728"/>
          </w:tcPr>
          <w:p>
            <w:r>
              <w:t>Item / player visibility</w:t>
            </w:r>
          </w:p>
        </w:tc>
        <w:tc>
          <w:tcPr>
            <w:tcW w:type="dxa" w:w="1728"/>
          </w:tcPr>
          <w:p>
            <w:r>
              <w:t>0=выкл. / 1=только оболочка / 2=tint модели / 3=оболочка + tint</w:t>
            </w:r>
          </w:p>
        </w:tc>
        <w:tc>
          <w:tcPr>
            <w:tcW w:type="dxa" w:w="1728"/>
          </w:tcPr>
          <w:p>
            <w:r>
              <w:t>QX</w:t>
            </w:r>
          </w:p>
        </w:tc>
        <w:tc>
          <w:tcPr>
            <w:tcW w:type="dxa" w:w="1728"/>
          </w:tcPr>
          <w:p>
            <w:r>
              <w:t>Стиль подсветки предметов. 0 отключает. 1 — только цветная оболочка (классический вид). 2 — tint базовой модели. 3 — и то, и другое.</w:t>
            </w:r>
          </w:p>
        </w:tc>
      </w:tr>
      <w:tr>
        <w:tc>
          <w:tcPr>
            <w:tcW w:type="dxa" w:w="1728"/>
          </w:tcPr>
          <w:p>
            <w:r>
              <w:t>cl_vis_overlay_batch</w:t>
            </w:r>
          </w:p>
        </w:tc>
        <w:tc>
          <w:tcPr>
            <w:tcW w:type="dxa" w:w="1728"/>
          </w:tcPr>
          <w:p>
            <w:r>
              <w:t>Item / player visibility</w:t>
            </w:r>
          </w:p>
        </w:tc>
        <w:tc>
          <w:tcPr>
            <w:tcW w:type="dxa" w:w="1728"/>
          </w:tcPr>
          <w:p>
            <w:r>
              <w:t>0/1 (0 = высокое, 1 = производительность)</w:t>
            </w:r>
          </w:p>
        </w:tc>
        <w:tc>
          <w:tcPr>
            <w:tcW w:type="dxa" w:w="1728"/>
          </w:tcPr>
          <w:p>
            <w:r>
              <w:t>QX</w:t>
            </w:r>
          </w:p>
        </w:tc>
        <w:tc>
          <w:tcPr>
            <w:tcW w:type="dxa" w:w="1728"/>
          </w:tcPr>
          <w:p>
            <w:r>
              <w:t>Качество графики для подсветки предметов. 0 = высокое: стабильная старая отрисовка (по умолчанию). 1 = производительность: пакетная отрисовка через glDrawElementsInstanced для большего FPS. Быстрый режим включается явно и может мерцать при cl_vis_items_style 3 (контур+заливка) до появления нового рендера. Local — mod-local в обычной игре, маршрутизируется в demo_visual при воспроизведении .dm2/.mvd2.</w:t>
            </w:r>
          </w:p>
        </w:tc>
      </w:tr>
      <w:tr>
        <w:tc>
          <w:tcPr>
            <w:tcW w:type="dxa" w:w="1728"/>
          </w:tcPr>
          <w:p>
            <w:r>
              <w:t>cl_vis_player_model_color_&lt;model&gt;</w:t>
            </w:r>
          </w:p>
        </w:tc>
        <w:tc>
          <w:tcPr>
            <w:tcW w:type="dxa" w:w="1728"/>
          </w:tcPr>
          <w:p>
            <w:r>
              <w:t>Item / player visibility</w:t>
            </w:r>
          </w:p>
        </w:tc>
        <w:tc>
          <w:tcPr>
            <w:tcW w:type="dxa" w:w="1728"/>
          </w:tcPr>
          <w:p>
            <w:r>
              <w:t>#RRGGBB или пусто (откат на auto палитру)</w:t>
            </w:r>
          </w:p>
        </w:tc>
        <w:tc>
          <w:tcPr>
            <w:tcW w:type="dxa" w:w="1728"/>
          </w:tcPr>
          <w:p>
            <w:r>
              <w:t>QX</w:t>
            </w:r>
          </w:p>
        </w:tc>
        <w:tc>
          <w:tcPr>
            <w:tcW w:type="dxa" w:w="1728"/>
          </w:tcPr>
          <w:p>
            <w:r>
              <w:t>ДИНАМИЧЕСКИЙ префикс cvar. Для каждой директории player-модели (male / female / cyborg / кастомной players/&lt;model&gt;) можно задать override цвета, используемый в cl_vis_players_mode = 6 (model). Создаётся лениво — только при назначении цвета через меню, консольную команду или pre-loaded cfg. Отсутствующее / пустое значение — используется автоматическая палитра, производная от имени модели. Local CVAR_Q2PROXCFG_LOCAL — маршрутизируется в mod-local cfg в обычной игре и в demo_visual cfg при воспроизведении .dm2/.mvd2. Команды: cl_vis_player_models_info (список), cl_vis_player_model_color &lt;model&gt; &lt;#RRGGBB/preset/reset&gt; (задать/сбросить одну), cl_vis_player_model_colors_reset (очистить все override'ы).</w:t>
            </w:r>
          </w:p>
        </w:tc>
      </w:tr>
      <w:tr>
        <w:tc>
          <w:tcPr>
            <w:tcW w:type="dxa" w:w="1728"/>
          </w:tcPr>
          <w:p>
            <w:r>
              <w:t>cl_vis_player_parts</w:t>
            </w:r>
          </w:p>
        </w:tc>
        <w:tc>
          <w:tcPr>
            <w:tcW w:type="dxa" w:w="1728"/>
          </w:tcPr>
          <w:p>
            <w:r>
              <w:t>Item / player visibility</w:t>
            </w:r>
          </w:p>
        </w:tc>
        <w:tc>
          <w:tcPr>
            <w:tcW w:type="dxa" w:w="1728"/>
          </w:tcPr>
          <w:p>
            <w:r>
              <w:t>legacy; используйте cl_vis_players_mode 7</w:t>
            </w:r>
          </w:p>
        </w:tc>
        <w:tc>
          <w:tcPr>
            <w:tcW w:type="dxa" w:w="1728"/>
          </w:tcPr>
          <w:p>
            <w:r>
              <w:t>QX</w:t>
            </w:r>
          </w:p>
        </w:tc>
        <w:tc>
          <w:tcPr>
            <w:tcW w:type="dxa" w:w="1728"/>
          </w:tcPr>
          <w:p>
            <w:r>
              <w:t>Legacy cvar совместимости из первого прототипа подкраски частей. Фактическое включение теперь идёт через cl_vis_players_mode = 7 (model parts), поэтому cl_vis_players_mode = 6 всегда остаётся старым равномерным цветом по модели.</w:t>
            </w:r>
          </w:p>
        </w:tc>
      </w:tr>
      <w:tr>
        <w:tc>
          <w:tcPr>
            <w:tcW w:type="dxa" w:w="1728"/>
          </w:tcPr>
          <w:p>
            <w:r>
              <w:t>cl_vis_player_parts_&lt;male/female/cyborg&gt;_&lt;part&gt;_color</w:t>
            </w:r>
          </w:p>
        </w:tc>
        <w:tc>
          <w:tcPr>
            <w:tcW w:type="dxa" w:w="1728"/>
          </w:tcPr>
          <w:p>
            <w:r>
              <w:t>Item / player visibility</w:t>
            </w:r>
          </w:p>
        </w:tc>
        <w:tc>
          <w:tcPr>
            <w:tcW w:type="dxa" w:w="1728"/>
          </w:tcPr>
          <w:p>
            <w:r>
              <w:t>Общий или название цвета</w:t>
            </w:r>
          </w:p>
        </w:tc>
        <w:tc>
          <w:tcPr>
            <w:tcW w:type="dxa" w:w="1728"/>
          </w:tcPr>
          <w:p>
            <w:r>
              <w:t>QX</w:t>
            </w:r>
          </w:p>
        </w:tc>
        <w:tc>
          <w:tcPr>
            <w:tcW w:type="dxa" w:w="1728"/>
          </w:tcPr>
          <w:p>
            <w:r>
              <w:t>Выбор цвета части отдельно для male/female/cyborg. &lt;part&gt; = head, arms, torso, legs или weapon. Работает когда набор цветов = «По модели»; значение «Общий» берёт цвет из общего набора.</w:t>
            </w:r>
          </w:p>
        </w:tc>
      </w:tr>
      <w:tr>
        <w:tc>
          <w:tcPr>
            <w:tcW w:type="dxa" w:w="1728"/>
          </w:tcPr>
          <w:p>
            <w:r>
              <w:t>cl_vis_player_parts_head_color / arms_color / torso_color / legs_color / weapon_color</w:t>
            </w:r>
          </w:p>
        </w:tc>
        <w:tc>
          <w:tcPr>
            <w:tcW w:type="dxa" w:w="1728"/>
          </w:tcPr>
          <w:p>
            <w:r>
              <w:t>Item / player visibility</w:t>
            </w:r>
          </w:p>
        </w:tc>
        <w:tc>
          <w:tcPr>
            <w:tcW w:type="dxa" w:w="1728"/>
          </w:tcPr>
          <w:p>
            <w:r>
              <w:t>название цвета</w:t>
            </w:r>
          </w:p>
        </w:tc>
        <w:tc>
          <w:tcPr>
            <w:tcW w:type="dxa" w:w="1728"/>
          </w:tcPr>
          <w:p>
            <w:r>
              <w:t>QX</w:t>
            </w:r>
          </w:p>
        </w:tc>
        <w:tc>
          <w:tcPr>
            <w:tcW w:type="dxa" w:w="1728"/>
          </w:tcPr>
          <w:p>
            <w:r>
              <w:t>Общие цвета головы, рук, торса, ног и оружия в руках. В guided-меню это обычные названия цветов, применяются сразу. Цвет оружия используется только при cl_vis_player_parts_weapon_source = 1; по умолчанию оружие в руках берёт существующую палитру подсветки оружия.</w:t>
            </w:r>
          </w:p>
        </w:tc>
      </w:tr>
      <w:tr>
        <w:tc>
          <w:tcPr>
            <w:tcW w:type="dxa" w:w="1728"/>
          </w:tcPr>
          <w:p>
            <w:r>
              <w:t>cl_vis_player_parts_head_start</w:t>
            </w:r>
          </w:p>
        </w:tc>
        <w:tc>
          <w:tcPr>
            <w:tcW w:type="dxa" w:w="1728"/>
          </w:tcPr>
          <w:p>
            <w:r>
              <w:t>Item / player visibility</w:t>
            </w:r>
          </w:p>
        </w:tc>
        <w:tc>
          <w:tcPr>
            <w:tcW w:type="dxa" w:w="1728"/>
          </w:tcPr>
          <w:p>
            <w:r>
              <w:t>по умолчанию 0.86 / диапазон 0.60..0.98</w:t>
            </w:r>
          </w:p>
        </w:tc>
        <w:tc>
          <w:tcPr>
            <w:tcW w:type="dxa" w:w="1728"/>
          </w:tcPr>
          <w:p>
            <w:r>
              <w:t>QX</w:t>
            </w:r>
          </w:p>
        </w:tc>
        <w:tc>
          <w:tcPr>
            <w:tcW w:type="dxa" w:w="1728"/>
          </w:tcPr>
          <w:p>
            <w:r>
              <w:t>Нормализованная высота начала зоны головы. Увеличивайте, если цвет головы залезает на плечи; уменьшайте, если низ головы/шея окрашены недостаточно. По умолчанию 0.86 — граница выше, чем в первом Phase-A прототипе.</w:t>
            </w:r>
          </w:p>
        </w:tc>
      </w:tr>
      <w:tr>
        <w:tc>
          <w:tcPr>
            <w:tcW w:type="dxa" w:w="1728"/>
          </w:tcPr>
          <w:p>
            <w:r>
              <w:t>cl_vis_player_parts_softness</w:t>
            </w:r>
          </w:p>
        </w:tc>
        <w:tc>
          <w:tcPr>
            <w:tcW w:type="dxa" w:w="1728"/>
          </w:tcPr>
          <w:p>
            <w:r>
              <w:t>Item / player visibility</w:t>
            </w:r>
          </w:p>
        </w:tc>
        <w:tc>
          <w:tcPr>
            <w:tcW w:type="dxa" w:w="1728"/>
          </w:tcPr>
          <w:p>
            <w:r>
              <w:t>по умолчанию 0.035 / диапазон 0.005..0.20</w:t>
            </w:r>
          </w:p>
        </w:tc>
        <w:tc>
          <w:tcPr>
            <w:tcW w:type="dxa" w:w="1728"/>
          </w:tcPr>
          <w:p>
            <w:r>
              <w:t>QX</w:t>
            </w:r>
          </w:p>
        </w:tc>
        <w:tc>
          <w:tcPr>
            <w:tcW w:type="dxa" w:w="1728"/>
          </w:tcPr>
          <w:p>
            <w:r>
              <w:t>Ширина мягкого перехода классификатора голова/торс/ноги. Меньшие значения дают более чистые границы; большие плавнее смешивают цвета. По умолчанию 0.035 уменьшает протекание цвета головы на плечи.</w:t>
            </w:r>
          </w:p>
        </w:tc>
      </w:tr>
      <w:tr>
        <w:tc>
          <w:tcPr>
            <w:tcW w:type="dxa" w:w="1728"/>
          </w:tcPr>
          <w:p>
            <w:r>
              <w:t>cl_vis_player_parts_source</w:t>
            </w:r>
          </w:p>
        </w:tc>
        <w:tc>
          <w:tcPr>
            <w:tcW w:type="dxa" w:w="1728"/>
          </w:tcPr>
          <w:p>
            <w:r>
              <w:t>Item / player visibility</w:t>
            </w:r>
          </w:p>
        </w:tc>
        <w:tc>
          <w:tcPr>
            <w:tcW w:type="dxa" w:w="1728"/>
          </w:tcPr>
          <w:p>
            <w:r>
              <w:t>0=общие / 3=по модели</w:t>
            </w:r>
          </w:p>
        </w:tc>
        <w:tc>
          <w:tcPr>
            <w:tcW w:type="dxa" w:w="1728"/>
          </w:tcPr>
          <w:p>
            <w:r>
              <w:t>QX</w:t>
            </w:r>
          </w:p>
        </w:tc>
        <w:tc>
          <w:tcPr>
            <w:tcW w:type="dxa" w:w="1728"/>
          </w:tcPr>
          <w:p>
            <w:r>
              <w:t>Набор цветов для подкраски частей игрока. Общий режим использует один набор цветов головы/рук/торса/ног/оружия. Режим по модели позволяет male/female/cyborg иметь свои цвета, а значение «Общий» для части берёт цвет из общего набора.</w:t>
            </w:r>
          </w:p>
        </w:tc>
      </w:tr>
      <w:tr>
        <w:tc>
          <w:tcPr>
            <w:tcW w:type="dxa" w:w="1728"/>
          </w:tcPr>
          <w:p>
            <w:r>
              <w:t>cl_vis_player_parts_weapon_source</w:t>
            </w:r>
          </w:p>
        </w:tc>
        <w:tc>
          <w:tcPr>
            <w:tcW w:type="dxa" w:w="1728"/>
          </w:tcPr>
          <w:p>
            <w:r>
              <w:t>Item / player visibility</w:t>
            </w:r>
          </w:p>
        </w:tc>
        <w:tc>
          <w:tcPr>
            <w:tcW w:type="dxa" w:w="1728"/>
          </w:tcPr>
          <w:p>
            <w:r>
              <w:t>0=палитра оружия / 1=свой цвет</w:t>
            </w:r>
          </w:p>
        </w:tc>
        <w:tc>
          <w:tcPr>
            <w:tcW w:type="dxa" w:w="1728"/>
          </w:tcPr>
          <w:p>
            <w:r>
              <w:t>QX</w:t>
            </w:r>
          </w:p>
        </w:tc>
        <w:tc>
          <w:tcPr>
            <w:tcW w:type="dxa" w:w="1728"/>
          </w:tcPr>
          <w:p>
            <w:r>
              <w:t>Источник цвета оружия в руках для режима «Модель+части». 0 берёт существующую палитру подсветки оружия (рейлган из cl_vis_weapon_railgun_color, ракетница из cl_vis_weapon_rocket_color и т.п.). 1 использует свой цвет из cl_vis_player_parts_weapon_color / цвета оружия конкретной модели.</w:t>
            </w:r>
          </w:p>
        </w:tc>
      </w:tr>
      <w:tr>
        <w:tc>
          <w:tcPr>
            <w:tcW w:type="dxa" w:w="1728"/>
          </w:tcPr>
          <w:p>
            <w:r>
              <w:t>cl_vis_players</w:t>
            </w:r>
          </w:p>
        </w:tc>
        <w:tc>
          <w:tcPr>
            <w:tcW w:type="dxa" w:w="1728"/>
          </w:tcPr>
          <w:p>
            <w:r>
              <w:t>Item / player visibility</w:t>
            </w:r>
          </w:p>
        </w:tc>
        <w:tc>
          <w:tcPr>
            <w:tcW w:type="dxa" w:w="1728"/>
          </w:tcPr>
          <w:p>
            <w:r>
              <w:t>0=без подсветки игроков / 1=подсвечивать игроков</w:t>
            </w:r>
          </w:p>
        </w:tc>
        <w:tc>
          <w:tcPr>
            <w:tcW w:type="dxa" w:w="1728"/>
          </w:tcPr>
          <w:p>
            <w:r>
              <w:t>QX</w:t>
            </w:r>
          </w:p>
        </w:tc>
        <w:tc>
          <w:tcPr>
            <w:tcW w:type="dxa" w:w="1728"/>
          </w:tcPr>
          <w:p>
            <w:r>
              <w:t>Подсвечивать других игроков цветовой оболочкой / tint'ом согласно cl_vis_players_mode. Работает с режимами all / random-FFA / duel / auto / team / model. По умолчанию выключено. Local CVAR_Q2PROXCFG_LOCAL — mod-local в обычной игре, маршрутизируется в demo_visual cfg при воспроизведении .dm2/.mvd2.</w:t>
            </w:r>
          </w:p>
        </w:tc>
      </w:tr>
      <w:tr>
        <w:tc>
          <w:tcPr>
            <w:tcW w:type="dxa" w:w="1728"/>
          </w:tcPr>
          <w:p>
            <w:r>
              <w:t>cl_vis_players_alpha</w:t>
            </w:r>
          </w:p>
        </w:tc>
        <w:tc>
          <w:tcPr>
            <w:tcW w:type="dxa" w:w="1728"/>
          </w:tcPr>
          <w:p>
            <w:r>
              <w:t>Item / player visibility</w:t>
            </w:r>
          </w:p>
        </w:tc>
        <w:tc>
          <w:tcPr>
            <w:tcW w:type="dxa" w:w="1728"/>
          </w:tcPr>
          <w:p>
            <w:r>
              <w:t>0..1</w:t>
            </w:r>
          </w:p>
        </w:tc>
        <w:tc>
          <w:tcPr>
            <w:tcW w:type="dxa" w:w="1728"/>
          </w:tcPr>
          <w:p>
            <w:r>
              <w:t>QX</w:t>
            </w:r>
          </w:p>
        </w:tc>
        <w:tc>
          <w:tcPr>
            <w:tcW w:type="dxa" w:w="1728"/>
          </w:tcPr>
          <w:p>
            <w:r>
              <w:t>Прозрачность подсветки игроков.</w:t>
            </w:r>
          </w:p>
        </w:tc>
      </w:tr>
      <w:tr>
        <w:tc>
          <w:tcPr>
            <w:tcW w:type="dxa" w:w="1728"/>
          </w:tcPr>
          <w:p>
            <w:r>
              <w:t>cl_vis_players_auto_fallback</w:t>
            </w:r>
          </w:p>
        </w:tc>
        <w:tc>
          <w:tcPr>
            <w:tcW w:type="dxa" w:w="1728"/>
          </w:tcPr>
          <w:p>
            <w:r>
              <w:t>Item / player visibility</w:t>
            </w:r>
          </w:p>
        </w:tc>
        <w:tc>
          <w:tcPr>
            <w:tcW w:type="dxa" w:w="1728"/>
          </w:tcPr>
          <w:p>
            <w:r>
              <w:t>1=all / 2=random FFA (по умолчанию)</w:t>
            </w:r>
          </w:p>
        </w:tc>
        <w:tc>
          <w:tcPr>
            <w:tcW w:type="dxa" w:w="1728"/>
          </w:tcPr>
          <w:p>
            <w:r>
              <w:t>QX</w:t>
            </w:r>
          </w:p>
        </w:tc>
        <w:tc>
          <w:tcPr>
            <w:tcW w:type="dxa" w:w="1728"/>
          </w:tcPr>
          <w:p>
            <w:r>
              <w:t>Резервный режим, когда cl_vis_players_mode = auto, и ни team, ни duel не могут быть зафиксированы. Хранится числом. По умолчанию 2.</w:t>
            </w:r>
          </w:p>
        </w:tc>
      </w:tr>
      <w:tr>
        <w:tc>
          <w:tcPr>
            <w:tcW w:type="dxa" w:w="1728"/>
          </w:tcPr>
          <w:p>
            <w:r>
              <w:t>cl_vis_players_brightness</w:t>
            </w:r>
          </w:p>
        </w:tc>
        <w:tc>
          <w:tcPr>
            <w:tcW w:type="dxa" w:w="1728"/>
          </w:tcPr>
          <w:p>
            <w:r>
              <w:t>Item / player visibility</w:t>
            </w:r>
          </w:p>
        </w:tc>
        <w:tc>
          <w:tcPr>
            <w:tcW w:type="dxa" w:w="1728"/>
          </w:tcPr>
          <w:p>
            <w:r>
              <w:t>0..4 (1 нейтрально)</w:t>
            </w:r>
          </w:p>
        </w:tc>
        <w:tc>
          <w:tcPr>
            <w:tcW w:type="dxa" w:w="1728"/>
          </w:tcPr>
          <w:p>
            <w:r>
              <w:t>QX</w:t>
            </w:r>
          </w:p>
        </w:tc>
        <w:tc>
          <w:tcPr>
            <w:tcW w:type="dxa" w:w="1728"/>
          </w:tcPr>
          <w:p>
            <w:r>
              <w:t>Яркость подсветки игроков.</w:t>
            </w:r>
          </w:p>
        </w:tc>
      </w:tr>
      <w:tr>
        <w:tc>
          <w:tcPr>
            <w:tcW w:type="dxa" w:w="1728"/>
          </w:tcPr>
          <w:p>
            <w:r>
              <w:t>cl_vis_players_color</w:t>
            </w:r>
          </w:p>
        </w:tc>
        <w:tc>
          <w:tcPr>
            <w:tcW w:type="dxa" w:w="1728"/>
          </w:tcPr>
          <w:p>
            <w:r>
              <w:t>Item / player visibility</w:t>
            </w:r>
          </w:p>
        </w:tc>
        <w:tc>
          <w:tcPr>
            <w:tcW w:type="dxa" w:w="1728"/>
          </w:tcPr>
          <w:p>
            <w:r>
              <w:t>#RRGGBB</w:t>
            </w:r>
          </w:p>
        </w:tc>
        <w:tc>
          <w:tcPr>
            <w:tcW w:type="dxa" w:w="1728"/>
          </w:tcPr>
          <w:p>
            <w:r>
              <w:t>QX</w:t>
            </w:r>
          </w:p>
        </w:tc>
        <w:tc>
          <w:tcPr>
            <w:tcW w:type="dxa" w:w="1728"/>
          </w:tcPr>
          <w:p>
            <w:r>
              <w:t>Цвет подсветки игроков в режиме solid.</w:t>
            </w:r>
          </w:p>
        </w:tc>
      </w:tr>
      <w:tr>
        <w:tc>
          <w:tcPr>
            <w:tcW w:type="dxa" w:w="1728"/>
          </w:tcPr>
          <w:p>
            <w:r>
              <w:t>cl_vis_players_duel_hold_ms</w:t>
            </w:r>
          </w:p>
        </w:tc>
        <w:tc>
          <w:tcPr>
            <w:tcW w:type="dxa" w:w="1728"/>
          </w:tcPr>
          <w:p>
            <w:r>
              <w:t>Item / player visibility</w:t>
            </w:r>
          </w:p>
        </w:tc>
        <w:tc>
          <w:tcPr>
            <w:tcW w:type="dxa" w:w="1728"/>
          </w:tcPr>
          <w:p>
            <w:r>
              <w:t>0..10000 (мс)</w:t>
            </w:r>
          </w:p>
        </w:tc>
        <w:tc>
          <w:tcPr>
            <w:tcW w:type="dxa" w:w="1728"/>
          </w:tcPr>
          <w:p>
            <w:r>
              <w:t>QX</w:t>
            </w:r>
          </w:p>
        </w:tc>
        <w:tc>
          <w:tcPr>
            <w:tcW w:type="dxa" w:w="1728"/>
          </w:tcPr>
          <w:p>
            <w:r>
              <w:t>Время удержания пары в режиме duel в мс — после идентификации двух дуэлянтов пара зафиксирована указанное время даже при коротких разрывах идентификации.</w:t>
            </w:r>
          </w:p>
        </w:tc>
      </w:tr>
      <w:tr>
        <w:tc>
          <w:tcPr>
            <w:tcW w:type="dxa" w:w="1728"/>
          </w:tcPr>
          <w:p>
            <w:r>
              <w:t>cl_vis_players_duel_primary_color</w:t>
            </w:r>
          </w:p>
        </w:tc>
        <w:tc>
          <w:tcPr>
            <w:tcW w:type="dxa" w:w="1728"/>
          </w:tcPr>
          <w:p>
            <w:r>
              <w:t>Item / player visibility</w:t>
            </w:r>
          </w:p>
        </w:tc>
        <w:tc>
          <w:tcPr>
            <w:tcW w:type="dxa" w:w="1728"/>
          </w:tcPr>
          <w:p>
            <w:r>
              <w:t>#RRGGBB</w:t>
            </w:r>
          </w:p>
        </w:tc>
        <w:tc>
          <w:tcPr>
            <w:tcW w:type="dxa" w:w="1728"/>
          </w:tcPr>
          <w:p>
            <w:r>
              <w:t>QX</w:t>
            </w:r>
          </w:p>
        </w:tc>
        <w:tc>
          <w:tcPr>
            <w:tcW w:type="dxa" w:w="1728"/>
          </w:tcPr>
          <w:p>
            <w:r>
              <w:t>Основной цвет режима duel (первый из двух идентифицированных дуэлянтов).</w:t>
            </w:r>
          </w:p>
        </w:tc>
      </w:tr>
      <w:tr>
        <w:tc>
          <w:tcPr>
            <w:tcW w:type="dxa" w:w="1728"/>
          </w:tcPr>
          <w:p>
            <w:r>
              <w:t>cl_vis_players_duel_secondary_color</w:t>
            </w:r>
          </w:p>
        </w:tc>
        <w:tc>
          <w:tcPr>
            <w:tcW w:type="dxa" w:w="1728"/>
          </w:tcPr>
          <w:p>
            <w:r>
              <w:t>Item / player visibility</w:t>
            </w:r>
          </w:p>
        </w:tc>
        <w:tc>
          <w:tcPr>
            <w:tcW w:type="dxa" w:w="1728"/>
          </w:tcPr>
          <w:p>
            <w:r>
              <w:t>#RRGGBB</w:t>
            </w:r>
          </w:p>
        </w:tc>
        <w:tc>
          <w:tcPr>
            <w:tcW w:type="dxa" w:w="1728"/>
          </w:tcPr>
          <w:p>
            <w:r>
              <w:t>QX</w:t>
            </w:r>
          </w:p>
        </w:tc>
        <w:tc>
          <w:tcPr>
            <w:tcW w:type="dxa" w:w="1728"/>
          </w:tcPr>
          <w:p>
            <w:r>
              <w:t>Второстепенный цвет режима duel (второй из двух дуэлянтов).</w:t>
            </w:r>
          </w:p>
        </w:tc>
      </w:tr>
      <w:tr>
        <w:tc>
          <w:tcPr>
            <w:tcW w:type="dxa" w:w="1728"/>
          </w:tcPr>
          <w:p>
            <w:r>
              <w:t>cl_vis_players_mode</w:t>
            </w:r>
          </w:p>
        </w:tc>
        <w:tc>
          <w:tcPr>
            <w:tcW w:type="dxa" w:w="1728"/>
          </w:tcPr>
          <w:p>
            <w:r>
              <w:t>Item / player visibility</w:t>
            </w:r>
          </w:p>
        </w:tc>
        <w:tc>
          <w:tcPr>
            <w:tcW w:type="dxa" w:w="1728"/>
          </w:tcPr>
          <w:p>
            <w:r>
              <w:t>0=выкл / 1=all / 2=random FFA / 3=duel / 4=auto / 5=team / 6=model / 7=model parts</w:t>
            </w:r>
          </w:p>
        </w:tc>
        <w:tc>
          <w:tcPr>
            <w:tcW w:type="dxa" w:w="1728"/>
          </w:tcPr>
          <w:p>
            <w:r>
              <w:t>QX</w:t>
            </w:r>
          </w:p>
        </w:tc>
        <w:tc>
          <w:tcPr>
            <w:tcW w:type="dxa" w:w="1728"/>
          </w:tcPr>
          <w:p>
            <w:r>
              <w:t>Режим классификации подсветки игроков. 0=выкл; 1=all; 2=random FFA; 3=duel; 4=auto; 5=team; 6=model (старый равномерный цвет по player-модели); 7=model parts (раздельные цвета головы/рук/торса/ног/оружия, детальные настройки в меню «Цвета частей игрока»).</w:t>
            </w:r>
          </w:p>
        </w:tc>
      </w:tr>
      <w:tr>
        <w:tc>
          <w:tcPr>
            <w:tcW w:type="dxa" w:w="1728"/>
          </w:tcPr>
          <w:p>
            <w:r>
              <w:t>cl_vis_players_scale</w:t>
            </w:r>
          </w:p>
        </w:tc>
        <w:tc>
          <w:tcPr>
            <w:tcW w:type="dxa" w:w="1728"/>
          </w:tcPr>
          <w:p>
            <w:r>
              <w:t>Item / player visibility</w:t>
            </w:r>
          </w:p>
        </w:tc>
        <w:tc>
          <w:tcPr>
            <w:tcW w:type="dxa" w:w="1728"/>
          </w:tcPr>
          <w:p>
            <w:r>
              <w:t>0.1..5.0 (по умолчанию 1.0 = стоковый размер)</w:t>
            </w:r>
          </w:p>
        </w:tc>
        <w:tc>
          <w:tcPr>
            <w:tcW w:type="dxa" w:w="1728"/>
          </w:tcPr>
          <w:p>
            <w:r>
              <w:t>QX</w:t>
            </w:r>
          </w:p>
        </w:tc>
        <w:tc>
          <w:tcPr>
            <w:tcW w:type="dxa" w:w="1728"/>
          </w:tcPr>
          <w:p>
            <w:r>
              <w:t>Q2PRO-X множитель размера модели игрока. Умножает ent.scale у каждой сущности игрока перед отправкой в рендер, так что игроки рисуются больше/меньше стокового размера. Применяется ТОЛЬКО в single-player (cl.maxclients == 1) или во время воспроизведения .dm2/.mvd2 демок — на живом deathmatch-сервере (deathmatch &gt;= 1) значение тихо игнорируется и используется стоковый размер, сохраняя соревновательный паритет. В воспроизведении демок режим deathmatch записи НЕ имеет значения: пользователь смотрит, а не играет, поэтому буст применяется даже для dm-записей. Culling остаётся честным — ent.cull_scale ставится в базовый размер, так что frustum culling работает по стоковым bounds. Local CVAR_Q2PROXCFG_LOCAL — во время воспроизведения демки правки автосейвятся в baseq2/q2pro-x/demo_visual/q2pro-x.demo.cfg (тот же выделенный визуальный профиль что и все остальные local visual cvar'ы).</w:t>
            </w:r>
          </w:p>
        </w:tc>
      </w:tr>
      <w:tr>
        <w:tc>
          <w:tcPr>
            <w:tcW w:type="dxa" w:w="1728"/>
          </w:tcPr>
          <w:p>
            <w:r>
              <w:t>cl_vis_players_self</w:t>
            </w:r>
          </w:p>
        </w:tc>
        <w:tc>
          <w:tcPr>
            <w:tcW w:type="dxa" w:w="1728"/>
          </w:tcPr>
          <w:p>
            <w:r>
              <w:t>Item / player visibility</w:t>
            </w:r>
          </w:p>
        </w:tc>
        <w:tc>
          <w:tcPr>
            <w:tcW w:type="dxa" w:w="1728"/>
          </w:tcPr>
          <w:p>
            <w:r>
              <w:t>0=не подсвечивать себя / 1=подсвечивать себя</w:t>
            </w:r>
          </w:p>
        </w:tc>
        <w:tc>
          <w:tcPr>
            <w:tcW w:type="dxa" w:w="1728"/>
          </w:tcPr>
          <w:p>
            <w:r>
              <w:t>QX</w:t>
            </w:r>
          </w:p>
        </w:tc>
        <w:tc>
          <w:tcPr>
            <w:tcW w:type="dxa" w:w="1728"/>
          </w:tcPr>
          <w:p>
            <w:r>
              <w:t>Также подсвечивать локального игрока (видно только в режиме от третьего лица / chasecam).</w:t>
            </w:r>
          </w:p>
        </w:tc>
      </w:tr>
      <w:tr>
        <w:tc>
          <w:tcPr>
            <w:tcW w:type="dxa" w:w="1728"/>
          </w:tcPr>
          <w:p>
            <w:r>
              <w:t>cl_vis_players_shell_alpha</w:t>
            </w:r>
          </w:p>
        </w:tc>
        <w:tc>
          <w:tcPr>
            <w:tcW w:type="dxa" w:w="1728"/>
          </w:tcPr>
          <w:p>
            <w:r>
              <w:t>Item / player visibility</w:t>
            </w:r>
          </w:p>
        </w:tc>
        <w:tc>
          <w:tcPr>
            <w:tcW w:type="dxa" w:w="1728"/>
          </w:tcPr>
          <w:p>
            <w:r>
              <w:t>0..1</w:t>
            </w:r>
          </w:p>
        </w:tc>
        <w:tc>
          <w:tcPr>
            <w:tcW w:type="dxa" w:w="1728"/>
          </w:tcPr>
          <w:p>
            <w:r>
              <w:t>QX</w:t>
            </w:r>
          </w:p>
        </w:tc>
        <w:tc>
          <w:tcPr>
            <w:tcW w:type="dxa" w:w="1728"/>
          </w:tcPr>
          <w:p>
            <w:r>
              <w:t>Прозрачность прохода цветовой оболочки подсветки игроков.</w:t>
            </w:r>
          </w:p>
        </w:tc>
      </w:tr>
      <w:tr>
        <w:tc>
          <w:tcPr>
            <w:tcW w:type="dxa" w:w="1728"/>
          </w:tcPr>
          <w:p>
            <w:r>
              <w:t>cl_vis_players_shell_scale</w:t>
            </w:r>
          </w:p>
        </w:tc>
        <w:tc>
          <w:tcPr>
            <w:tcW w:type="dxa" w:w="1728"/>
          </w:tcPr>
          <w:p>
            <w:r>
              <w:t>Item / player visibility</w:t>
            </w:r>
          </w:p>
        </w:tc>
        <w:tc>
          <w:tcPr>
            <w:tcW w:type="dxa" w:w="1728"/>
          </w:tcPr>
          <w:p>
            <w:r>
              <w:t>0.5..3.0</w:t>
            </w:r>
          </w:p>
        </w:tc>
        <w:tc>
          <w:tcPr>
            <w:tcW w:type="dxa" w:w="1728"/>
          </w:tcPr>
          <w:p>
            <w:r>
              <w:t>QX</w:t>
            </w:r>
          </w:p>
        </w:tc>
        <w:tc>
          <w:tcPr>
            <w:tcW w:type="dxa" w:w="1728"/>
          </w:tcPr>
          <w:p>
            <w:r>
              <w:t>Масштаб прохода цветовой оболочки подсветки игроков.</w:t>
            </w:r>
          </w:p>
        </w:tc>
      </w:tr>
      <w:tr>
        <w:tc>
          <w:tcPr>
            <w:tcW w:type="dxa" w:w="1728"/>
          </w:tcPr>
          <w:p>
            <w:r>
              <w:t>cl_vis_players_style</w:t>
            </w:r>
          </w:p>
        </w:tc>
        <w:tc>
          <w:tcPr>
            <w:tcW w:type="dxa" w:w="1728"/>
          </w:tcPr>
          <w:p>
            <w:r>
              <w:t>Item / player visibility</w:t>
            </w:r>
          </w:p>
        </w:tc>
        <w:tc>
          <w:tcPr>
            <w:tcW w:type="dxa" w:w="1728"/>
          </w:tcPr>
          <w:p>
            <w:r>
              <w:t>0=выкл. / 1=только оболочка / 2=tint модели / 3=оболочка + tint</w:t>
            </w:r>
          </w:p>
        </w:tc>
        <w:tc>
          <w:tcPr>
            <w:tcW w:type="dxa" w:w="1728"/>
          </w:tcPr>
          <w:p>
            <w:r>
              <w:t>QX</w:t>
            </w:r>
          </w:p>
        </w:tc>
        <w:tc>
          <w:tcPr>
            <w:tcW w:type="dxa" w:w="1728"/>
          </w:tcPr>
          <w:p>
            <w:r>
              <w:t>Стиль отрисовки подсветки игроков — та же таксономия, что у cl_vis_items_style.</w:t>
            </w:r>
          </w:p>
        </w:tc>
      </w:tr>
      <w:tr>
        <w:tc>
          <w:tcPr>
            <w:tcW w:type="dxa" w:w="1728"/>
          </w:tcPr>
          <w:p>
            <w:r>
              <w:t>cl_vis_players_team_enemy_color</w:t>
            </w:r>
          </w:p>
        </w:tc>
        <w:tc>
          <w:tcPr>
            <w:tcW w:type="dxa" w:w="1728"/>
          </w:tcPr>
          <w:p>
            <w:r>
              <w:t>Item / player visibility</w:t>
            </w:r>
          </w:p>
        </w:tc>
        <w:tc>
          <w:tcPr>
            <w:tcW w:type="dxa" w:w="1728"/>
          </w:tcPr>
          <w:p>
            <w:r>
              <w:t>#RRGGBB</w:t>
            </w:r>
          </w:p>
        </w:tc>
        <w:tc>
          <w:tcPr>
            <w:tcW w:type="dxa" w:w="1728"/>
          </w:tcPr>
          <w:p>
            <w:r>
              <w:t>QX</w:t>
            </w:r>
          </w:p>
        </w:tc>
        <w:tc>
          <w:tcPr>
            <w:tcW w:type="dxa" w:w="1728"/>
          </w:tcPr>
          <w:p>
            <w:r>
              <w:t>Цвет противника в режиме team.</w:t>
            </w:r>
          </w:p>
        </w:tc>
      </w:tr>
      <w:tr>
        <w:tc>
          <w:tcPr>
            <w:tcW w:type="dxa" w:w="1728"/>
          </w:tcPr>
          <w:p>
            <w:r>
              <w:t>cl_vis_players_team_fallback</w:t>
            </w:r>
          </w:p>
        </w:tc>
        <w:tc>
          <w:tcPr>
            <w:tcW w:type="dxa" w:w="1728"/>
          </w:tcPr>
          <w:p>
            <w:r>
              <w:t>Item / player visibility</w:t>
            </w:r>
          </w:p>
        </w:tc>
        <w:tc>
          <w:tcPr>
            <w:tcW w:type="dxa" w:w="1728"/>
          </w:tcPr>
          <w:p>
            <w:r>
              <w:t>1=all / 2=random FFA / 3=duel (по умолчанию)</w:t>
            </w:r>
          </w:p>
        </w:tc>
        <w:tc>
          <w:tcPr>
            <w:tcW w:type="dxa" w:w="1728"/>
          </w:tcPr>
          <w:p>
            <w:r>
              <w:t>QX</w:t>
            </w:r>
          </w:p>
        </w:tc>
        <w:tc>
          <w:tcPr>
            <w:tcW w:type="dxa" w:w="1728"/>
          </w:tcPr>
          <w:p>
            <w:r>
              <w:t>Резервный режим, когда cl_vis_players_mode = team, и team adapter не может зафиксировать назначение (source off, spectator в процессе подключения, warmup). Хранится числом. По умолчанию 3.</w:t>
            </w:r>
          </w:p>
        </w:tc>
      </w:tr>
      <w:tr>
        <w:tc>
          <w:tcPr>
            <w:tcW w:type="dxa" w:w="1728"/>
          </w:tcPr>
          <w:p>
            <w:r>
              <w:t>cl_vis_players_team_friendly_color</w:t>
            </w:r>
          </w:p>
        </w:tc>
        <w:tc>
          <w:tcPr>
            <w:tcW w:type="dxa" w:w="1728"/>
          </w:tcPr>
          <w:p>
            <w:r>
              <w:t>Item / player visibility</w:t>
            </w:r>
          </w:p>
        </w:tc>
        <w:tc>
          <w:tcPr>
            <w:tcW w:type="dxa" w:w="1728"/>
          </w:tcPr>
          <w:p>
            <w:r>
              <w:t>#RRGGBB</w:t>
            </w:r>
          </w:p>
        </w:tc>
        <w:tc>
          <w:tcPr>
            <w:tcW w:type="dxa" w:w="1728"/>
          </w:tcPr>
          <w:p>
            <w:r>
              <w:t>QX</w:t>
            </w:r>
          </w:p>
        </w:tc>
        <w:tc>
          <w:tcPr>
            <w:tcW w:type="dxa" w:w="1728"/>
          </w:tcPr>
          <w:p>
            <w:r>
              <w:t>Цвет союзника в режиме team.</w:t>
            </w:r>
          </w:p>
        </w:tc>
      </w:tr>
      <w:tr>
        <w:tc>
          <w:tcPr>
            <w:tcW w:type="dxa" w:w="1728"/>
          </w:tcPr>
          <w:p>
            <w:r>
              <w:t>cl_vis_players_team_hold_ms</w:t>
            </w:r>
          </w:p>
        </w:tc>
        <w:tc>
          <w:tcPr>
            <w:tcW w:type="dxa" w:w="1728"/>
          </w:tcPr>
          <w:p>
            <w:r>
              <w:t>Item / player visibility</w:t>
            </w:r>
          </w:p>
        </w:tc>
        <w:tc>
          <w:tcPr>
            <w:tcW w:type="dxa" w:w="1728"/>
          </w:tcPr>
          <w:p>
            <w:r>
              <w:t>0..10000 (мс)</w:t>
            </w:r>
          </w:p>
        </w:tc>
        <w:tc>
          <w:tcPr>
            <w:tcW w:type="dxa" w:w="1728"/>
          </w:tcPr>
          <w:p>
            <w:r>
              <w:t>QX</w:t>
            </w:r>
          </w:p>
        </w:tc>
        <w:tc>
          <w:tcPr>
            <w:tcW w:type="dxa" w:w="1728"/>
          </w:tcPr>
          <w:p>
            <w:r>
              <w:t>Время удержания team-назначения в мс — держит присвоенную сторону видимой указанное время даже если источник данных команды временно устарел.</w:t>
            </w:r>
          </w:p>
        </w:tc>
      </w:tr>
      <w:tr>
        <w:tc>
          <w:tcPr>
            <w:tcW w:type="dxa" w:w="1728"/>
          </w:tcPr>
          <w:p>
            <w:r>
              <w:t>cl_vis_players_team_source</w:t>
            </w:r>
          </w:p>
        </w:tc>
        <w:tc>
          <w:tcPr>
            <w:tcW w:type="dxa" w:w="1728"/>
          </w:tcPr>
          <w:p>
            <w:r>
              <w:t>Item / player visibility</w:t>
            </w:r>
          </w:p>
        </w:tc>
        <w:tc>
          <w:tcPr>
            <w:tcW w:type="dxa" w:w="1728"/>
          </w:tcPr>
          <w:p>
            <w:r>
              <w:t>0=выкл / 1=auto (по скинам) / 2=opentdm</w:t>
            </w:r>
          </w:p>
        </w:tc>
        <w:tc>
          <w:tcPr>
            <w:tcW w:type="dxa" w:w="1728"/>
          </w:tcPr>
          <w:p>
            <w:r>
              <w:t>QX</w:t>
            </w:r>
          </w:p>
        </w:tc>
        <w:tc>
          <w:tcPr>
            <w:tcW w:type="dxa" w:w="1728"/>
          </w:tcPr>
          <w:p>
            <w:r>
              <w:t>Источник определения команды в режиме team. 0 полностью отключает team adapter (режим team сразу откатывается через cl_vis_players_team_fallback). 1 запускает generic auto-адаптер по именам групп скинов (red/blue, team1/team2, tagged skins). 2 специфичен для OpenTDM — читает протокол team assignment OpenTDM когда сервер идентифицируется как OpenTDM. Хранится числом.</w:t>
            </w:r>
          </w:p>
        </w:tc>
      </w:tr>
      <w:tr>
        <w:tc>
          <w:tcPr>
            <w:tcW w:type="dxa" w:w="1728"/>
          </w:tcPr>
          <w:p>
            <w:r>
              <w:t>cl_vis_singleplayer</w:t>
            </w:r>
          </w:p>
        </w:tc>
        <w:tc>
          <w:tcPr>
            <w:tcW w:type="dxa" w:w="1728"/>
          </w:tcPr>
          <w:p>
            <w:r>
              <w:t>Item / player visibility</w:t>
            </w:r>
          </w:p>
        </w:tc>
        <w:tc>
          <w:tcPr>
            <w:tcW w:type="dxa" w:w="1728"/>
          </w:tcPr>
          <w:p>
            <w:r>
              <w:t>0=только мультиплеер / 1=также singleplayer</w:t>
            </w:r>
          </w:p>
        </w:tc>
        <w:tc>
          <w:tcPr>
            <w:tcW w:type="dxa" w:w="1728"/>
          </w:tcPr>
          <w:p>
            <w:r>
              <w:t>QX</w:t>
            </w:r>
          </w:p>
        </w:tc>
        <w:tc>
          <w:tcPr>
            <w:tcW w:type="dxa" w:w="1728"/>
          </w:tcPr>
          <w:p>
            <w:r>
              <w:t>Применять слой видимости также в singleplayer. При выключении подсветка активна только на multiplayer-картах (cl.maxclients &gt; 1), большинство классических SP-игроков не любят оболочки на AI.</w:t>
            </w:r>
          </w:p>
        </w:tc>
      </w:tr>
      <w:tr>
        <w:tc>
          <w:tcPr>
            <w:tcW w:type="dxa" w:w="1728"/>
          </w:tcPr>
          <w:p>
            <w:r>
              <w:t>cl_vis_weapons</w:t>
            </w:r>
          </w:p>
        </w:tc>
        <w:tc>
          <w:tcPr>
            <w:tcW w:type="dxa" w:w="1728"/>
          </w:tcPr>
          <w:p>
            <w:r>
              <w:t>Item / player visibility</w:t>
            </w:r>
          </w:p>
        </w:tc>
        <w:tc>
          <w:tcPr>
            <w:tcW w:type="dxa" w:w="1728"/>
          </w:tcPr>
          <w:p>
            <w:r>
              <w:t>0=без подсветки выпавшего оружия / 1=подсвечивать выпавшее оружие</w:t>
            </w:r>
          </w:p>
        </w:tc>
        <w:tc>
          <w:tcPr>
            <w:tcW w:type="dxa" w:w="1728"/>
          </w:tcPr>
          <w:p>
            <w:r>
              <w:t>QX</w:t>
            </w:r>
          </w:p>
        </w:tc>
        <w:tc>
          <w:tcPr>
            <w:tcW w:type="dxa" w:w="1728"/>
          </w:tcPr>
          <w:p>
            <w:r>
              <w:t>Подсвечивать именно выпавшее оружие (подмножество предметов, контролируется отдельно для тонкой настройки).</w:t>
            </w:r>
          </w:p>
        </w:tc>
      </w:tr>
      <w:tr>
        <w:tc>
          <w:tcPr>
            <w:tcW w:type="dxa" w:w="1728"/>
          </w:tcPr>
          <w:p>
            <w:r>
              <w:t>cl_vis_weapons_scale</w:t>
            </w:r>
          </w:p>
        </w:tc>
        <w:tc>
          <w:tcPr>
            <w:tcW w:type="dxa" w:w="1728"/>
          </w:tcPr>
          <w:p>
            <w:r>
              <w:t>Item / player visibility</w:t>
            </w:r>
          </w:p>
        </w:tc>
        <w:tc>
          <w:tcPr>
            <w:tcW w:type="dxa" w:w="1728"/>
          </w:tcPr>
          <w:p>
            <w:r>
              <w:t>0.5..3.0 (1 = оригинал)</w:t>
            </w:r>
          </w:p>
        </w:tc>
        <w:tc>
          <w:tcPr>
            <w:tcW w:type="dxa" w:w="1728"/>
          </w:tcPr>
          <w:p>
            <w:r>
              <w:t>QX</w:t>
            </w:r>
          </w:p>
        </w:tc>
        <w:tc>
          <w:tcPr>
            <w:tcW w:type="dxa" w:w="1728"/>
          </w:tcPr>
          <w:p>
            <w:r>
              <w:t>Усиление масштаба выпавшего оружия перед отправкой.</w:t>
            </w:r>
          </w:p>
        </w:tc>
      </w:tr>
    </w:tbl>
    <w:p>
      <w:pPr>
        <w:pStyle w:val="Heading3"/>
      </w:pPr>
      <w:r>
        <w:t>Меню / консоль / конфиг</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Исходная группа</w:t>
            </w:r>
          </w:p>
        </w:tc>
        <w:tc>
          <w:tcPr>
            <w:tcW w:type="dxa" w:w="1728"/>
          </w:tcPr>
          <w:p>
            <w:r>
              <w:t>Значения</w:t>
            </w:r>
          </w:p>
        </w:tc>
        <w:tc>
          <w:tcPr>
            <w:tcW w:type="dxa" w:w="1728"/>
          </w:tcPr>
          <w:p>
            <w:r>
              <w:t>Flags</w:t>
            </w:r>
          </w:p>
        </w:tc>
        <w:tc>
          <w:tcPr>
            <w:tcW w:type="dxa" w:w="1728"/>
          </w:tcPr>
          <w:p>
            <w:r>
              <w:t>Описание</w:t>
            </w:r>
          </w:p>
        </w:tc>
      </w:tr>
      <w:tr>
        <w:tc>
          <w:tcPr>
            <w:tcW w:type="dxa" w:w="1728"/>
          </w:tcPr>
          <w:p>
            <w:r>
              <w:t>cl_console_font_mode</w:t>
            </w:r>
          </w:p>
        </w:tc>
        <w:tc>
          <w:tcPr>
            <w:tcW w:type="dxa" w:w="1728"/>
          </w:tcPr>
          <w:p>
            <w:r>
              <w:t>Q2PRO-X 1.4 SP Experimental Mutators — P1: spawn class mutation (TZ tz_2026-05-17_sp_experimental_mutators_geo_spawn_monster_variants.md). Active only when `dea</w:t>
            </w:r>
          </w:p>
        </w:tc>
        <w:tc>
          <w:tcPr>
            <w:tcW w:type="dxa" w:w="1728"/>
          </w:tcPr>
          <w:p>
            <w:r>
              <w:t>0=легаси conchars / 1=San Francisco UI Text (по умолчанию)</w:t>
            </w:r>
          </w:p>
        </w:tc>
        <w:tc>
          <w:tcPr>
            <w:tcW w:type="dxa" w:w="1728"/>
          </w:tcPr>
          <w:p>
            <w:r>
              <w:t>QX</w:t>
            </w:r>
          </w:p>
        </w:tc>
        <w:tc>
          <w:tcPr>
            <w:tcW w:type="dxa" w:w="1728"/>
          </w:tcPr>
          <w:p>
            <w:r>
              <w:t>Типографика консоли Q2PRO-X. 0 = легаси conchars (то что выбрано в con_font, по умолчанию "conchars"). 1 = San Francisco UI Text Regular, рендерится через фиксированную 8-пиксельную ячейку в существующую сетку консоли (по умолчанию). Только консоль — игровое меню (cl_menu_font_mode) и browsers/HUD используют свои собственные шрифтовые cvar'ы. Phase 1 сохраняет размер ячейки = CONCHAR_WIDTH / CONCHAR_HEIGHT, чтобы column count / scrollback / prompt cursor math не менялись; SF атлас рендерится из 16-px source с bilinear downsample на legacy размер ячейки — глифы получаются сглаженнее чем 8x8 conchars. Кириллица — из того же атласа (CP1251 byte index'ы). Если SF атлас не зарегистрировался, per-byte path тихо откатывается на legacy R_DrawChar, чтобы legacy high-byte контент оставался читаемым.</w:t>
            </w:r>
          </w:p>
        </w:tc>
      </w:tr>
      <w:tr>
        <w:tc>
          <w:tcPr>
            <w:tcW w:type="dxa" w:w="1728"/>
          </w:tcPr>
          <w:p>
            <w:r>
              <w:t>cl_console_utf8_ru</w:t>
            </w:r>
          </w:p>
        </w:tc>
        <w:tc>
          <w:tcPr>
            <w:tcW w:type="dxa" w:w="1728"/>
          </w:tcPr>
          <w:p>
            <w:r>
              <w:t>Menu / config</w:t>
            </w:r>
          </w:p>
        </w:tc>
        <w:tc>
          <w:tcPr>
            <w:tcW w:type="dxa" w:w="1728"/>
          </w:tcPr>
          <w:p>
            <w:r>
              <w:t>-1=auto (по умолчанию, ON на русской Windows) / 0=off / English / 1=on / русский</w:t>
            </w:r>
          </w:p>
        </w:tc>
        <w:tc>
          <w:tcPr>
            <w:tcW w:type="dxa" w:w="1728"/>
          </w:tcPr>
          <w:p>
            <w:r>
              <w:t>QX</w:t>
            </w:r>
          </w:p>
        </w:tc>
        <w:tc>
          <w:tcPr>
            <w:tcW w:type="dxa" w:w="1728"/>
          </w:tcPr>
          <w:p>
            <w:r>
              <w:t>Русская отрисовочная локализация Q2PRO-X (tri-state). -1 (auto, по умолчанию) включается автоматически если язык интерфейса Windows — русский, иначе выключено. 0 — принудительно English/legacy независимо от OS. 1 — принудительно русский режим. При эффективно включённом: draw-путь консоли и меню диспатчится по-байтно — ASCII продолжает рисоваться через стоковый conchars 1:1 (классический вид сохранён), а UTF-8 Cyrillic / CP1251-mapping кодпоинты идут через вспомогательный атлас q2prox_console_font, поэтому русский вывод в консоли и русские имена устройств / статусы читаются без потери читаемости ASCII-логов; нижние статус/хинт-строки меню Q2PRO-X берут русские переводы при наличии; inline /cvarname help в консоли предпочитает desc_ru / values_ru когда перевод есть. Только отрисовка — ввод в консоли на русском НЕ включает и командный парсер не трогает. Невалидные high-byte байты legacy не переинтерпретируются как UTF-8.</w:t>
            </w:r>
          </w:p>
        </w:tc>
      </w:tr>
      <w:tr>
        <w:tc>
          <w:tcPr>
            <w:tcW w:type="dxa" w:w="1728"/>
          </w:tcPr>
          <w:p>
            <w:r>
              <w:t>cl_cvar_browser_alpha</w:t>
            </w:r>
          </w:p>
        </w:tc>
        <w:tc>
          <w:tcPr>
            <w:tcW w:type="dxa" w:w="1728"/>
          </w:tcPr>
          <w:p>
            <w:r>
              <w:t>Misc</w:t>
            </w:r>
          </w:p>
        </w:tc>
        <w:tc>
          <w:tcPr>
            <w:tcW w:type="dxa" w:w="1728"/>
          </w:tcPr>
          <w:p>
            <w:r>
              <w:t>0..1 (по умолчанию 0.92)</w:t>
            </w:r>
          </w:p>
        </w:tc>
        <w:tc>
          <w:tcPr>
            <w:tcW w:type="dxa" w:w="1728"/>
          </w:tcPr>
          <w:p>
            <w:r>
              <w:t>QX</w:t>
            </w:r>
          </w:p>
        </w:tc>
        <w:tc>
          <w:tcPr>
            <w:tcW w:type="dxa" w:w="1728"/>
          </w:tcPr>
          <w:p>
            <w:r>
              <w:t>Прозрачность фона in-game Cvar Reference-оверлея. Не зависит от scr_alpha: браузер использует собственную политику прозрачности фона. Если включён OLED UI breathing, итоговая прозрачность дополнительно модулируется только через SCR_OledGetUiAlpha().</w:t>
            </w:r>
          </w:p>
        </w:tc>
      </w:tr>
      <w:tr>
        <w:tc>
          <w:tcPr>
            <w:tcW w:type="dxa" w:w="1728"/>
          </w:tcPr>
          <w:p>
            <w:r>
              <w:t>cl_cvar_browser_lang</w:t>
            </w:r>
          </w:p>
        </w:tc>
        <w:tc>
          <w:tcPr>
            <w:tcW w:type="dxa" w:w="1728"/>
          </w:tcPr>
          <w:p>
            <w:r>
              <w:t>Misc</w:t>
            </w:r>
          </w:p>
        </w:tc>
        <w:tc>
          <w:tcPr>
            <w:tcW w:type="dxa" w:w="1728"/>
          </w:tcPr>
          <w:p>
            <w:r>
              <w:t>(legacy, без эффекта; см. cl_console_utf8_ru)</w:t>
            </w:r>
          </w:p>
        </w:tc>
        <w:tc>
          <w:tcPr>
            <w:tcW w:type="dxa" w:w="1728"/>
          </w:tcPr>
          <w:p>
            <w:r>
              <w:t>QX</w:t>
            </w:r>
          </w:p>
        </w:tc>
        <w:tc>
          <w:tcPr>
            <w:tcW w:type="dxa" w:w="1728"/>
          </w:tcPr>
          <w:p>
            <w:r>
              <w:t>LEGACY. Cvar browser теперь следует единому режиму русской отрисовочной локализации (cl_console_utf8_ru), чтобы русский режим -&gt; русский UI / английский режим -&gt; английский UI согласованно через консоль, подсказки меню, voice picker и browser. Cvar зарегистрирован чтобы старые user-конфиги не ломались, но значение больше не читается. Используй cl_console_utf8_ru.</w:t>
            </w:r>
          </w:p>
        </w:tc>
      </w:tr>
      <w:tr>
        <w:tc>
          <w:tcPr>
            <w:tcW w:type="dxa" w:w="1728"/>
          </w:tcPr>
          <w:p>
            <w:r>
              <w:t>cl_cvar_browser_last_tab</w:t>
            </w:r>
          </w:p>
        </w:tc>
        <w:tc>
          <w:tcPr>
            <w:tcW w:type="dxa" w:w="1728"/>
          </w:tcPr>
          <w:p>
            <w:r>
              <w:t>Misc</w:t>
            </w:r>
          </w:p>
        </w:tc>
        <w:tc>
          <w:tcPr>
            <w:tcW w:type="dxa" w:w="1728"/>
          </w:tcPr>
          <w:p>
            <w:r>
              <w:t>all / favorites / demo / visual / audio / input / network / gameplay / ui / server / system (по умолчанию "all")</w:t>
            </w:r>
          </w:p>
        </w:tc>
        <w:tc>
          <w:tcPr>
            <w:tcW w:type="dxa" w:w="1728"/>
          </w:tcPr>
          <w:p>
            <w:r>
              <w:t>QX</w:t>
            </w:r>
          </w:p>
        </w:tc>
        <w:tc>
          <w:tcPr>
            <w:tcW w:type="dxa" w:w="1728"/>
          </w:tcPr>
          <w:p>
            <w:r>
              <w:t>Внутренний archived cvar — хранит последнюю открытую вкладку cvar browser как стабильное строковое имя ("all", "favorites", "demo", "visual", "audio", "input", "network", "gameplay", "ui", "server", "system"). Читается при открытии browser'а когда cl_cvar_browser_remember_tab включён, пишется при каждом переключении. Неизвестные значения считаются "all".</w:t>
            </w:r>
          </w:p>
        </w:tc>
      </w:tr>
      <w:tr>
        <w:tc>
          <w:tcPr>
            <w:tcW w:type="dxa" w:w="1728"/>
          </w:tcPr>
          <w:p>
            <w:r>
              <w:t>cl_cvar_browser_remember_tab</w:t>
            </w:r>
          </w:p>
        </w:tc>
        <w:tc>
          <w:tcPr>
            <w:tcW w:type="dxa" w:w="1728"/>
          </w:tcPr>
          <w:p>
            <w:r>
              <w:t>Misc</w:t>
            </w:r>
          </w:p>
        </w:tc>
        <w:tc>
          <w:tcPr>
            <w:tcW w:type="dxa" w:w="1728"/>
          </w:tcPr>
          <w:p>
            <w:r>
              <w:t>0=всегда стартовать на All / 1=восстанавливать последнюю вкладку (по умолчанию)</w:t>
            </w:r>
          </w:p>
        </w:tc>
        <w:tc>
          <w:tcPr>
            <w:tcW w:type="dxa" w:w="1728"/>
          </w:tcPr>
          <w:p>
            <w:r>
              <w:t>QX</w:t>
            </w:r>
          </w:p>
        </w:tc>
        <w:tc>
          <w:tcPr>
            <w:tcW w:type="dxa" w:w="1728"/>
          </w:tcPr>
          <w:p>
            <w:r>
              <w:t>Восстанавливать последнюю открытую вкладку cvar browser (All / Favorites / Demo / Visual / Audio / Input / Network / Gameplay / HUD/UI / Server / System) при следующем запуске. Когда выключено — browser всегда стартует на All. Текущая вкладка пишется в cl_cvar_browser_last_tab при каждом переключении вкладок.</w:t>
            </w:r>
          </w:p>
        </w:tc>
      </w:tr>
      <w:tr>
        <w:tc>
          <w:tcPr>
            <w:tcW w:type="dxa" w:w="1728"/>
          </w:tcPr>
          <w:p>
            <w:r>
              <w:t>cl_cvar_browser_scale</w:t>
            </w:r>
          </w:p>
        </w:tc>
        <w:tc>
          <w:tcPr>
            <w:tcW w:type="dxa" w:w="1728"/>
          </w:tcPr>
          <w:p>
            <w:r>
              <w:t>Misc</w:t>
            </w:r>
          </w:p>
        </w:tc>
        <w:tc>
          <w:tcPr>
            <w:tcW w:type="dxa" w:w="1728"/>
          </w:tcPr>
          <w:p>
            <w:r>
              <w:t>0.1..4.0 (по умолчанию 1.0)</w:t>
            </w:r>
          </w:p>
        </w:tc>
        <w:tc>
          <w:tcPr>
            <w:tcW w:type="dxa" w:w="1728"/>
          </w:tcPr>
          <w:p>
            <w:r>
              <w:t>QX</w:t>
            </w:r>
          </w:p>
        </w:tc>
        <w:tc>
          <w:tcPr>
            <w:tcW w:type="dxa" w:w="1728"/>
          </w:tcPr>
          <w:p>
            <w:r>
              <w:t>Множитель масштаба текста и text-driven chrome для in-game Cvar Reference-оверлея. Управляет читаемостью браузера независимо от scr_scale: большие значения увеличивают шрифт браузера, высоту строк, header/search bar и кнопочный chrome, не масштабируя всё окно как единый виджет.</w:t>
            </w:r>
          </w:p>
        </w:tc>
      </w:tr>
      <w:tr>
        <w:tc>
          <w:tcPr>
            <w:tcW w:type="dxa" w:w="1728"/>
          </w:tcPr>
          <w:p>
            <w:r>
              <w:t>cl_menu_font_mode</w:t>
            </w:r>
          </w:p>
        </w:tc>
        <w:tc>
          <w:tcPr>
            <w:tcW w:type="dxa" w:w="1728"/>
          </w:tcPr>
          <w:p>
            <w:r>
              <w:t>Menu / config</w:t>
            </w:r>
          </w:p>
        </w:tc>
        <w:tc>
          <w:tcPr>
            <w:tcW w:type="dxa" w:w="1728"/>
          </w:tcPr>
          <w:p>
            <w:r>
              <w:t>0=легаси conchars / 1=Jost Medieval (по умолчанию)</w:t>
            </w:r>
          </w:p>
        </w:tc>
        <w:tc>
          <w:tcPr>
            <w:tcW w:type="dxa" w:w="1728"/>
          </w:tcPr>
          <w:p>
            <w:r>
              <w:t>QX</w:t>
            </w:r>
          </w:p>
        </w:tc>
        <w:tc>
          <w:tcPr>
            <w:tcW w:type="dxa" w:w="1728"/>
          </w:tcPr>
          <w:p>
            <w:r>
              <w:t>Типографика игрового меню Q2PRO-X. 0 = легаси-атлас stock conchars 8x8 (chunky pixel-art вид классического Q2). 1 = Jost Medieval Bold пропорциональный сглаженный шрифт, взятый из bundled TTF и рендерящийся через отдельный menu text path (по умолчанию). Jost-путь menu-only — консоль, HUD, server browser, demo browser, и cvar browser сохраняют свою типографику независимо от этой настройки. UI_ALTCOLOR / подсветка активной строки, ползунки слайдеров, курсор и прочие моноширинные control-глифы всегда берутся из легаси-атласа, чтобы layout / hitbox math оставались консистентными. Если Jost атлас / metrics не загрузились, рендер тихо откатывается на легаси. Live — переключение применяется на следующем кадре меню без перезапуска.</w:t>
            </w:r>
          </w:p>
        </w:tc>
      </w:tr>
      <w:tr>
        <w:tc>
          <w:tcPr>
            <w:tcW w:type="dxa" w:w="1728"/>
          </w:tcPr>
          <w:p>
            <w:r>
              <w:t>cl_menu_modern_autoscale</w:t>
            </w:r>
          </w:p>
        </w:tc>
        <w:tc>
          <w:tcPr>
            <w:tcW w:type="dxa" w:w="1728"/>
          </w:tcPr>
          <w:p>
            <w:r>
              <w:t>Menu / config</w:t>
            </w:r>
          </w:p>
        </w:tc>
        <w:tc>
          <w:tcPr>
            <w:tcW w:type="dxa" w:w="1728"/>
          </w:tcPr>
          <w:p>
            <w:r>
              <w:t>0=выкл. / 1=подгонять современное меню когда ui_scale auto (по умолчанию)</w:t>
            </w:r>
          </w:p>
        </w:tc>
        <w:tc>
          <w:tcPr>
            <w:tcW w:type="dxa" w:w="1728"/>
          </w:tcPr>
          <w:p>
            <w:r>
              <w:t>QX</w:t>
            </w:r>
          </w:p>
        </w:tc>
        <w:tc>
          <w:tcPr>
            <w:tcW w:type="dxa" w:w="1728"/>
          </w:tcPr>
          <w:p>
            <w:r>
              <w:t>Responsive autoscale для современного renderer'а игровых меню. Работает только когда cl_menu_visual_style = 1 (modern) И ui_scale = 0 (auto). Выбирает наибольший масштаб из {4x, 3x, 2x, 1.5x, 1x}, при котором активное меню помещается в текущий content rect (≤82% по ширине, ≤78% по высоте — headroom оставляет место под нижнюю hint-полосу меню, чтобы низ рамки не наезжал на неё), чтобы меню не обрезалось на низких разрешениях и не выглядело крошечным на 4K, и чтобы русские лейблы не заставляли вручную править ui_scale. Явное ui_scale &gt; 0 всегда выигрывает — autoscale никогда не переопределяет ручной масштаб. Ограничено двумя проходами layout на init меню чтобы избежать relayout-циклов.</w:t>
            </w:r>
          </w:p>
        </w:tc>
      </w:tr>
      <w:tr>
        <w:tc>
          <w:tcPr>
            <w:tcW w:type="dxa" w:w="1728"/>
          </w:tcPr>
          <w:p>
            <w:r>
              <w:t>cl_menu_utf8_ru</w:t>
            </w:r>
          </w:p>
        </w:tc>
        <w:tc>
          <w:tcPr>
            <w:tcW w:type="dxa" w:w="1728"/>
          </w:tcPr>
          <w:p>
            <w:r>
              <w:t>Menu / config</w:t>
            </w:r>
          </w:p>
        </w:tc>
        <w:tc>
          <w:tcPr>
            <w:tcW w:type="dxa" w:w="1728"/>
          </w:tcPr>
          <w:p>
            <w:r>
              <w:t>-1=как глобально (по умолчанию) / 0=English / 1=русский</w:t>
            </w:r>
          </w:p>
        </w:tc>
        <w:tc>
          <w:tcPr>
            <w:tcW w:type="dxa" w:w="1728"/>
          </w:tcPr>
          <w:p>
            <w:r>
              <w:t>QX</w:t>
            </w:r>
          </w:p>
        </w:tc>
        <w:tc>
          <w:tcPr>
            <w:tcW w:type="dxa" w:w="1728"/>
          </w:tcPr>
          <w:p>
            <w:r>
              <w:t>Переопределение русской локализации игрового меню Q2PRO-X (tri-state). -1 (по умолчанию) наследует cl_console_utf8_ru / глобальную русскую локализацию отображения. 0 — принудительно английское меню независимо от глобального состояния. 1 — принудительно русское меню независимо от глобального. Влияет только на заголовки, пункты, значения, нижние подсказки/статус меню и приглашения захвата клавиш. Live — переключение при открытом меню обновляет лейблы без перезапуска. НЕ включает русский ввод в консоли, не меняет парсер команд, пути файлов или языковые gates browser overlay'ев.</w:t>
            </w:r>
          </w:p>
        </w:tc>
      </w:tr>
      <w:tr>
        <w:tc>
          <w:tcPr>
            <w:tcW w:type="dxa" w:w="1728"/>
          </w:tcPr>
          <w:p>
            <w:r>
              <w:t>cl_menu_visual_style</w:t>
            </w:r>
          </w:p>
        </w:tc>
        <w:tc>
          <w:tcPr>
            <w:tcW w:type="dxa" w:w="1728"/>
          </w:tcPr>
          <w:p>
            <w:r>
              <w:t>Menu / config</w:t>
            </w:r>
          </w:p>
        </w:tc>
        <w:tc>
          <w:tcPr>
            <w:tcW w:type="dxa" w:w="1728"/>
          </w:tcPr>
          <w:p>
            <w:r>
              <w:t>0=legacy renderer / 1=modern Q2PRO-X renderer (по умолчанию)</w:t>
            </w:r>
          </w:p>
        </w:tc>
        <w:tc>
          <w:tcPr>
            <w:tcW w:type="dxa" w:w="1728"/>
          </w:tcPr>
          <w:p>
            <w:r>
              <w:t>QX</w:t>
            </w:r>
          </w:p>
        </w:tc>
        <w:tc>
          <w:tcPr>
            <w:tcW w:type="dxa" w:w="1728"/>
          </w:tcPr>
          <w:p>
            <w:r>
              <w:t>Визуальный renderer для script-based игровых меню. 0 = legacy сохраняет классический Q2/Q2PRO text-and-bitmap renderer. 1 = modern (по умолчанию) рисует тот же граф меню через современный Q2PRO-X chrome: тёмные полупрозрачные панели, focus strip с левым акцентным рейлом, modern slider track + handle, активная рамка поля ввода, мягкие тени, Q2PRO-X логотип на верхнем main-меню, и responsive layout helpers. Переключается live — не меняет menu mode (cl_q2prox_menu_mode), не перезагружает menu-файлы, не трогает cl_menu_font_mode (типографика). Legacy renderer полностью поведенчески совместим если переключитесь обратно. Управляет ТОЛЬКО визуальным renderer'ом/chrome, НЕ путём контента меню: в Q2PRO-X 1.4 нормальный путь контента всегда guided/standalone, классический контент появляется только как аварийный fallback если q2pro-x.menu2 недоступен, и смена визуального стиля никогда не возвращает классический контент.</w:t>
            </w:r>
          </w:p>
        </w:tc>
      </w:tr>
      <w:tr>
        <w:tc>
          <w:tcPr>
            <w:tcW w:type="dxa" w:w="1728"/>
          </w:tcPr>
          <w:p>
            <w:r>
              <w:t>cl_q2prox_menu_badges</w:t>
            </w:r>
          </w:p>
        </w:tc>
        <w:tc>
          <w:tcPr>
            <w:tcW w:type="dxa" w:w="1728"/>
          </w:tcPr>
          <w:p>
            <w:r>
              <w:t>Menu / config</w:t>
            </w:r>
          </w:p>
        </w:tc>
        <w:tc>
          <w:tcPr>
            <w:tcW w:type="dxa" w:w="1728"/>
          </w:tcPr>
          <w:p>
            <w:r>
              <w:t>0=прятать метки Q2PRO-X (по умолчанию) / 1=показывать зелёные (X) у --q2prox строк</w:t>
            </w:r>
          </w:p>
        </w:tc>
        <w:tc>
          <w:tcPr>
            <w:tcW w:type="dxa" w:w="1728"/>
          </w:tcPr>
          <w:p>
            <w:r>
              <w:t>QX</w:t>
            </w:r>
          </w:p>
        </w:tc>
        <w:tc>
          <w:tcPr>
            <w:tcW w:type="dxa" w:w="1728"/>
          </w:tcPr>
          <w:p>
            <w:r>
              <w:t>Показывает маленькие зелёные метки (X) рядом с пунктами guided / standalone Q2PRO-X меню, которые в .menu-скриптах помечены --q2prox. По умолчанию выключено (по TZ 2026-05-14 — когда большинство пунктов и так Q2PRO-X-specific, отдельная метка на каждом из них превращается в визуальный шум, а не в полезный сигнал). 1 = метки рисуются над каждой --q2prox строкой в guided-режиме. Сама разметка --q2prox остаётся в .menu-файлах как metadata; cvar управляет только рендером значка. Переключается live — без рестарта меню/клиента. Аварийный classic-fallback никогда не показывает значки (гейт через uis.guided_mode_active). Не влияет на hitbox / item-&gt;rect, ползунки, value-колонку, навигацию клавиатурой/мышью; убирает только небольшой правый padding панели, который добавляется для clearance значка, когда тот включён.</w:t>
            </w:r>
          </w:p>
        </w:tc>
      </w:tr>
      <w:tr>
        <w:tc>
          <w:tcPr>
            <w:tcW w:type="dxa" w:w="1728"/>
          </w:tcPr>
          <w:p>
            <w:r>
              <w:t>cl_q2prox_menu_global_badges</w:t>
            </w:r>
          </w:p>
        </w:tc>
        <w:tc>
          <w:tcPr>
            <w:tcW w:type="dxa" w:w="1728"/>
          </w:tcPr>
          <w:p>
            <w:r>
              <w:t>Menu / config</w:t>
            </w:r>
          </w:p>
        </w:tc>
        <w:tc>
          <w:tcPr>
            <w:tcW w:type="dxa" w:w="1728"/>
          </w:tcPr>
          <w:p>
            <w:r>
              <w:t>0=прятать метки (G) (по умолчанию) / 1=показывать (G) у пунктов с глобально-сохраняемыми cvar (статический флаг ИЛИ активный migration candidate)</w:t>
            </w:r>
          </w:p>
        </w:tc>
        <w:tc>
          <w:tcPr>
            <w:tcW w:type="dxa" w:w="1728"/>
          </w:tcPr>
          <w:p>
            <w:r>
              <w:t>QX</w:t>
            </w:r>
          </w:p>
        </w:tc>
        <w:tc>
          <w:tcPr>
            <w:tcW w:type="dxa" w:w="1728"/>
          </w:tcPr>
          <w:p>
            <w:r>
              <w:t>Показывает маленькие метки (G) рядом с пунктами guided / standalone Q2PRO-X меню, чьи cvar сохраняются в глобальном конфиге Q2PRO-X (baseq2/q2pro-x/q2pro-x.cfg) и общие для всех модов. По умолчанию выключено (TZ 2026-05-16). Принадлежность к глобальной зоне выводится в момент отрисовки из двух источников: (1) статический флаг cvar CVAR_Q2PROXCFG_GLOBAL — всегда eligible; (2) динамический allowlist глобальных prefs, который использует cl_q2prox_cfg_global_prefs — eligible когда мастер ВКЛ И как минимум один соответствующий category cvar (cl_q2prox_cfg_global_pref_ui / _player / _network / _video / _audio) ВКЛ И имя cvar совпадает с записью в Cvar_IsQ2proxGlobalPrefCandidate. Таким образом метка отражает ФАКТИЧЕСКИЙ текущий save scope: при выключенном мастере подсвечиваются только статически-помеченные пункты; при включённом мастере дополнительно подсвечиваются динамически-мигрированные (s_volume, gl_*, video, network и т.д). Пункты без bound cvar (действия, подменю, разделители, заголовки) этой метки никогда не получают. Если у cvar стоят И CVAR_Q2PROXCFG_GLOBAL И CVAR_Q2PROXCFG_LOCAL — пункт eligible сразу для (G) и (M), они сосуществуют. Сосуществует с cl_q2prox_menu_badges (X) и cl_q2prox_menu_mod_badges (M) в рекомендуемом порядке (X) (G) (M). Переключается live — без рестарта меню/клиента. Аварийный classic-fallback никогда не показывает метки (гейт через uis.guided_mode_active). Не влияет на hitbox, ползунки, value-колонку, навигацию или layout — modern-панель right-edge clearance автоматически учитывает то какие типы меток включены и где eligible.</w:t>
            </w:r>
          </w:p>
        </w:tc>
      </w:tr>
      <w:tr>
        <w:tc>
          <w:tcPr>
            <w:tcW w:type="dxa" w:w="1728"/>
          </w:tcPr>
          <w:p>
            <w:r>
              <w:t>cl_q2prox_menu_hover_hint_alpha</w:t>
            </w:r>
          </w:p>
        </w:tc>
        <w:tc>
          <w:tcPr>
            <w:tcW w:type="dxa" w:w="1728"/>
          </w:tcPr>
          <w:p>
            <w:r>
              <w:t>Menu / config</w:t>
            </w:r>
          </w:p>
        </w:tc>
        <w:tc>
          <w:tcPr>
            <w:tcW w:type="dxa" w:w="1728"/>
          </w:tcPr>
          <w:p>
            <w:r>
              <w:t>по умолчанию 0.8 / диапазон 0.0..1.0 (только фон, не текст)</w:t>
            </w:r>
          </w:p>
        </w:tc>
        <w:tc>
          <w:tcPr>
            <w:tcW w:type="dxa" w:w="1728"/>
          </w:tcPr>
          <w:p>
            <w:r>
              <w:t>QX</w:t>
            </w:r>
          </w:p>
        </w:tc>
        <w:tc>
          <w:tcPr>
            <w:tcW w:type="dxa" w:w="1728"/>
          </w:tcPr>
          <w:p>
            <w:r>
              <w:t>Непрозрачность фона окошка всплывающего хинта (cl_q2prox_menu_hover_hints): 1 = полностью непрозрачный фон, 0 = полностью прозрачный фон (текст хинта виден в любом случае). Рамка (1px) исчезает вместе с фоном. Не влияет на текст и нижнюю строку подсказки. По умолчанию 0.8. Диапазон 0.0..1.0 (clamp). Не зависит от cl_menu_alpha. Live, сохраняется в глобальном конфиге Q2PRO-X.</w:t>
            </w:r>
          </w:p>
        </w:tc>
      </w:tr>
      <w:tr>
        <w:tc>
          <w:tcPr>
            <w:tcW w:type="dxa" w:w="1728"/>
          </w:tcPr>
          <w:p>
            <w:r>
              <w:t>cl_q2prox_menu_hover_hint_delay</w:t>
            </w:r>
          </w:p>
        </w:tc>
        <w:tc>
          <w:tcPr>
            <w:tcW w:type="dxa" w:w="1728"/>
          </w:tcPr>
          <w:p>
            <w:r>
              <w:t>Menu / config</w:t>
            </w:r>
          </w:p>
        </w:tc>
        <w:tc>
          <w:tcPr>
            <w:tcW w:type="dxa" w:w="1728"/>
          </w:tcPr>
          <w:p>
            <w:r>
              <w:t>по умолчанию 1.5 / диапазон 0.1..2.0 секунд</w:t>
            </w:r>
          </w:p>
        </w:tc>
        <w:tc>
          <w:tcPr>
            <w:tcW w:type="dxa" w:w="1728"/>
          </w:tcPr>
          <w:p>
            <w:r>
              <w:t>QX</w:t>
            </w:r>
          </w:p>
        </w:tc>
        <w:tc>
          <w:tcPr>
            <w:tcW w:type="dxa" w:w="1728"/>
          </w:tcPr>
          <w:p>
            <w:r>
              <w:t>Сколько секунд курсор мыши должен пробыть на области названия пункта guided-меню до первого появления всплывающего хинта (cl_q2prox_menu_hover_hints). По умолчанию 1.5. Диапазон 0.1..2.0 (clamp). Если хинт уже показан, переход на название другого пункта обновляет его сразу; после ухода со всех названий дольше короткого grace-окна задержка снова применяется. Не влияет на нижнюю строку подсказки и выбор с клавиатуры. Live, сохраняется в глобальном конфиге Q2PRO-X.</w:t>
            </w:r>
          </w:p>
        </w:tc>
      </w:tr>
      <w:tr>
        <w:tc>
          <w:tcPr>
            <w:tcW w:type="dxa" w:w="1728"/>
          </w:tcPr>
          <w:p>
            <w:r>
              <w:t>cl_q2prox_menu_hover_hints</w:t>
            </w:r>
          </w:p>
        </w:tc>
        <w:tc>
          <w:tcPr>
            <w:tcW w:type="dxa" w:w="1728"/>
          </w:tcPr>
          <w:p>
            <w:r>
              <w:t>Menu / config</w:t>
            </w:r>
          </w:p>
        </w:tc>
        <w:tc>
          <w:tcPr>
            <w:tcW w:type="dxa" w:w="1728"/>
          </w:tcPr>
          <w:p>
            <w:r>
              <w:t>1=показывать хинты (по умолчанию) / 0=выключить</w:t>
            </w:r>
          </w:p>
        </w:tc>
        <w:tc>
          <w:tcPr>
            <w:tcW w:type="dxa" w:w="1728"/>
          </w:tcPr>
          <w:p>
            <w:r>
              <w:t>QX</w:t>
            </w:r>
          </w:p>
        </w:tc>
        <w:tc>
          <w:tcPr>
            <w:tcW w:type="dxa" w:w="1728"/>
          </w:tcPr>
          <w:p>
            <w:r>
              <w:t>Показывает всплывающий хинт возле курсора мыши, дублирующий текст нижней строки подсказки для того пункта guided-меню, на названии которого стоит курсор. По умолчанию ВКЛ. Только по наведению мыши: не меняет фокус клавиатуры/геймпада, выбранный/подсвеченный пункт и нижнюю строку подсказки. Появляется через cl_q2prox_menu_hover_hint_delay секунд, отсчёт с момента входа курсора в область названия пункта (не в колонку значения/ползунка/бинда). Работает в классическом и современном стилях меню. Live, сохраняется в глобальном конфиге Q2PRO-X.</w:t>
            </w:r>
          </w:p>
        </w:tc>
      </w:tr>
      <w:tr>
        <w:tc>
          <w:tcPr>
            <w:tcW w:type="dxa" w:w="1728"/>
          </w:tcPr>
          <w:p>
            <w:r>
              <w:t>cl_q2prox_menu_mod_badges</w:t>
            </w:r>
          </w:p>
        </w:tc>
        <w:tc>
          <w:tcPr>
            <w:tcW w:type="dxa" w:w="1728"/>
          </w:tcPr>
          <w:p>
            <w:r>
              <w:t>Menu / config</w:t>
            </w:r>
          </w:p>
        </w:tc>
        <w:tc>
          <w:tcPr>
            <w:tcW w:type="dxa" w:w="1728"/>
          </w:tcPr>
          <w:p>
            <w:r>
              <w:t>0=прятать метки (M) (по умолчанию) / 1=показывать (M) у пунктов с CVAR_Q2PROXCFG_LOCAL</w:t>
            </w:r>
          </w:p>
        </w:tc>
        <w:tc>
          <w:tcPr>
            <w:tcW w:type="dxa" w:w="1728"/>
          </w:tcPr>
          <w:p>
            <w:r>
              <w:t>QX</w:t>
            </w:r>
          </w:p>
        </w:tc>
        <w:tc>
          <w:tcPr>
            <w:tcW w:type="dxa" w:w="1728"/>
          </w:tcPr>
          <w:p>
            <w:r>
              <w:t>Показывает маленькие метки (M) рядом с пунктами guided / standalone Q2PRO-X меню, чьи cvar имеют флаг CVAR_Q2PROXCFG_LOCAL, то есть сохраняются в локальном конфиге текущего мода (&lt;gamedir&gt;/q2pro-x/q2pro-x.cfg). По умолчанию выключено (TZ 2026-05-16). Принадлежность к локальной зоне выводится автоматически из флагов cvar во время отрисовки — никакой ручной разметки в .menu-файлах не требуется и никаких name-prefix эвристик. Пункты без bound cvar (действия, подменю, разделители, заголовки) этой метки никогда не получают. Если у cvar стоят И CVAR_Q2PROXCFG_GLOBAL И CVAR_Q2PROXCFG_LOCAL — пункт eligible сразу для (G) и (M), они сосуществуют. Сосуществует с cl_q2prox_menu_badges (X) и cl_q2prox_menu_global_badges (G) в рекомендуемом порядке (X) (G) (M). Переключается live — без рестарта меню/клиента. Аварийный classic-fallback никогда не показывает метки (гейт через uis.guided_mode_active). Не влияет на hitbox, ползунки, value-колонку, навигацию или layout — modern-панель right-edge clearance автоматически учитывает то какие типы меток включены и где eligible.</w:t>
            </w:r>
          </w:p>
        </w:tc>
      </w:tr>
      <w:tr>
        <w:tc>
          <w:tcPr>
            <w:tcW w:type="dxa" w:w="1728"/>
          </w:tcPr>
          <w:p>
            <w:r>
              <w:t>cl_q2prox_menu_mode</w:t>
            </w:r>
          </w:p>
        </w:tc>
        <w:tc>
          <w:tcPr>
            <w:tcW w:type="dxa" w:w="1728"/>
          </w:tcPr>
          <w:p>
            <w:r>
              <w:t>Menu / config</w:t>
            </w:r>
          </w:p>
        </w:tc>
        <w:tc>
          <w:tcPr>
            <w:tcW w:type="dxa" w:w="1728"/>
          </w:tcPr>
          <w:p>
            <w:r>
              <w:t>устаревший — 1.4 форсит guided; 0 игнорируется и мигрирует в 1 (классика = только аварийный fallback)</w:t>
            </w:r>
          </w:p>
        </w:tc>
        <w:tc>
          <w:tcPr>
            <w:tcW w:type="dxa" w:w="1728"/>
          </w:tcPr>
          <w:p>
            <w:r>
              <w:t>QX</w:t>
            </w:r>
          </w:p>
        </w:tc>
        <w:tc>
          <w:tcPr>
            <w:tcW w:type="dxa" w:w="1728"/>
          </w:tcPr>
          <w:p>
            <w:r>
              <w:t>УСТАРЕВШИЙ legacy-cvar совместимости. Q2PRO-X 1.4 ПРИНУДИТЕЛЬНО использует guided/standalone-меню: loader всегда грузит ТОЛЬКО baseq2/q2pro-x/q2pro-x.menu2 (родной граф меню Q2PRO-X) и ИГНОРИРУЕТ значение этого cvar — архивный 0 (классика) из старого конфига больше не выбирает классическое меню. Любое устаревшее значение != 1 нормализуется в 1 при старте с однострочным сообщением в консоль, так что перезаписанные конфиги перестают его хранить. Классические файлы (q2pro.menu + оверлеи baseq2/q2pro-x/*.menu + inject) остаются на диске только как АВТОМАТИЧЕСКИЙ АВАРИЙНЫЙ fallback, если q2pro-x.menu2 отсутствует/нечитаем — но не как выбираемый пользователем режим. Флаг запуска -q2proxmenu2 принимается как безвредный no-op (guided и так по умолчанию).</w:t>
            </w:r>
          </w:p>
        </w:tc>
      </w:tr>
      <w:tr>
        <w:tc>
          <w:tcPr>
            <w:tcW w:type="dxa" w:w="1728"/>
          </w:tcPr>
          <w:p>
            <w:r>
              <w:t>cl_q2prox_modscan</w:t>
            </w:r>
          </w:p>
        </w:tc>
        <w:tc>
          <w:tcPr>
            <w:tcW w:type="dxa" w:w="1728"/>
          </w:tcPr>
          <w:p>
            <w:r>
              <w:t>Q2PRO-X 1.4 SP Experimental Mutators — P1: spawn class mutation (TZ tz_2026-05-17_sp_experimental_mutators_geo_spawn_monster_variants.md). Active only when `dea</w:t>
            </w:r>
          </w:p>
        </w:tc>
        <w:tc>
          <w:tcPr>
            <w:tcW w:type="dxa" w:w="1728"/>
          </w:tcPr>
          <w:p>
            <w:r>
              <w:t>0=без сканирования (меню «Моды» = только baseq2) / 1=сканировать папки модов (по умолчанию)</w:t>
            </w:r>
          </w:p>
        </w:tc>
        <w:tc>
          <w:tcPr>
            <w:tcW w:type="dxa" w:w="1728"/>
          </w:tcPr>
          <w:p>
            <w:r>
              <w:t>QX</w:t>
            </w:r>
          </w:p>
        </w:tc>
        <w:tc>
          <w:tcPr>
            <w:tcW w:type="dxa" w:w="1728"/>
          </w:tcPr>
          <w:p>
            <w:r>
              <w:t>Сканирует папки модов первого уровня при старте на наличие game DLL Quake II и кэширует результат для guided-меню «Моды...». Для каждой папки предпочитает нативную 64-битную DLL (gamex86_64.dll), иначе принимает legacy 32-битную gamex86.dll — её меню помечает (bridge), т.к. она работает через мост Win64-&gt;Win32. PE-машина читается прямо с диска (без LoadLibrary, без запуска хелпера-моста), результат кэшируется в baseq2/q2pro-x/mods_cache.dat с быстрым путём по size+mtime, чтобы повторные старты не перехешировали неизменные DLL. 1 = сканировать при старте / при открытии меню «Моды» (по умолчанию). 0 = без автосканирования; меню «Моды» показывает только baseq2 (local). Диагностика: modscan_info, modscan_refresh. Хранится в глобальном конфиге Q2PRO-X.</w:t>
            </w:r>
          </w:p>
        </w:tc>
      </w:tr>
    </w:tbl>
    <w:p>
      <w:pPr>
        <w:pStyle w:val="Heading3"/>
      </w:pPr>
      <w:r>
        <w:t>Моды / HUD / mod overlay</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Исходная группа</w:t>
            </w:r>
          </w:p>
        </w:tc>
        <w:tc>
          <w:tcPr>
            <w:tcW w:type="dxa" w:w="1728"/>
          </w:tcPr>
          <w:p>
            <w:r>
              <w:t>Значения</w:t>
            </w:r>
          </w:p>
        </w:tc>
        <w:tc>
          <w:tcPr>
            <w:tcW w:type="dxa" w:w="1728"/>
          </w:tcPr>
          <w:p>
            <w:r>
              <w:t>Flags</w:t>
            </w:r>
          </w:p>
        </w:tc>
        <w:tc>
          <w:tcPr>
            <w:tcW w:type="dxa" w:w="1728"/>
          </w:tcPr>
          <w:p>
            <w:r>
              <w:t>Описание</w:t>
            </w:r>
          </w:p>
        </w:tc>
      </w:tr>
      <w:tr>
        <w:tc>
          <w:tcPr>
            <w:tcW w:type="dxa" w:w="1728"/>
          </w:tcPr>
          <w:p>
            <w:r>
              <w:t>cl_hud_font_mode</w:t>
            </w:r>
          </w:p>
        </w:tc>
        <w:tc>
          <w:tcPr>
            <w:tcW w:type="dxa" w:w="1728"/>
          </w:tcPr>
          <w:p>
            <w:r>
              <w:t>Q2PRO-X 1.4 SP Experimental Mutators — P1: spawn class mutation (TZ tz_2026-05-17_sp_experimental_mutators_geo_spawn_monster_variants.md). Active only when `dea</w:t>
            </w:r>
          </w:p>
        </w:tc>
        <w:tc>
          <w:tcPr>
            <w:tcW w:type="dxa" w:w="1728"/>
          </w:tcPr>
          <w:p>
            <w:r>
              <w:t>0=легаси / 1=Iskra Cyrillic (по умолчанию)</w:t>
            </w:r>
          </w:p>
        </w:tc>
        <w:tc>
          <w:tcPr>
            <w:tcW w:type="dxa" w:w="1728"/>
          </w:tcPr>
          <w:p>
            <w:r>
              <w:t>QX</w:t>
            </w:r>
          </w:p>
        </w:tc>
        <w:tc>
          <w:tcPr>
            <w:tcW w:type="dxa" w:w="1728"/>
          </w:tcPr>
          <w:p>
            <w:r>
              <w:t>Типографика HUD / локальных overlay'ев Q2PRO-X. 0 = легаси conchars. 1 = Iskra Cyrillic fixed-cell (по умолчанию). Подключённые доверенные поверхности: net autoport индикатор, экранные подписи demo item timers, demo analytics overview-панель, локальные подписи screen.c (демо-полоса прогресса + время, строки LAGHAX overlay, дополнительные pred:/phys: строки), доверенный интерфейс OpenTDM team HUD (заголовок, заголовки столбцов, '(no teammates)' empty-state, внутренне форматированные числовые HP/AR/PA/AGE). Недоверенные / сырые пути остаются байт-в-байт: серверные строки разметки, MVD-байты, имена игроков в табло, строки оружия из configstring, последний чат, строки голосования, серверные centerprint'ы — они намеренно НЕ идут через Iskra и продолжают использовать существующие легаси-пути / SCR_DrawStringDual для безопасной UTF-8-отрисовки. Если атлас не загрузился — откат на легаси.</w:t>
            </w:r>
          </w:p>
        </w:tc>
      </w:tr>
      <w:tr>
        <w:tc>
          <w:tcPr>
            <w:tcW w:type="dxa" w:w="1728"/>
          </w:tcPr>
          <w:p>
            <w:r>
              <w:t>cl_mod_skin_override</w:t>
            </w:r>
          </w:p>
        </w:tc>
        <w:tc>
          <w:tcPr>
            <w:tcW w:type="dxa" w:w="1728"/>
          </w:tcPr>
          <w:p>
            <w:r>
              <w:t>Item / player visibility</w:t>
            </w:r>
          </w:p>
        </w:tc>
        <w:tc>
          <w:tcPr>
            <w:tcW w:type="dxa" w:w="1728"/>
          </w:tcPr>
          <w:p>
            <w:r>
              <w:t>0=выкл (по умолчанию, реальные серверные скины) / 1=локальный override активен</w:t>
            </w:r>
          </w:p>
        </w:tc>
        <w:tc>
          <w:tcPr>
            <w:tcW w:type="dxa" w:w="1728"/>
          </w:tcPr>
          <w:p>
            <w:r>
              <w:t>QX</w:t>
            </w:r>
          </w:p>
        </w:tc>
        <w:tc>
          <w:tcPr>
            <w:tcW w:type="dxa" w:w="1728"/>
          </w:tcPr>
          <w:p>
            <w:r>
              <w:t>Q2PRO-X mod-local override скинов игроков (master enable). Когда включён, локальный рендер-путь и локальный sexed-sound resolver могут подставить выбранный model/skin для своего игрока и/или для всех остальных, без изменения серверного userinfo и без переписывания CS_PLAYERSKINS. Другие клиенты на сервере не видят подстановку; имена в табло и player slots не меняются; server-side gender-логика мода не трогается (моды по-прежнему вычисляют пол из реального userinfo). Локальные sexed-звуки прыжков / боли / смерти следуют за override-ом, если нужные ассеты есть, иначе используется legacy fallback. Per-side gates (cl_mod_skin_override_apply_self / _apply_others) уточняют когда каждая подстановка применяется. Сохраняется на уровне активного мода (CVAR_Q2PROXCFG_LOCAL -&gt; &lt;gamedir&gt;/q2pro-x/q2pro-x.cfg), так что OpenFFA и OpenTDM хранят настройки раздельно. Когда master включён И target model+skin успешно резолвится, выбранный clientinfo выигрывает у cl_noskins для соответствующей стороны — пользователь явно опт-инед.</w:t>
            </w:r>
          </w:p>
        </w:tc>
      </w:tr>
      <w:tr>
        <w:tc>
          <w:tcPr>
            <w:tcW w:type="dxa" w:w="1728"/>
          </w:tcPr>
          <w:p>
            <w:r>
              <w:t>cl_mod_skin_override_apply_others</w:t>
            </w:r>
          </w:p>
        </w:tc>
        <w:tc>
          <w:tcPr>
            <w:tcW w:type="dxa" w:w="1728"/>
          </w:tcPr>
          <w:p>
            <w:r>
              <w:t>Item / player visibility</w:t>
            </w:r>
          </w:p>
        </w:tc>
        <w:tc>
          <w:tcPr>
            <w:tcW w:type="dxa" w:w="1728"/>
          </w:tcPr>
          <w:p>
            <w:r>
              <w:t>0=пропустить others override / 1=применять others override (по умолчанию)</w:t>
            </w:r>
          </w:p>
        </w:tc>
        <w:tc>
          <w:tcPr>
            <w:tcW w:type="dxa" w:w="1728"/>
          </w:tcPr>
          <w:p>
            <w:r>
              <w:t>QX</w:t>
            </w:r>
          </w:p>
        </w:tc>
        <w:tc>
          <w:tcPr>
            <w:tcW w:type="dxa" w:w="1728"/>
          </w:tcPr>
          <w:p>
            <w:r>
              <w:t>Q2PRO-X mod-local override скинов — per-side gate для ВСЕХ ОСТАЛЬНЫХ игроков. По умолчанию 1. Установка в 0 отключает подстановку для остальных, оставляя master cl_mod_skin_override включённым — удобно для быстрой проверки только self override.</w:t>
            </w:r>
          </w:p>
        </w:tc>
      </w:tr>
      <w:tr>
        <w:tc>
          <w:tcPr>
            <w:tcW w:type="dxa" w:w="1728"/>
          </w:tcPr>
          <w:p>
            <w:r>
              <w:t>cl_mod_skin_override_apply_self</w:t>
            </w:r>
          </w:p>
        </w:tc>
        <w:tc>
          <w:tcPr>
            <w:tcW w:type="dxa" w:w="1728"/>
          </w:tcPr>
          <w:p>
            <w:r>
              <w:t>Item / player visibility</w:t>
            </w:r>
          </w:p>
        </w:tc>
        <w:tc>
          <w:tcPr>
            <w:tcW w:type="dxa" w:w="1728"/>
          </w:tcPr>
          <w:p>
            <w:r>
              <w:t>0=пропустить self override / 1=применять self override (по умолчанию)</w:t>
            </w:r>
          </w:p>
        </w:tc>
        <w:tc>
          <w:tcPr>
            <w:tcW w:type="dxa" w:w="1728"/>
          </w:tcPr>
          <w:p>
            <w:r>
              <w:t>QX</w:t>
            </w:r>
          </w:p>
        </w:tc>
        <w:tc>
          <w:tcPr>
            <w:tcW w:type="dxa" w:w="1728"/>
          </w:tcPr>
          <w:p>
            <w:r>
              <w:t>Q2PRO-X mod-local override скинов — per-side gate для ЛОКАЛЬНОГО игрока. По умолчанию 1. Установка в 0 отключает подстановку для своего игрока, оставляя master cl_mod_skin_override включённым — удобно для быстрого сравнения, как выглядит override для остальных, не сбрасывая toggle.</w:t>
            </w:r>
          </w:p>
        </w:tc>
      </w:tr>
      <w:tr>
        <w:tc>
          <w:tcPr>
            <w:tcW w:type="dxa" w:w="1728"/>
          </w:tcPr>
          <w:p>
            <w:r>
              <w:t>cl_mod_skin_override_others</w:t>
            </w:r>
          </w:p>
        </w:tc>
        <w:tc>
          <w:tcPr>
            <w:tcW w:type="dxa" w:w="1728"/>
          </w:tcPr>
          <w:p>
            <w:r>
              <w:t>Item / player visibility</w:t>
            </w:r>
          </w:p>
        </w:tc>
        <w:tc>
          <w:tcPr>
            <w:tcW w:type="dxa" w:w="1728"/>
          </w:tcPr>
          <w:p>
            <w:r>
              <w:t>&lt;пусто&gt; (по умолчанию) / &lt;model&gt;/&lt;skin&gt; (напр. male/grunt)</w:t>
            </w:r>
          </w:p>
        </w:tc>
        <w:tc>
          <w:tcPr>
            <w:tcW w:type="dxa" w:w="1728"/>
          </w:tcPr>
          <w:p>
            <w:r>
              <w:t>QX</w:t>
            </w:r>
          </w:p>
        </w:tc>
        <w:tc>
          <w:tcPr>
            <w:tcW w:type="dxa" w:w="1728"/>
          </w:tcPr>
          <w:p>
            <w:r>
              <w:t>Q2PRO-X mod-local override скинов — значение для ВСЕХ ОСТАЛЬНЫХ игроков (каждой сущности, которая не локальный слот). Формат стандартный для Quake II: &lt;model&gt;/&lt;skin&gt; (например male/grunt). Пустая строка = override для остальных отключён (сохраняются реальные серверные скины и локальные sexed-звуки). Применяется когда cl_mod_skin_override 1 И cl_mod_skin_override_apply_others 1 И model+skin резолвится на диске. Это одна глобальная подстановка — каждый не-свой игрок локально выглядит и звучит как выбранный model+skin / model; per-slot per-player overrides специально вне scope первой версии. Сохраняется на уровне активного мода (CVAR_Q2PROXCFG_LOCAL).</w:t>
            </w:r>
          </w:p>
        </w:tc>
      </w:tr>
      <w:tr>
        <w:tc>
          <w:tcPr>
            <w:tcW w:type="dxa" w:w="1728"/>
          </w:tcPr>
          <w:p>
            <w:r>
              <w:t>cl_mod_skin_override_self</w:t>
            </w:r>
          </w:p>
        </w:tc>
        <w:tc>
          <w:tcPr>
            <w:tcW w:type="dxa" w:w="1728"/>
          </w:tcPr>
          <w:p>
            <w:r>
              <w:t>Item / player visibility</w:t>
            </w:r>
          </w:p>
        </w:tc>
        <w:tc>
          <w:tcPr>
            <w:tcW w:type="dxa" w:w="1728"/>
          </w:tcPr>
          <w:p>
            <w:r>
              <w:t>&lt;пусто&gt; (по умолчанию) / &lt;model&gt;/&lt;skin&gt; (напр. female/athena)</w:t>
            </w:r>
          </w:p>
        </w:tc>
        <w:tc>
          <w:tcPr>
            <w:tcW w:type="dxa" w:w="1728"/>
          </w:tcPr>
          <w:p>
            <w:r>
              <w:t>QX</w:t>
            </w:r>
          </w:p>
        </w:tc>
        <w:tc>
          <w:tcPr>
            <w:tcW w:type="dxa" w:w="1728"/>
          </w:tcPr>
          <w:p>
            <w:r>
              <w:t>Q2PRO-X mod-local override скинов — значение для ЛОКАЛЬНОГО игрока. Формат стандартный для Quake II: &lt;model&gt;/&lt;skin&gt; (например female/athena, male/grunt, cyborg/oni911). Пустая строка = override для своего игрока отключён (сохраняется реальный server-resolved скин и локальные sexed-звуки). Применяется когда cl_mod_skin_override 1 И cl_mod_skin_override_apply_self 1 И model+skin резолвится на диске; иначе локальный игрок остаётся с реальным clientinfo и в snapshot нет ошибок. Полезно для сценария из ТЗ — cl_mod_skin_override_self female/athena в паре с cl_mod_skin_override_others male/grunt на OpenFFA DM. Сохраняется на уровне активного мода (CVAR_Q2PROXCFG_LOCAL).</w:t>
            </w:r>
          </w:p>
        </w:tc>
      </w:tr>
      <w:tr>
        <w:tc>
          <w:tcPr>
            <w:tcW w:type="dxa" w:w="1728"/>
          </w:tcPr>
          <w:p>
            <w:r>
              <w:t>cl_modhelp_alpha</w:t>
            </w:r>
          </w:p>
        </w:tc>
        <w:tc>
          <w:tcPr>
            <w:tcW w:type="dxa" w:w="1728"/>
          </w:tcPr>
          <w:p>
            <w:r>
              <w:t>Modhelp</w:t>
            </w:r>
          </w:p>
        </w:tc>
        <w:tc>
          <w:tcPr>
            <w:tcW w:type="dxa" w:w="1728"/>
          </w:tcPr>
          <w:p>
            <w:r>
              <w:t>0..1 (0 = полностью прозрачно, 1 = непрозрачно)</w:t>
            </w:r>
          </w:p>
        </w:tc>
        <w:tc>
          <w:tcPr>
            <w:tcW w:type="dxa" w:w="1728"/>
          </w:tcPr>
          <w:p>
            <w:r>
              <w:t>QX</w:t>
            </w:r>
          </w:p>
        </w:tc>
        <w:tc>
          <w:tcPr>
            <w:tcW w:type="dxa" w:w="1728"/>
          </w:tcPr>
          <w:p>
            <w:r>
              <w:t>Прозрачность фона оверлея mod command. Меньшие значения делают оверлей прозрачнее, и лучше видно игру за ним.</w:t>
            </w:r>
          </w:p>
        </w:tc>
      </w:tr>
      <w:tr>
        <w:tc>
          <w:tcPr>
            <w:tcW w:type="dxa" w:w="1728"/>
          </w:tcPr>
          <w:p>
            <w:r>
              <w:t>cl_modhelp_compact</w:t>
            </w:r>
          </w:p>
        </w:tc>
        <w:tc>
          <w:tcPr>
            <w:tcW w:type="dxa" w:w="1728"/>
          </w:tcPr>
          <w:p>
            <w:r>
              <w:t>Modhelp</w:t>
            </w:r>
          </w:p>
        </w:tc>
        <w:tc>
          <w:tcPr>
            <w:tcW w:type="dxa" w:w="1728"/>
          </w:tcPr>
          <w:p>
            <w:r>
              <w:t>0=полные отступы / 1=компактные отступы</w:t>
            </w:r>
          </w:p>
        </w:tc>
        <w:tc>
          <w:tcPr>
            <w:tcW w:type="dxa" w:w="1728"/>
          </w:tcPr>
          <w:p>
            <w:r>
              <w:t>QX</w:t>
            </w:r>
          </w:p>
        </w:tc>
        <w:tc>
          <w:tcPr>
            <w:tcW w:type="dxa" w:w="1728"/>
          </w:tcPr>
          <w:p>
            <w:r>
              <w:t>Использовать компактную раскладку строк оверлея, чтобы на экран помещалось больше записей (уменьшенные вертикальные отступы, более короткие badges).</w:t>
            </w:r>
          </w:p>
        </w:tc>
      </w:tr>
      <w:tr>
        <w:tc>
          <w:tcPr>
            <w:tcW w:type="dxa" w:w="1728"/>
          </w:tcPr>
          <w:p>
            <w:r>
              <w:t>cl_modhelp_confirm_dangerous</w:t>
            </w:r>
          </w:p>
        </w:tc>
        <w:tc>
          <w:tcPr>
            <w:tcW w:type="dxa" w:w="1728"/>
          </w:tcPr>
          <w:p>
            <w:r>
              <w:t>Modhelp</w:t>
            </w:r>
          </w:p>
        </w:tc>
        <w:tc>
          <w:tcPr>
            <w:tcW w:type="dxa" w:w="1728"/>
          </w:tcPr>
          <w:p>
            <w:r>
              <w:t>0=выполнять сразу / 1=подтверждать опасные команды (по умолчанию)</w:t>
            </w:r>
          </w:p>
        </w:tc>
        <w:tc>
          <w:tcPr>
            <w:tcW w:type="dxa" w:w="1728"/>
          </w:tcPr>
          <w:p>
            <w:r>
              <w:t>QX</w:t>
            </w:r>
          </w:p>
        </w:tc>
        <w:tc>
          <w:tcPr>
            <w:tcW w:type="dxa" w:w="1728"/>
          </w:tcPr>
          <w:p>
            <w:r>
              <w:t>Запрашивать подтверждение перед выполнением команд, помеченных как опасные (kickban, map reload и т.п.). Оверлей показывает inline-промпт yes/no в строке перед отправкой.</w:t>
            </w:r>
          </w:p>
        </w:tc>
      </w:tr>
      <w:tr>
        <w:tc>
          <w:tcPr>
            <w:tcW w:type="dxa" w:w="1728"/>
          </w:tcPr>
          <w:p>
            <w:r>
              <w:t>cl_modhelp_fullscreen</w:t>
            </w:r>
          </w:p>
        </w:tc>
        <w:tc>
          <w:tcPr>
            <w:tcW w:type="dxa" w:w="1728"/>
          </w:tcPr>
          <w:p>
            <w:r>
              <w:t>Modhelp</w:t>
            </w:r>
          </w:p>
        </w:tc>
        <w:tc>
          <w:tcPr>
            <w:tcW w:type="dxa" w:w="1728"/>
          </w:tcPr>
          <w:p>
            <w:r>
              <w:t>0=компактная панель / 1=полноэкранный оверлей</w:t>
            </w:r>
          </w:p>
        </w:tc>
        <w:tc>
          <w:tcPr>
            <w:tcW w:type="dxa" w:w="1728"/>
          </w:tcPr>
          <w:p>
            <w:r>
              <w:t>QX</w:t>
            </w:r>
          </w:p>
        </w:tc>
        <w:tc>
          <w:tcPr>
            <w:tcW w:type="dxa" w:w="1728"/>
          </w:tcPr>
          <w:p>
            <w:r>
              <w:t>Развернуть оверлей на весь экран вместо компактной панели. Удобно для чтения длинных описаний или показа закреплённого списка рядом с активной страницей.</w:t>
            </w:r>
          </w:p>
        </w:tc>
      </w:tr>
      <w:tr>
        <w:tc>
          <w:tcPr>
            <w:tcW w:type="dxa" w:w="1728"/>
          </w:tcPr>
          <w:p>
            <w:r>
              <w:t>cl_modhelp_keep_page</w:t>
            </w:r>
          </w:p>
        </w:tc>
        <w:tc>
          <w:tcPr>
            <w:tcW w:type="dxa" w:w="1728"/>
          </w:tcPr>
          <w:p>
            <w:r>
              <w:t>Modhelp</w:t>
            </w:r>
          </w:p>
        </w:tc>
        <w:tc>
          <w:tcPr>
            <w:tcW w:type="dxa" w:w="1728"/>
          </w:tcPr>
          <w:p>
            <w:r>
              <w:t>0=возврат на дефолтную страницу / 1=запоминать последнюю страницу</w:t>
            </w:r>
          </w:p>
        </w:tc>
        <w:tc>
          <w:tcPr>
            <w:tcW w:type="dxa" w:w="1728"/>
          </w:tcPr>
          <w:p>
            <w:r>
              <w:t>QX</w:t>
            </w:r>
          </w:p>
        </w:tc>
        <w:tc>
          <w:tcPr>
            <w:tcW w:type="dxa" w:w="1728"/>
          </w:tcPr>
          <w:p>
            <w:r>
              <w:t>Запоминать последнюю открытую страницу при закрытии и повторном открытии оверлея в той же сессии. При выключении возврат на дефолтную посадочную страницу каждый раз.</w:t>
            </w:r>
          </w:p>
        </w:tc>
      </w:tr>
      <w:tr>
        <w:tc>
          <w:tcPr>
            <w:tcW w:type="dxa" w:w="1728"/>
          </w:tcPr>
          <w:p>
            <w:r>
              <w:t>cl_modhelp_pins</w:t>
            </w:r>
          </w:p>
        </w:tc>
        <w:tc>
          <w:tcPr>
            <w:tcW w:type="dxa" w:w="1728"/>
          </w:tcPr>
          <w:p>
            <w:r>
              <w:t>Modhelp</w:t>
            </w:r>
          </w:p>
        </w:tc>
        <w:tc>
          <w:tcPr>
            <w:tcW w:type="dxa" w:w="1728"/>
          </w:tcPr>
          <w:p>
            <w:r>
              <w:t>строка (имена команд через запятую)</w:t>
            </w:r>
          </w:p>
        </w:tc>
        <w:tc>
          <w:tcPr>
            <w:tcW w:type="dxa" w:w="1728"/>
          </w:tcPr>
          <w:p>
            <w:r>
              <w:t>QX</w:t>
            </w:r>
          </w:p>
        </w:tc>
        <w:tc>
          <w:tcPr>
            <w:tcW w:type="dxa" w:w="1728"/>
          </w:tcPr>
          <w:p>
            <w:r>
              <w:t>Список закреплённых команд через запятую; страница закреплённых всегда показывает их сверху независимо от видимости секций. Редактируется через UI оверлея; ручная правка поддерживается.</w:t>
            </w:r>
          </w:p>
        </w:tc>
      </w:tr>
      <w:tr>
        <w:tc>
          <w:tcPr>
            <w:tcW w:type="dxa" w:w="1728"/>
          </w:tcPr>
          <w:p>
            <w:r>
              <w:t>cl_modhelp_prefer_context_page</w:t>
            </w:r>
          </w:p>
        </w:tc>
        <w:tc>
          <w:tcPr>
            <w:tcW w:type="dxa" w:w="1728"/>
          </w:tcPr>
          <w:p>
            <w:r>
              <w:t>Modhelp</w:t>
            </w:r>
          </w:p>
        </w:tc>
        <w:tc>
          <w:tcPr>
            <w:tcW w:type="dxa" w:w="1728"/>
          </w:tcPr>
          <w:p>
            <w:r>
              <w:t>0=последняя просмотренная / 1=автоматически по контексту при открытии</w:t>
            </w:r>
          </w:p>
        </w:tc>
        <w:tc>
          <w:tcPr>
            <w:tcW w:type="dxa" w:w="1728"/>
          </w:tcPr>
          <w:p>
            <w:r>
              <w:t>QX</w:t>
            </w:r>
          </w:p>
        </w:tc>
        <w:tc>
          <w:tcPr>
            <w:tcW w:type="dxa" w:w="1728"/>
          </w:tcPr>
          <w:p>
            <w:r>
              <w:t>При открытии оверлея автоматически выбирать страницу, соответствующую текущему контексту игрока (team / spectator / admin), вместо последней просмотренной страницы.</w:t>
            </w:r>
          </w:p>
        </w:tc>
      </w:tr>
      <w:tr>
        <w:tc>
          <w:tcPr>
            <w:tcW w:type="dxa" w:w="1728"/>
          </w:tcPr>
          <w:p>
            <w:r>
              <w:t>cl_modhelp_role</w:t>
            </w:r>
          </w:p>
        </w:tc>
        <w:tc>
          <w:tcPr>
            <w:tcW w:type="dxa" w:w="1728"/>
          </w:tcPr>
          <w:p>
            <w:r>
              <w:t>Modhelp</w:t>
            </w:r>
          </w:p>
        </w:tc>
        <w:tc>
          <w:tcPr>
            <w:tcW w:type="dxa" w:w="1728"/>
          </w:tcPr>
          <w:p>
            <w:r>
              <w:t>auto=определять с сервера / admin / player / spectator / caster / captain</w:t>
            </w:r>
          </w:p>
        </w:tc>
        <w:tc>
          <w:tcPr>
            <w:tcW w:type="dxa" w:w="1728"/>
          </w:tcPr>
          <w:p>
            <w:r>
              <w:t>QX</w:t>
            </w:r>
          </w:p>
        </w:tc>
        <w:tc>
          <w:tcPr>
            <w:tcW w:type="dxa" w:w="1728"/>
          </w:tcPr>
          <w:p>
            <w:r>
              <w:t>Фильтр роли игрока. auto определяет роль из серверного состояния (scoreboard, userinfo). admin / player / spectator / caster / captain принудительно переводят оверлей в соответствующий режим просмотра для превью доступных команд.</w:t>
            </w:r>
          </w:p>
        </w:tc>
      </w:tr>
      <w:tr>
        <w:tc>
          <w:tcPr>
            <w:tcW w:type="dxa" w:w="1728"/>
          </w:tcPr>
          <w:p>
            <w:r>
              <w:t>cl_modhelp_scale</w:t>
            </w:r>
          </w:p>
        </w:tc>
        <w:tc>
          <w:tcPr>
            <w:tcW w:type="dxa" w:w="1728"/>
          </w:tcPr>
          <w:p>
            <w:r>
              <w:t>Modhelp</w:t>
            </w:r>
          </w:p>
        </w:tc>
        <w:tc>
          <w:tcPr>
            <w:tcW w:type="dxa" w:w="1728"/>
          </w:tcPr>
          <w:p>
            <w:r>
              <w:t>0.5..3.0 (1.0 = по умолчанию)</w:t>
            </w:r>
          </w:p>
        </w:tc>
        <w:tc>
          <w:tcPr>
            <w:tcW w:type="dxa" w:w="1728"/>
          </w:tcPr>
          <w:p>
            <w:r>
              <w:t>QX</w:t>
            </w:r>
          </w:p>
        </w:tc>
        <w:tc>
          <w:tcPr>
            <w:tcW w:type="dxa" w:w="1728"/>
          </w:tcPr>
          <w:p>
            <w:r>
              <w:t>Коэффициент масштаба шрифта и UI оверлея. Меньше 1.0 — помещается больше контента, больше 1.0 — легче читать на 4K-дисплеях.</w:t>
            </w:r>
          </w:p>
        </w:tc>
      </w:tr>
      <w:tr>
        <w:tc>
          <w:tcPr>
            <w:tcW w:type="dxa" w:w="1728"/>
          </w:tcPr>
          <w:p>
            <w:r>
              <w:t>cl_modhelp_show_admin</w:t>
            </w:r>
          </w:p>
        </w:tc>
        <w:tc>
          <w:tcPr>
            <w:tcW w:type="dxa" w:w="1728"/>
          </w:tcPr>
          <w:p>
            <w:r>
              <w:t>Modhelp</w:t>
            </w:r>
          </w:p>
        </w:tc>
        <w:tc>
          <w:tcPr>
            <w:tcW w:type="dxa" w:w="1728"/>
          </w:tcPr>
          <w:p>
            <w:r>
              <w:t>0=скрыть / 1=показывать</w:t>
            </w:r>
          </w:p>
        </w:tc>
        <w:tc>
          <w:tcPr>
            <w:tcW w:type="dxa" w:w="1728"/>
          </w:tcPr>
          <w:p>
            <w:r>
              <w:t>QX</w:t>
            </w:r>
          </w:p>
        </w:tc>
        <w:tc>
          <w:tcPr>
            <w:tcW w:type="dxa" w:w="1728"/>
          </w:tcPr>
          <w:p>
            <w:r>
              <w:t>Показывать страницу команд администратора в оверлее (команды управления сервером).</w:t>
            </w:r>
          </w:p>
        </w:tc>
      </w:tr>
      <w:tr>
        <w:tc>
          <w:tcPr>
            <w:tcW w:type="dxa" w:w="1728"/>
          </w:tcPr>
          <w:p>
            <w:r>
              <w:t>cl_modhelp_show_aliases</w:t>
            </w:r>
          </w:p>
        </w:tc>
        <w:tc>
          <w:tcPr>
            <w:tcW w:type="dxa" w:w="1728"/>
          </w:tcPr>
          <w:p>
            <w:r>
              <w:t>Modhelp</w:t>
            </w:r>
          </w:p>
        </w:tc>
        <w:tc>
          <w:tcPr>
            <w:tcW w:type="dxa" w:w="1728"/>
          </w:tcPr>
          <w:p>
            <w:r>
              <w:t>0=скрыть / 1=показывать</w:t>
            </w:r>
          </w:p>
        </w:tc>
        <w:tc>
          <w:tcPr>
            <w:tcW w:type="dxa" w:w="1728"/>
          </w:tcPr>
          <w:p>
            <w:r>
              <w:t>QX</w:t>
            </w:r>
          </w:p>
        </w:tc>
        <w:tc>
          <w:tcPr>
            <w:tcW w:type="dxa" w:w="1728"/>
          </w:tcPr>
          <w:p>
            <w:r>
              <w:t>Показывать страницу алиасов команд с альтернативными именами.</w:t>
            </w:r>
          </w:p>
        </w:tc>
      </w:tr>
      <w:tr>
        <w:tc>
          <w:tcPr>
            <w:tcW w:type="dxa" w:w="1728"/>
          </w:tcPr>
          <w:p>
            <w:r>
              <w:t>cl_modhelp_show_badges</w:t>
            </w:r>
          </w:p>
        </w:tc>
        <w:tc>
          <w:tcPr>
            <w:tcW w:type="dxa" w:w="1728"/>
          </w:tcPr>
          <w:p>
            <w:r>
              <w:t>Modhelp</w:t>
            </w:r>
          </w:p>
        </w:tc>
        <w:tc>
          <w:tcPr>
            <w:tcW w:type="dxa" w:w="1728"/>
          </w:tcPr>
          <w:p>
            <w:r>
              <w:t>0=без badges / 1=показывать badges</w:t>
            </w:r>
          </w:p>
        </w:tc>
        <w:tc>
          <w:tcPr>
            <w:tcW w:type="dxa" w:w="1728"/>
          </w:tcPr>
          <w:p>
            <w:r>
              <w:t>QX</w:t>
            </w:r>
          </w:p>
        </w:tc>
        <w:tc>
          <w:tcPr>
            <w:tcW w:type="dxa" w:w="1728"/>
          </w:tcPr>
          <w:p>
            <w:r>
              <w:t>Показывать badges роли / опасности / категории рядом с каждой строкой команды в оверлее.</w:t>
            </w:r>
          </w:p>
        </w:tc>
      </w:tr>
      <w:tr>
        <w:tc>
          <w:tcPr>
            <w:tcW w:type="dxa" w:w="1728"/>
          </w:tcPr>
          <w:p>
            <w:r>
              <w:t>cl_modhelp_show_general</w:t>
            </w:r>
          </w:p>
        </w:tc>
        <w:tc>
          <w:tcPr>
            <w:tcW w:type="dxa" w:w="1728"/>
          </w:tcPr>
          <w:p>
            <w:r>
              <w:t>Modhelp</w:t>
            </w:r>
          </w:p>
        </w:tc>
        <w:tc>
          <w:tcPr>
            <w:tcW w:type="dxa" w:w="1728"/>
          </w:tcPr>
          <w:p>
            <w:r>
              <w:t>0=скрыть / 1=показывать</w:t>
            </w:r>
          </w:p>
        </w:tc>
        <w:tc>
          <w:tcPr>
            <w:tcW w:type="dxa" w:w="1728"/>
          </w:tcPr>
          <w:p>
            <w:r>
              <w:t>QX</w:t>
            </w:r>
          </w:p>
        </w:tc>
        <w:tc>
          <w:tcPr>
            <w:tcW w:type="dxa" w:w="1728"/>
          </w:tcPr>
          <w:p>
            <w:r>
              <w:t>Показывать страницу общих команд (команды, доступные любому подключённому игроку).</w:t>
            </w:r>
          </w:p>
        </w:tc>
      </w:tr>
      <w:tr>
        <w:tc>
          <w:tcPr>
            <w:tcW w:type="dxa" w:w="1728"/>
          </w:tcPr>
          <w:p>
            <w:r>
              <w:t>cl_modhelp_show_pinned</w:t>
            </w:r>
          </w:p>
        </w:tc>
        <w:tc>
          <w:tcPr>
            <w:tcW w:type="dxa" w:w="1728"/>
          </w:tcPr>
          <w:p>
            <w:r>
              <w:t>Modhelp</w:t>
            </w:r>
          </w:p>
        </w:tc>
        <w:tc>
          <w:tcPr>
            <w:tcW w:type="dxa" w:w="1728"/>
          </w:tcPr>
          <w:p>
            <w:r>
              <w:t>0=обычная первая страница / 1=сначала закреплённые</w:t>
            </w:r>
          </w:p>
        </w:tc>
        <w:tc>
          <w:tcPr>
            <w:tcW w:type="dxa" w:w="1728"/>
          </w:tcPr>
          <w:p>
            <w:r>
              <w:t>QX</w:t>
            </w:r>
          </w:p>
        </w:tc>
        <w:tc>
          <w:tcPr>
            <w:tcW w:type="dxa" w:w="1728"/>
          </w:tcPr>
          <w:p>
            <w:r>
              <w:t>Показывать страницу закреплённых команд первой при открытии оверлея.</w:t>
            </w:r>
          </w:p>
        </w:tc>
      </w:tr>
      <w:tr>
        <w:tc>
          <w:tcPr>
            <w:tcW w:type="dxa" w:w="1728"/>
          </w:tcPr>
          <w:p>
            <w:r>
              <w:t>cl_modhelp_show_spectator</w:t>
            </w:r>
          </w:p>
        </w:tc>
        <w:tc>
          <w:tcPr>
            <w:tcW w:type="dxa" w:w="1728"/>
          </w:tcPr>
          <w:p>
            <w:r>
              <w:t>Modhelp</w:t>
            </w:r>
          </w:p>
        </w:tc>
        <w:tc>
          <w:tcPr>
            <w:tcW w:type="dxa" w:w="1728"/>
          </w:tcPr>
          <w:p>
            <w:r>
              <w:t>0=скрыть / 1=показывать</w:t>
            </w:r>
          </w:p>
        </w:tc>
        <w:tc>
          <w:tcPr>
            <w:tcW w:type="dxa" w:w="1728"/>
          </w:tcPr>
          <w:p>
            <w:r>
              <w:t>QX</w:t>
            </w:r>
          </w:p>
        </w:tc>
        <w:tc>
          <w:tcPr>
            <w:tcW w:type="dxa" w:w="1728"/>
          </w:tcPr>
          <w:p>
            <w:r>
              <w:t>Показывать страницу команд наблюдателя (observer / chase-cam / scoreboard).</w:t>
            </w:r>
          </w:p>
        </w:tc>
      </w:tr>
      <w:tr>
        <w:tc>
          <w:tcPr>
            <w:tcW w:type="dxa" w:w="1728"/>
          </w:tcPr>
          <w:p>
            <w:r>
              <w:t>cl_modhelp_show_stats</w:t>
            </w:r>
          </w:p>
        </w:tc>
        <w:tc>
          <w:tcPr>
            <w:tcW w:type="dxa" w:w="1728"/>
          </w:tcPr>
          <w:p>
            <w:r>
              <w:t>Modhelp</w:t>
            </w:r>
          </w:p>
        </w:tc>
        <w:tc>
          <w:tcPr>
            <w:tcW w:type="dxa" w:w="1728"/>
          </w:tcPr>
          <w:p>
            <w:r>
              <w:t>0=скрыть / 1=показывать</w:t>
            </w:r>
          </w:p>
        </w:tc>
        <w:tc>
          <w:tcPr>
            <w:tcW w:type="dxa" w:w="1728"/>
          </w:tcPr>
          <w:p>
            <w:r>
              <w:t>QX</w:t>
            </w:r>
          </w:p>
        </w:tc>
        <w:tc>
          <w:tcPr>
            <w:tcW w:type="dxa" w:w="1728"/>
          </w:tcPr>
          <w:p>
            <w:r>
              <w:t>Показывать страницу команд статистики (личная статистика и статистика матча).</w:t>
            </w:r>
          </w:p>
        </w:tc>
      </w:tr>
      <w:tr>
        <w:tc>
          <w:tcPr>
            <w:tcW w:type="dxa" w:w="1728"/>
          </w:tcPr>
          <w:p>
            <w:r>
              <w:t>cl_modhelp_show_team</w:t>
            </w:r>
          </w:p>
        </w:tc>
        <w:tc>
          <w:tcPr>
            <w:tcW w:type="dxa" w:w="1728"/>
          </w:tcPr>
          <w:p>
            <w:r>
              <w:t>Modhelp</w:t>
            </w:r>
          </w:p>
        </w:tc>
        <w:tc>
          <w:tcPr>
            <w:tcW w:type="dxa" w:w="1728"/>
          </w:tcPr>
          <w:p>
            <w:r>
              <w:t>0=скрыть / 1=показывать</w:t>
            </w:r>
          </w:p>
        </w:tc>
        <w:tc>
          <w:tcPr>
            <w:tcW w:type="dxa" w:w="1728"/>
          </w:tcPr>
          <w:p>
            <w:r>
              <w:t>QX</w:t>
            </w:r>
          </w:p>
        </w:tc>
        <w:tc>
          <w:tcPr>
            <w:tcW w:type="dxa" w:w="1728"/>
          </w:tcPr>
          <w:p>
            <w:r>
              <w:t>Показывать страницу team / captain команд (вход в команду, действия капитана, weapon drops).</w:t>
            </w:r>
          </w:p>
        </w:tc>
      </w:tr>
      <w:tr>
        <w:tc>
          <w:tcPr>
            <w:tcW w:type="dxa" w:w="1728"/>
          </w:tcPr>
          <w:p>
            <w:r>
              <w:t>cl_modhelp_show_voting</w:t>
            </w:r>
          </w:p>
        </w:tc>
        <w:tc>
          <w:tcPr>
            <w:tcW w:type="dxa" w:w="1728"/>
          </w:tcPr>
          <w:p>
            <w:r>
              <w:t>Modhelp</w:t>
            </w:r>
          </w:p>
        </w:tc>
        <w:tc>
          <w:tcPr>
            <w:tcW w:type="dxa" w:w="1728"/>
          </w:tcPr>
          <w:p>
            <w:r>
              <w:t>0=скрыть / 1=показывать</w:t>
            </w:r>
          </w:p>
        </w:tc>
        <w:tc>
          <w:tcPr>
            <w:tcW w:type="dxa" w:w="1728"/>
          </w:tcPr>
          <w:p>
            <w:r>
              <w:t>QX</w:t>
            </w:r>
          </w:p>
        </w:tc>
        <w:tc>
          <w:tcPr>
            <w:tcW w:type="dxa" w:w="1728"/>
          </w:tcPr>
          <w:p>
            <w:r>
              <w:t>Показывать страницу голосования (callvote / опции / оставшееся время).</w:t>
            </w:r>
          </w:p>
        </w:tc>
      </w:tr>
      <w:tr>
        <w:tc>
          <w:tcPr>
            <w:tcW w:type="dxa" w:w="1728"/>
          </w:tcPr>
          <w:p>
            <w:r>
              <w:t>cl_modhelp_unavailable</w:t>
            </w:r>
          </w:p>
        </w:tc>
        <w:tc>
          <w:tcPr>
            <w:tcW w:type="dxa" w:w="1728"/>
          </w:tcPr>
          <w:p>
            <w:r>
              <w:t>Modhelp</w:t>
            </w:r>
          </w:p>
        </w:tc>
        <w:tc>
          <w:tcPr>
            <w:tcW w:type="dxa" w:w="1728"/>
          </w:tcPr>
          <w:p>
            <w:r>
              <w:t>show=всегда видны / gray=затемнены / hide=скрыты</w:t>
            </w:r>
          </w:p>
        </w:tc>
        <w:tc>
          <w:tcPr>
            <w:tcW w:type="dxa" w:w="1728"/>
          </w:tcPr>
          <w:p>
            <w:r>
              <w:t>QX</w:t>
            </w:r>
          </w:p>
        </w:tc>
        <w:tc>
          <w:tcPr>
            <w:tcW w:type="dxa" w:w="1728"/>
          </w:tcPr>
          <w:p>
            <w:r>
              <w:t>Как оверлей показывает команды, недоступные в текущей роли / состоянии. show — показывать нормально. gray — показывать затемнённо. hide — полностью скрывать.</w:t>
            </w:r>
          </w:p>
        </w:tc>
      </w:tr>
      <w:tr>
        <w:tc>
          <w:tcPr>
            <w:tcW w:type="dxa" w:w="1728"/>
          </w:tcPr>
          <w:p>
            <w:r>
              <w:t>cl_modhelp_use_local</w:t>
            </w:r>
          </w:p>
        </w:tc>
        <w:tc>
          <w:tcPr>
            <w:tcW w:type="dxa" w:w="1728"/>
          </w:tcPr>
          <w:p>
            <w:r>
              <w:t>Modhelp</w:t>
            </w:r>
          </w:p>
        </w:tc>
        <w:tc>
          <w:tcPr>
            <w:tcW w:type="dxa" w:w="1728"/>
          </w:tcPr>
          <w:p>
            <w:r>
              <w:t>0=серверный help / 1=локальный override</w:t>
            </w:r>
          </w:p>
        </w:tc>
        <w:tc>
          <w:tcPr>
            <w:tcW w:type="dxa" w:w="1728"/>
          </w:tcPr>
          <w:p>
            <w:r>
              <w:t>QX</w:t>
            </w:r>
          </w:p>
        </w:tc>
        <w:tc>
          <w:tcPr>
            <w:tcW w:type="dxa" w:w="1728"/>
          </w:tcPr>
          <w:p>
            <w:r>
              <w:t>Предпочитать локальную базу команд (файл q2pro.modhelp.local override) серверному help. Полезно если вы ведёте свой curated-список или хотите переопределить устаревшую серверную запись.</w:t>
            </w:r>
          </w:p>
        </w:tc>
      </w:tr>
      <w:tr>
        <w:tc>
          <w:tcPr>
            <w:tcW w:type="dxa" w:w="1728"/>
          </w:tcPr>
          <w:p>
            <w:r>
              <w:t>cl_opentdm_team_hud</w:t>
            </w:r>
          </w:p>
        </w:tc>
        <w:tc>
          <w:tcPr>
            <w:tcW w:type="dxa" w:w="1728"/>
          </w:tcPr>
          <w:p>
            <w:r>
              <w:t>Laghax</w:t>
            </w:r>
          </w:p>
        </w:tc>
        <w:tc>
          <w:tcPr>
            <w:tcW w:type="dxa" w:w="1728"/>
          </w:tcPr>
          <w:p>
            <w:r>
              <w:t>0=скрыто / 1=показывать HUD в команде OpenTDM</w:t>
            </w:r>
          </w:p>
        </w:tc>
        <w:tc>
          <w:tcPr>
            <w:tcW w:type="dxa" w:w="1728"/>
          </w:tcPr>
          <w:p>
            <w:r>
              <w:t>QX</w:t>
            </w:r>
          </w:p>
        </w:tc>
        <w:tc>
          <w:tcPr>
            <w:tcW w:type="dxa" w:w="1728"/>
          </w:tcPr>
          <w:p>
            <w:r>
              <w:t>Мастер-переключатель пассивного HUD команды для OpenTDM. Рисует компактный same-team оверлей с последним увиденным H/A/P (health / armor / power cells) по OpenTDM ID view, текущим оружием тиммейта, декодированным пассивно из его player-entity (независимо от cl_vwep), и при желании последней уже показанной строки say_team рядом с тем игроком, который её отправил. Строго клиентский и строго пассивный — не авто-вызывает консольные команды и не подавляет / не изменяет исходный вывод консоли или чата. Активен только на OpenTDM и только когда локальный игрок в TEAM_A/TEAM_B (не спектатор).</w:t>
            </w:r>
          </w:p>
        </w:tc>
      </w:tr>
      <w:tr>
        <w:tc>
          <w:tcPr>
            <w:tcW w:type="dxa" w:w="1728"/>
          </w:tcPr>
          <w:p>
            <w:r>
              <w:t>cl_opentdm_team_hud_alpha</w:t>
            </w:r>
          </w:p>
        </w:tc>
        <w:tc>
          <w:tcPr>
            <w:tcW w:type="dxa" w:w="1728"/>
          </w:tcPr>
          <w:p>
            <w:r>
              <w:t>Laghax</w:t>
            </w:r>
          </w:p>
        </w:tc>
        <w:tc>
          <w:tcPr>
            <w:tcW w:type="dxa" w:w="1728"/>
          </w:tcPr>
          <w:p>
            <w:r>
              <w:t>0..1 (по умолчанию 0.85)</w:t>
            </w:r>
          </w:p>
        </w:tc>
        <w:tc>
          <w:tcPr>
            <w:tcW w:type="dxa" w:w="1728"/>
          </w:tcPr>
          <w:p>
            <w:r>
              <w:t>QX</w:t>
            </w:r>
          </w:p>
        </w:tc>
        <w:tc>
          <w:tcPr>
            <w:tcW w:type="dxa" w:w="1728"/>
          </w:tcPr>
          <w:p>
            <w:r>
              <w:t>Прозрачность Team HUD. Независима от scr_alpha. Итоговая альфа — это значение, умноженное на альфу OLED-защиты (HUD соблюдает пользовательскую защиту от выжигания экрана так же, как HUD laghax).</w:t>
            </w:r>
          </w:p>
        </w:tc>
      </w:tr>
      <w:tr>
        <w:tc>
          <w:tcPr>
            <w:tcW w:type="dxa" w:w="1728"/>
          </w:tcPr>
          <w:p>
            <w:r>
              <w:t>cl_opentdm_team_hud_fresh_sec</w:t>
            </w:r>
          </w:p>
        </w:tc>
        <w:tc>
          <w:tcPr>
            <w:tcW w:type="dxa" w:w="1728"/>
          </w:tcPr>
          <w:p>
            <w:r>
              <w:t>Laghax</w:t>
            </w:r>
          </w:p>
        </w:tc>
        <w:tc>
          <w:tcPr>
            <w:tcW w:type="dxa" w:w="1728"/>
          </w:tcPr>
          <w:p>
            <w:r>
              <w:t>1..120 (по умолчанию 10, но не больше stale threshold)</w:t>
            </w:r>
          </w:p>
        </w:tc>
        <w:tc>
          <w:tcPr>
            <w:tcW w:type="dxa" w:w="1728"/>
          </w:tcPr>
          <w:p>
            <w:r>
              <w:t>QX</w:t>
            </w:r>
          </w:p>
        </w:tc>
        <w:tc>
          <w:tcPr>
            <w:tcW w:type="dxa" w:w="1728"/>
          </w:tcPr>
          <w:p>
            <w:r>
              <w:t>Как долго пассивные данные по тиммейту остаются в свежей зелёной стадии, прежде чем перейти в жёлтую, а затем в красную. Это значение автоматически зажимается так, чтобы никогда не превышать stale threshold.</w:t>
            </w:r>
          </w:p>
        </w:tc>
      </w:tr>
      <w:tr>
        <w:tc>
          <w:tcPr>
            <w:tcW w:type="dxa" w:w="1728"/>
          </w:tcPr>
          <w:p>
            <w:r>
              <w:t>cl_opentdm_team_hud_pillarbox_workspace</w:t>
            </w:r>
          </w:p>
        </w:tc>
        <w:tc>
          <w:tcPr>
            <w:tcW w:type="dxa" w:w="1728"/>
          </w:tcPr>
          <w:p>
            <w:r>
              <w:t>Laghax</w:t>
            </w:r>
          </w:p>
        </w:tc>
        <w:tc>
          <w:tcPr>
            <w:tcW w:type="dxa" w:w="1728"/>
          </w:tcPr>
          <w:p>
            <w:r>
              <w:t>0=HUD ограничен content rect / 1=разрешить размещение в полосах пиллар-бокса</w:t>
            </w:r>
          </w:p>
        </w:tc>
        <w:tc>
          <w:tcPr>
            <w:tcW w:type="dxa" w:w="1728"/>
          </w:tcPr>
          <w:p>
            <w:r>
              <w:t>QX</w:t>
            </w:r>
          </w:p>
        </w:tc>
        <w:tc>
          <w:tcPr>
            <w:tcW w:type="dxa" w:w="1728"/>
          </w:tcPr>
          <w:p>
            <w:r>
              <w:t>Разрешает размещать OpenTDM Team HUD в пиллар-боксе (свободная область по краям при aspect-fit, вне content rect). Та же семантика, что у переключателя пиллар-бокса для laghax.</w:t>
            </w:r>
          </w:p>
        </w:tc>
      </w:tr>
      <w:tr>
        <w:tc>
          <w:tcPr>
            <w:tcW w:type="dxa" w:w="1728"/>
          </w:tcPr>
          <w:p>
            <w:r>
              <w:t>cl_opentdm_team_hud_scale</w:t>
            </w:r>
          </w:p>
        </w:tc>
        <w:tc>
          <w:tcPr>
            <w:tcW w:type="dxa" w:w="1728"/>
          </w:tcPr>
          <w:p>
            <w:r>
              <w:t>Laghax</w:t>
            </w:r>
          </w:p>
        </w:tc>
        <w:tc>
          <w:tcPr>
            <w:tcW w:type="dxa" w:w="1728"/>
          </w:tcPr>
          <w:p>
            <w:r>
              <w:t>0.5..2.0 (1 = по умолчанию)</w:t>
            </w:r>
          </w:p>
        </w:tc>
        <w:tc>
          <w:tcPr>
            <w:tcW w:type="dxa" w:w="1728"/>
          </w:tcPr>
          <w:p>
            <w:r>
              <w:t>QX</w:t>
            </w:r>
          </w:p>
        </w:tc>
        <w:tc>
          <w:tcPr>
            <w:tcW w:type="dxa" w:w="1728"/>
          </w:tcPr>
          <w:p>
            <w:r>
              <w:t>Множитель масштаба текста Team HUD. Не зависит от scr_scale: большие значения делают текст оверлея крупнее и удобнее для чтения, не меняя модель сохранённой позиции HUD.</w:t>
            </w:r>
          </w:p>
        </w:tc>
      </w:tr>
      <w:tr>
        <w:tc>
          <w:tcPr>
            <w:tcW w:type="dxa" w:w="1728"/>
          </w:tcPr>
          <w:p>
            <w:r>
              <w:t>cl_opentdm_team_hud_show_freshness</w:t>
            </w:r>
          </w:p>
        </w:tc>
        <w:tc>
          <w:tcPr>
            <w:tcW w:type="dxa" w:w="1728"/>
          </w:tcPr>
          <w:p>
            <w:r>
              <w:t>Laghax</w:t>
            </w:r>
          </w:p>
        </w:tc>
        <w:tc>
          <w:tcPr>
            <w:tcW w:type="dxa" w:w="1728"/>
          </w:tcPr>
          <w:p>
            <w:r>
              <w:t>0=скрыть freshness / 1=показывать freshness</w:t>
            </w:r>
          </w:p>
        </w:tc>
        <w:tc>
          <w:tcPr>
            <w:tcW w:type="dxa" w:w="1728"/>
          </w:tcPr>
          <w:p>
            <w:r>
              <w:t>QX</w:t>
            </w:r>
          </w:p>
        </w:tc>
        <w:tc>
          <w:tcPr>
            <w:tcW w:type="dxa" w:w="1728"/>
          </w:tcPr>
          <w:p>
            <w:r>
              <w:t>Показывать индикатор свежести / возраста для пассивных данных тиммейта. Свежие значения зелёные, затем переходят в жёлтую и красную стадии, а после stale threshold полностью исчезают из HUD. Это полезно, потому что оверлей честно показывает, что ещё актуально, а что уже истекло.</w:t>
            </w:r>
          </w:p>
        </w:tc>
      </w:tr>
      <w:tr>
        <w:tc>
          <w:tcPr>
            <w:tcW w:type="dxa" w:w="1728"/>
          </w:tcPr>
          <w:p>
            <w:r>
              <w:t>cl_opentdm_team_hud_show_powerarmor</w:t>
            </w:r>
          </w:p>
        </w:tc>
        <w:tc>
          <w:tcPr>
            <w:tcW w:type="dxa" w:w="1728"/>
          </w:tcPr>
          <w:p>
            <w:r>
              <w:t>Laghax</w:t>
            </w:r>
          </w:p>
        </w:tc>
        <w:tc>
          <w:tcPr>
            <w:tcW w:type="dxa" w:w="1728"/>
          </w:tcPr>
          <w:p>
            <w:r>
              <w:t>0=только H/A / 1=H/A/P</w:t>
            </w:r>
          </w:p>
        </w:tc>
        <w:tc>
          <w:tcPr>
            <w:tcW w:type="dxa" w:w="1728"/>
          </w:tcPr>
          <w:p>
            <w:r>
              <w:t>QX</w:t>
            </w:r>
          </w:p>
        </w:tc>
        <w:tc>
          <w:tcPr>
            <w:tcW w:type="dxa" w:w="1728"/>
          </w:tcPr>
          <w:p>
            <w:r>
              <w:t>Включать power-armor cells (P) в колонку H/A/P, когда последний ID view сообщил их. При выключении HUD показывает только H/A.</w:t>
            </w:r>
          </w:p>
        </w:tc>
      </w:tr>
      <w:tr>
        <w:tc>
          <w:tcPr>
            <w:tcW w:type="dxa" w:w="1728"/>
          </w:tcPr>
          <w:p>
            <w:r>
              <w:t>cl_opentdm_team_hud_show_teamchat</w:t>
            </w:r>
          </w:p>
        </w:tc>
        <w:tc>
          <w:tcPr>
            <w:tcW w:type="dxa" w:w="1728"/>
          </w:tcPr>
          <w:p>
            <w:r>
              <w:t>Laghax</w:t>
            </w:r>
          </w:p>
        </w:tc>
        <w:tc>
          <w:tcPr>
            <w:tcW w:type="dxa" w:w="1728"/>
          </w:tcPr>
          <w:p>
            <w:r>
              <w:t>0=скрыть колонку team chat / 1=показывать последнюю строку say_team тиммейта</w:t>
            </w:r>
          </w:p>
        </w:tc>
        <w:tc>
          <w:tcPr>
            <w:tcW w:type="dxa" w:w="1728"/>
          </w:tcPr>
          <w:p>
            <w:r>
              <w:t>QX</w:t>
            </w:r>
          </w:p>
        </w:tc>
        <w:tc>
          <w:tcPr>
            <w:tcW w:type="dxa" w:w="1728"/>
          </w:tcPr>
          <w:p>
            <w:r>
              <w:t>Показывать рядом с тиммейтом последнюю уже видимую строку say_team, которую он отправил. Это только пассивное зеркало HUD: используется обычная доставка через PRINT_CHAT, без инжекта команд и без подавления исходного вывода консоли / чата.</w:t>
            </w:r>
          </w:p>
        </w:tc>
      </w:tr>
      <w:tr>
        <w:tc>
          <w:tcPr>
            <w:tcW w:type="dxa" w:w="1728"/>
          </w:tcPr>
          <w:p>
            <w:r>
              <w:t>cl_opentdm_team_hud_show_weapon</w:t>
            </w:r>
          </w:p>
        </w:tc>
        <w:tc>
          <w:tcPr>
            <w:tcW w:type="dxa" w:w="1728"/>
          </w:tcPr>
          <w:p>
            <w:r>
              <w:t>Laghax</w:t>
            </w:r>
          </w:p>
        </w:tc>
        <w:tc>
          <w:tcPr>
            <w:tcW w:type="dxa" w:w="1728"/>
          </w:tcPr>
          <w:p>
            <w:r>
              <w:t>0=скрыть столбец оружия / 1=показывать оружие</w:t>
            </w:r>
          </w:p>
        </w:tc>
        <w:tc>
          <w:tcPr>
            <w:tcW w:type="dxa" w:w="1728"/>
          </w:tcPr>
          <w:p>
            <w:r>
              <w:t>QX</w:t>
            </w:r>
          </w:p>
        </w:tc>
        <w:tc>
          <w:tcPr>
            <w:tcW w:type="dxa" w:w="1728"/>
          </w:tcPr>
          <w:p>
            <w:r>
              <w:t>Показывать столбец текущего оружия для каждого тиммейта. Оружие декодируется пассивно из modelindex2/skinnum его player-entity. Декодер работает независимо от cl_vwep — НЕ нужно включать отрисовку vwep тиммейтов, чтобы эта колонка работала.</w:t>
            </w:r>
          </w:p>
        </w:tc>
      </w:tr>
      <w:tr>
        <w:tc>
          <w:tcPr>
            <w:tcW w:type="dxa" w:w="1728"/>
          </w:tcPr>
          <w:p>
            <w:r>
              <w:t>cl_opentdm_team_hud_stale_sec</w:t>
            </w:r>
          </w:p>
        </w:tc>
        <w:tc>
          <w:tcPr>
            <w:tcW w:type="dxa" w:w="1728"/>
          </w:tcPr>
          <w:p>
            <w:r>
              <w:t>Laghax</w:t>
            </w:r>
          </w:p>
        </w:tc>
        <w:tc>
          <w:tcPr>
            <w:tcW w:type="dxa" w:w="1728"/>
          </w:tcPr>
          <w:p>
            <w:r>
              <w:t>4..120 (по умолчанию 20)</w:t>
            </w:r>
          </w:p>
        </w:tc>
        <w:tc>
          <w:tcPr>
            <w:tcW w:type="dxa" w:w="1728"/>
          </w:tcPr>
          <w:p>
            <w:r>
              <w:t>QX</w:t>
            </w:r>
          </w:p>
        </w:tc>
        <w:tc>
          <w:tcPr>
            <w:tcW w:type="dxa" w:w="1728"/>
          </w:tcPr>
          <w:p>
            <w:r>
              <w:t>Сколько секунд должно пройти, прежде чем пассивные данные по тиммейту полностью истекут и исчезнут из HUD. До этого они проходят зелёную, жёлтую и красную стадии свежести.</w:t>
            </w:r>
          </w:p>
        </w:tc>
      </w:tr>
      <w:tr>
        <w:tc>
          <w:tcPr>
            <w:tcW w:type="dxa" w:w="1728"/>
          </w:tcPr>
          <w:p>
            <w:r>
              <w:t>cl_opentdm_team_hud_width</w:t>
            </w:r>
          </w:p>
        </w:tc>
        <w:tc>
          <w:tcPr>
            <w:tcW w:type="dxa" w:w="1728"/>
          </w:tcPr>
          <w:p>
            <w:r>
              <w:t>Laghax</w:t>
            </w:r>
          </w:p>
        </w:tc>
        <w:tc>
          <w:tcPr>
            <w:tcW w:type="dxa" w:w="1728"/>
          </w:tcPr>
          <w:p>
            <w:r>
              <w:t>12..48 (по умолчанию 18)</w:t>
            </w:r>
          </w:p>
        </w:tc>
        <w:tc>
          <w:tcPr>
            <w:tcW w:type="dxa" w:w="1728"/>
          </w:tcPr>
          <w:p>
            <w:r>
              <w:t>QX</w:t>
            </w:r>
          </w:p>
        </w:tc>
        <w:tc>
          <w:tcPr>
            <w:tcW w:type="dxa" w:w="1728"/>
          </w:tcPr>
          <w:p>
            <w:r>
              <w:t>Ширина хвостовой области LAST MSG в символьных ячейках. Позволяет растягивать оверлей по горизонтали для более длинных тиммейт-callout'ов, не меняя его позицию.</w:t>
            </w:r>
          </w:p>
        </w:tc>
      </w:tr>
      <w:tr>
        <w:tc>
          <w:tcPr>
            <w:tcW w:type="dxa" w:w="1728"/>
          </w:tcPr>
          <w:p>
            <w:r>
              <w:t>cl_opentdm_team_hud_x</w:t>
            </w:r>
          </w:p>
        </w:tc>
        <w:tc>
          <w:tcPr>
            <w:tcW w:type="dxa" w:w="1728"/>
          </w:tcPr>
          <w:p>
            <w:r>
              <w:t>Laghax</w:t>
            </w:r>
          </w:p>
        </w:tc>
        <w:tc>
          <w:tcPr>
            <w:tcW w:type="dxa" w:w="1728"/>
          </w:tcPr>
          <w:p>
            <w:r>
              <w:t>любое целое (со знаком), -1 = по умолчанию</w:t>
            </w:r>
          </w:p>
        </w:tc>
        <w:tc>
          <w:tcPr>
            <w:tcW w:type="dxa" w:w="1728"/>
          </w:tcPr>
          <w:p>
            <w:r>
              <w:t>QX</w:t>
            </w:r>
          </w:p>
        </w:tc>
        <w:tc>
          <w:tcPr>
            <w:tcW w:type="dxa" w:w="1728"/>
          </w:tcPr>
          <w:p>
            <w:r>
              <w:t>Позиция OpenTDM Team HUD по X в HUD-пикселях. Обычно устанавливается автоматически при drag-режиме opentdm_team_hud_edit; -1 — использовать позицию по умолчанию.</w:t>
            </w:r>
          </w:p>
        </w:tc>
      </w:tr>
      <w:tr>
        <w:tc>
          <w:tcPr>
            <w:tcW w:type="dxa" w:w="1728"/>
          </w:tcPr>
          <w:p>
            <w:r>
              <w:t>cl_opentdm_team_hud_y</w:t>
            </w:r>
          </w:p>
        </w:tc>
        <w:tc>
          <w:tcPr>
            <w:tcW w:type="dxa" w:w="1728"/>
          </w:tcPr>
          <w:p>
            <w:r>
              <w:t>Laghax</w:t>
            </w:r>
          </w:p>
        </w:tc>
        <w:tc>
          <w:tcPr>
            <w:tcW w:type="dxa" w:w="1728"/>
          </w:tcPr>
          <w:p>
            <w:r>
              <w:t>любое целое (со знаком), -1 = по умолчанию</w:t>
            </w:r>
          </w:p>
        </w:tc>
        <w:tc>
          <w:tcPr>
            <w:tcW w:type="dxa" w:w="1728"/>
          </w:tcPr>
          <w:p>
            <w:r>
              <w:t>QX</w:t>
            </w:r>
          </w:p>
        </w:tc>
        <w:tc>
          <w:tcPr>
            <w:tcW w:type="dxa" w:w="1728"/>
          </w:tcPr>
          <w:p>
            <w:r>
              <w:t>Позиция OpenTDM Team HUD по Y в HUD-пикселях. Обычно устанавливается автоматически при drag-режиме opentdm_team_hud_edit; -1 — использовать позицию по умолчанию.</w:t>
            </w:r>
          </w:p>
        </w:tc>
      </w:tr>
    </w:tbl>
    <w:p>
      <w:pPr>
        <w:pStyle w:val="Heading3"/>
      </w:pPr>
      <w:r>
        <w:t>Мышь / zoom / управление</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Исходная группа</w:t>
            </w:r>
          </w:p>
        </w:tc>
        <w:tc>
          <w:tcPr>
            <w:tcW w:type="dxa" w:w="1728"/>
          </w:tcPr>
          <w:p>
            <w:r>
              <w:t>Значения</w:t>
            </w:r>
          </w:p>
        </w:tc>
        <w:tc>
          <w:tcPr>
            <w:tcW w:type="dxa" w:w="1728"/>
          </w:tcPr>
          <w:p>
            <w:r>
              <w:t>Flags</w:t>
            </w:r>
          </w:p>
        </w:tc>
        <w:tc>
          <w:tcPr>
            <w:tcW w:type="dxa" w:w="1728"/>
          </w:tcPr>
          <w:p>
            <w:r>
              <w:t>Описание</w:t>
            </w:r>
          </w:p>
        </w:tc>
      </w:tr>
      <w:tr>
        <w:tc>
          <w:tcPr>
            <w:tcW w:type="dxa" w:w="1728"/>
          </w:tcPr>
          <w:p>
            <w:r>
              <w:t>cl_mouse_behavior_mode</w:t>
            </w:r>
          </w:p>
        </w:tc>
        <w:tc>
          <w:tcPr>
            <w:tcW w:type="dxa" w:w="1728"/>
          </w:tcPr>
          <w:p>
            <w:r>
              <w:t>Mouse</w:t>
            </w:r>
          </w:p>
        </w:tc>
        <w:tc>
          <w:tcPr>
            <w:tcW w:type="dxa" w:w="1728"/>
          </w:tcPr>
          <w:p>
            <w:r>
              <w:t>0=q2pro (текущий дефолт) / 1=r1q2 (совместимость, backend из m_directinput)</w:t>
            </w:r>
          </w:p>
        </w:tc>
        <w:tc>
          <w:tcPr>
            <w:tcW w:type="dxa" w:w="1728"/>
          </w:tcPr>
          <w:p>
            <w:r>
              <w:t>QX</w:t>
            </w:r>
          </w:p>
        </w:tc>
        <w:tc>
          <w:tcPr>
            <w:tcW w:type="dxa" w:w="1728"/>
          </w:tcPr>
          <w:p>
            <w:r>
              <w:t>Глобальный режим поведения мыши. 0 (q2pro, по умолчанию) оставляет текущий путь Q2PRO-X: raw input на Windows, трансформация = m_filter + (sensitivity + length(delta)*m_accel) + опциональный m_autosens с FOV-масштабированием, семантика lookstrafe &amp;&amp; !in_mlooking. 1 (r1q2) — режим совместимости для мигрирующих из R1Q2: классическая трансформация (m_filter затем только sensitivity, без m_accel и m_autosens), R1Q2-семантика lookstrafe &amp;&amp; in_mlooking. В режиме r1q2 backend выбирается через m_directinput: 0 = legacy cursor-centered (GetCursorPos + recenter), 1/2 = DirectInput-like relative (raw-input аккумулятор, тот же источник что у q2pro). Изменения применяются live; backend переключается на следующем кадре и сбрасывает накопленный delta.</w:t>
            </w:r>
          </w:p>
        </w:tc>
      </w:tr>
      <w:tr>
        <w:tc>
          <w:tcPr>
            <w:tcW w:type="dxa" w:w="1728"/>
          </w:tcPr>
          <w:p>
            <w:r>
              <w:t>cl_zoom_ch_alpha</w:t>
            </w:r>
          </w:p>
        </w:tc>
        <w:tc>
          <w:tcPr>
            <w:tcW w:type="dxa" w:w="1728"/>
          </w:tcPr>
          <w:p>
            <w:r>
              <w:t>Zoom Crosshair</w:t>
            </w:r>
          </w:p>
        </w:tc>
        <w:tc>
          <w:tcPr>
            <w:tcW w:type="dxa" w:w="1728"/>
          </w:tcPr>
          <w:p>
            <w:r>
              <w:t>0..1 (по умолчанию 1.0)</w:t>
            </w:r>
          </w:p>
        </w:tc>
        <w:tc>
          <w:tcPr>
            <w:tcW w:type="dxa" w:w="1728"/>
          </w:tcPr>
          <w:p>
            <w:r>
              <w:t>QX</w:t>
            </w:r>
          </w:p>
        </w:tc>
        <w:tc>
          <w:tcPr>
            <w:tcW w:type="dxa" w:w="1728"/>
          </w:tcPr>
          <w:p>
            <w:r>
              <w:t>Альфа-канал (непрозрачность) zoom-прицела. Применяется как к статическому, так и к health-цвету — health-путь заполняет RGB, а alpha оставляет этому cvar'у. По умолчанию 1.0 (полностью непрозрачный).</w:t>
            </w:r>
          </w:p>
        </w:tc>
      </w:tr>
      <w:tr>
        <w:tc>
          <w:tcPr>
            <w:tcW w:type="dxa" w:w="1728"/>
          </w:tcPr>
          <w:p>
            <w:r>
              <w:t>cl_zoom_ch_blue</w:t>
            </w:r>
          </w:p>
        </w:tc>
        <w:tc>
          <w:tcPr>
            <w:tcW w:type="dxa" w:w="1728"/>
          </w:tcPr>
          <w:p>
            <w:r>
              <w:t>Zoom Crosshair</w:t>
            </w:r>
          </w:p>
        </w:tc>
        <w:tc>
          <w:tcPr>
            <w:tcW w:type="dxa" w:w="1728"/>
          </w:tcPr>
          <w:p>
            <w:r>
              <w:t>0..1 (по умолчанию 1.0)</w:t>
            </w:r>
          </w:p>
        </w:tc>
        <w:tc>
          <w:tcPr>
            <w:tcW w:type="dxa" w:w="1728"/>
          </w:tcPr>
          <w:p>
            <w:r>
              <w:t>QX</w:t>
            </w:r>
          </w:p>
        </w:tc>
        <w:tc>
          <w:tcPr>
            <w:tcW w:type="dxa" w:w="1728"/>
          </w:tcPr>
          <w:p>
            <w:r>
              <w:t>Синий канал статического цвета zoom-прицела. Игнорируется если включён cl_zoom_ch_health. По умолчанию 1.0.</w:t>
            </w:r>
          </w:p>
        </w:tc>
      </w:tr>
      <w:tr>
        <w:tc>
          <w:tcPr>
            <w:tcW w:type="dxa" w:w="1728"/>
          </w:tcPr>
          <w:p>
            <w:r>
              <w:t>cl_zoom_ch_green</w:t>
            </w:r>
          </w:p>
        </w:tc>
        <w:tc>
          <w:tcPr>
            <w:tcW w:type="dxa" w:w="1728"/>
          </w:tcPr>
          <w:p>
            <w:r>
              <w:t>Zoom Crosshair</w:t>
            </w:r>
          </w:p>
        </w:tc>
        <w:tc>
          <w:tcPr>
            <w:tcW w:type="dxa" w:w="1728"/>
          </w:tcPr>
          <w:p>
            <w:r>
              <w:t>0..1 (по умолчанию 1.0)</w:t>
            </w:r>
          </w:p>
        </w:tc>
        <w:tc>
          <w:tcPr>
            <w:tcW w:type="dxa" w:w="1728"/>
          </w:tcPr>
          <w:p>
            <w:r>
              <w:t>QX</w:t>
            </w:r>
          </w:p>
        </w:tc>
        <w:tc>
          <w:tcPr>
            <w:tcW w:type="dxa" w:w="1728"/>
          </w:tcPr>
          <w:p>
            <w:r>
              <w:t>Зелёный канал статического цвета zoom-прицела. Игнорируется если включён cl_zoom_ch_health. По умолчанию 1.0.</w:t>
            </w:r>
          </w:p>
        </w:tc>
      </w:tr>
      <w:tr>
        <w:tc>
          <w:tcPr>
            <w:tcW w:type="dxa" w:w="1728"/>
          </w:tcPr>
          <w:p>
            <w:r>
              <w:t>cl_zoom_ch_health</w:t>
            </w:r>
          </w:p>
        </w:tc>
        <w:tc>
          <w:tcPr>
            <w:tcW w:type="dxa" w:w="1728"/>
          </w:tcPr>
          <w:p>
            <w:r>
              <w:t>Zoom Crosshair</w:t>
            </w:r>
          </w:p>
        </w:tc>
        <w:tc>
          <w:tcPr>
            <w:tcW w:type="dxa" w:w="1728"/>
          </w:tcPr>
          <w:p>
            <w:r>
              <w:t>0=статический цвет (по умолчанию) / 1=цвет по текущему health</w:t>
            </w:r>
          </w:p>
        </w:tc>
        <w:tc>
          <w:tcPr>
            <w:tcW w:type="dxa" w:w="1728"/>
          </w:tcPr>
          <w:p>
            <w:r>
              <w:t>QX</w:t>
            </w:r>
          </w:p>
        </w:tc>
        <w:tc>
          <w:tcPr>
            <w:tcW w:type="dxa" w:w="1728"/>
          </w:tcPr>
          <w:p>
            <w:r>
              <w:t>Когда включено, цвет zoom-прицела определяется текущим health игрока — тот же градиент что у базового ch_health (красный при низком HP, зелёно-янтарный при среднем HP, белый/голубой при полном HP). Опрос health происходит per-frame в SCR_SetCrosshairColor одновременно с обновлением базового прицела, поэтому zoom-кэш всегда синхронен с текущим health и устаревший кадр не отрисуется. Если cvar выключен (по умолчанию), используется статический цвет из cl_zoom_ch_red/green/blue.</w:t>
            </w:r>
          </w:p>
        </w:tc>
      </w:tr>
      <w:tr>
        <w:tc>
          <w:tcPr>
            <w:tcW w:type="dxa" w:w="1728"/>
          </w:tcPr>
          <w:p>
            <w:r>
              <w:t>cl_zoom_ch_red</w:t>
            </w:r>
          </w:p>
        </w:tc>
        <w:tc>
          <w:tcPr>
            <w:tcW w:type="dxa" w:w="1728"/>
          </w:tcPr>
          <w:p>
            <w:r>
              <w:t>Zoom Crosshair</w:t>
            </w:r>
          </w:p>
        </w:tc>
        <w:tc>
          <w:tcPr>
            <w:tcW w:type="dxa" w:w="1728"/>
          </w:tcPr>
          <w:p>
            <w:r>
              <w:t>0..1 (по умолчанию 1.0)</w:t>
            </w:r>
          </w:p>
        </w:tc>
        <w:tc>
          <w:tcPr>
            <w:tcW w:type="dxa" w:w="1728"/>
          </w:tcPr>
          <w:p>
            <w:r>
              <w:t>QX</w:t>
            </w:r>
          </w:p>
        </w:tc>
        <w:tc>
          <w:tcPr>
            <w:tcW w:type="dxa" w:w="1728"/>
          </w:tcPr>
          <w:p>
            <w:r>
              <w:t>Красный канал статического цвета zoom-прицела. Игнорируется если включён cl_zoom_ch_health. По умолчанию 1.0 (полный красный, как и базовый ch_red) — чтобы свежевключённый zoom-прицел сразу был виден без настройки.</w:t>
            </w:r>
          </w:p>
        </w:tc>
      </w:tr>
      <w:tr>
        <w:tc>
          <w:tcPr>
            <w:tcW w:type="dxa" w:w="1728"/>
          </w:tcPr>
          <w:p>
            <w:r>
              <w:t>cl_zoom_ch_scale</w:t>
            </w:r>
          </w:p>
        </w:tc>
        <w:tc>
          <w:tcPr>
            <w:tcW w:type="dxa" w:w="1728"/>
          </w:tcPr>
          <w:p>
            <w:r>
              <w:t>Zoom Crosshair</w:t>
            </w:r>
          </w:p>
        </w:tc>
        <w:tc>
          <w:tcPr>
            <w:tcW w:type="dxa" w:w="1728"/>
          </w:tcPr>
          <w:p>
            <w:r>
              <w:t>0.25..8.0 (по умолчанию 1.0 = нативный размер; шаг меню 0.1)</w:t>
            </w:r>
          </w:p>
        </w:tc>
        <w:tc>
          <w:tcPr>
            <w:tcW w:type="dxa" w:w="1728"/>
          </w:tcPr>
          <w:p>
            <w:r>
              <w:t>QX</w:t>
            </w:r>
          </w:p>
        </w:tc>
        <w:tc>
          <w:tcPr>
            <w:tcW w:type="dxa" w:w="1728"/>
          </w:tcPr>
          <w:p>
            <w:r>
              <w:t>Масштаб изображения zoom-прицела в тех же единицах что и ch_scale. Параллельный кэш width/height пересчитывается через R_GetPicSize + Q_rint при смене cvar'а — без per-frame затрат на рендере. Эффект виден только при cl_zoom_crosshair_enable = 1 и удерживаемом +zoom. Диапазон меню 0.25..8.0, шаг 0.1.</w:t>
            </w:r>
          </w:p>
        </w:tc>
      </w:tr>
      <w:tr>
        <w:tc>
          <w:tcPr>
            <w:tcW w:type="dxa" w:w="1728"/>
          </w:tcPr>
          <w:p>
            <w:r>
              <w:t>cl_zoom_crosshair</w:t>
            </w:r>
          </w:p>
        </w:tc>
        <w:tc>
          <w:tcPr>
            <w:tcW w:type="dxa" w:w="1728"/>
          </w:tcPr>
          <w:p>
            <w:r>
              <w:t>Zoom Crosshair</w:t>
            </w:r>
          </w:p>
        </w:tc>
        <w:tc>
          <w:tcPr>
            <w:tcW w:type="dxa" w:w="1728"/>
          </w:tcPr>
          <w:p>
            <w:r>
              <w:t>0=нет / 1=крест / 2=точка / 3=угол</w:t>
            </w:r>
          </w:p>
        </w:tc>
        <w:tc>
          <w:tcPr>
            <w:tcW w:type="dxa" w:w="1728"/>
          </w:tcPr>
          <w:p>
            <w:r>
              <w:t>QX</w:t>
            </w:r>
          </w:p>
        </w:tc>
        <w:tc>
          <w:tcPr>
            <w:tcW w:type="dxa" w:w="1728"/>
          </w:tcPr>
          <w:p>
            <w:r>
              <w:t>Стиль прицела при зуме. Семантика идентична базовому cvar'у crosshair (0=нет, 1=крест, 2=точка, 3=угол) — загружает pics/chN.pcx. Опрашивается только при cl_zoom_crosshair_enable = 1 и удерживаемом +zoom; иначе рисуется базовый прицел. Значение 0 ничего не рисует в качестве прицела во время зума (чистый scoping), при этом hit-marker-оверлей при попадании остаётся — фидбек попаданий не зависит от reticle'а.</w:t>
            </w:r>
          </w:p>
        </w:tc>
      </w:tr>
      <w:tr>
        <w:tc>
          <w:tcPr>
            <w:tcW w:type="dxa" w:w="1728"/>
          </w:tcPr>
          <w:p>
            <w:r>
              <w:t>cl_zoom_crosshair_enable</w:t>
            </w:r>
          </w:p>
        </w:tc>
        <w:tc>
          <w:tcPr>
            <w:tcW w:type="dxa" w:w="1728"/>
          </w:tcPr>
          <w:p>
            <w:r>
              <w:t>Zoom Crosshair</w:t>
            </w:r>
          </w:p>
        </w:tc>
        <w:tc>
          <w:tcPr>
            <w:tcW w:type="dxa" w:w="1728"/>
          </w:tcPr>
          <w:p>
            <w:r>
              <w:t>0=выкл (по умолчанию; базовый прицел остаётся) / 1=zoom-прицел пока +zoom удерживается</w:t>
            </w:r>
          </w:p>
        </w:tc>
        <w:tc>
          <w:tcPr>
            <w:tcW w:type="dxa" w:w="1728"/>
          </w:tcPr>
          <w:p>
            <w:r>
              <w:t>QX</w:t>
            </w:r>
          </w:p>
        </w:tc>
        <w:tc>
          <w:tcPr>
            <w:tcW w:type="dxa" w:w="1728"/>
          </w:tcPr>
          <w:p>
            <w:r>
              <w:t>Мастер-переключатель Q2PRO-X-оверрайда прицела при зуме. Когда выключен (по умолчанию), обычный прицел (crosshair / ch_scale / ch_health / ch_red/green/blue/alpha) остаётся на экране во время зума, и ни один из cl_zoom_ch_* cvar'ов ниже не оказывает никакого влияния — полезно для пользователей, которым нужен зум как чистое изменение FOV + чувствительности без визуального свитча прицела. Когда включён, семь cl_zoom_ch_* cvar'ов ниже полностью переопределяют базовый прицел всё время пока +zoom физически удерживается. Свитч edge-driven (привязан к состоянию клавиши +zoom, а НЕ к плавному FOV-переходу), поэтому срабатывает мгновенно на нажатие/отпускание — переходы стиля прицела между none/cross/dot/angle не интерполируются осмысленно, и интерполяция дала бы визуальный мусор.</w:t>
            </w:r>
          </w:p>
        </w:tc>
      </w:tr>
      <w:tr>
        <w:tc>
          <w:tcPr>
            <w:tcW w:type="dxa" w:w="1728"/>
          </w:tcPr>
          <w:p>
            <w:r>
              <w:t>cl_zoom_fov</w:t>
            </w:r>
          </w:p>
        </w:tc>
        <w:tc>
          <w:tcPr>
            <w:tcW w:type="dxa" w:w="1728"/>
          </w:tcPr>
          <w:p>
            <w:r>
              <w:t>Zoom</w:t>
            </w:r>
          </w:p>
        </w:tc>
        <w:tc>
          <w:tcPr>
            <w:tcW w:type="dxa" w:w="1728"/>
          </w:tcPr>
          <w:p>
            <w:r>
              <w:t>10..170 (градусы, по умолчанию 40)</w:t>
            </w:r>
          </w:p>
        </w:tc>
        <w:tc>
          <w:tcPr>
            <w:tcW w:type="dxa" w:w="1728"/>
          </w:tcPr>
          <w:p>
            <w:r>
              <w:t>QX</w:t>
            </w:r>
          </w:p>
        </w:tc>
        <w:tc>
          <w:tcPr>
            <w:tcW w:type="dxa" w:w="1728"/>
          </w:tcPr>
          <w:p>
            <w:r>
              <w:t>Целевой горизонтальный FOV при удержании бинда +zoom. Вид плавно интерполируется от текущего cl.fov_x до этого значения за cl_zoom_time секунд; при отпускании — обратно. Render-local — не перезаписывает cvar fov и не сохраняется в save'ах. На рантайме зажимается так, чтобы цель зума никогда не превышала текущий базовый FOV (только zoom-in; попытка zoom-out через большее значение игнорируется). Работает одинаково в cl_mouse_behavior_mode = 0 (q2pro) и = 1 (r1q2). FOV-сжатие использует общий с чувствительностью тактовый генератор перехода, поэтому они никогда не рассинхронизируются.</w:t>
            </w:r>
          </w:p>
        </w:tc>
      </w:tr>
      <w:tr>
        <w:tc>
          <w:tcPr>
            <w:tcW w:type="dxa" w:w="1728"/>
          </w:tcPr>
          <w:p>
            <w:r>
              <w:t>cl_zoom_sensitivity</w:t>
            </w:r>
          </w:p>
        </w:tc>
        <w:tc>
          <w:tcPr>
            <w:tcW w:type="dxa" w:w="1728"/>
          </w:tcPr>
          <w:p>
            <w:r>
              <w:t>Zoom</w:t>
            </w:r>
          </w:p>
        </w:tc>
        <w:tc>
          <w:tcPr>
            <w:tcW w:type="dxa" w:w="1728"/>
          </w:tcPr>
          <w:p>
            <w:r>
              <w:t>0.1..30 (те же единицы что и sensitivity, по умолчанию 1.0)</w:t>
            </w:r>
          </w:p>
        </w:tc>
        <w:tc>
          <w:tcPr>
            <w:tcW w:type="dxa" w:w="1728"/>
          </w:tcPr>
          <w:p>
            <w:r>
              <w:t>QX</w:t>
            </w:r>
          </w:p>
        </w:tc>
        <w:tc>
          <w:tcPr>
            <w:tcW w:type="dxa" w:w="1728"/>
          </w:tcPr>
          <w:p>
            <w:r>
              <w:t>Целевая чувствительность мыши при полном зуме, используется только при cl_zoom_sensitivity_mode = 1 (manual). Множитель мыши интерполируется от 1.0 при базовом FOV до (cl_zoom_sensitivity / sensitivity) при приближённом FOV; если задать равным sensitivity — мышь не меняется при зуме, меньшее значение пропорционально замедляет мышь. Не действует при cl_zoom_sensitivity_mode = 0 (auto).</w:t>
            </w:r>
          </w:p>
        </w:tc>
      </w:tr>
      <w:tr>
        <w:tc>
          <w:tcPr>
            <w:tcW w:type="dxa" w:w="1728"/>
          </w:tcPr>
          <w:p>
            <w:r>
              <w:t>cl_zoom_sensitivity_mode</w:t>
            </w:r>
          </w:p>
        </w:tc>
        <w:tc>
          <w:tcPr>
            <w:tcW w:type="dxa" w:w="1728"/>
          </w:tcPr>
          <w:p>
            <w:r>
              <w:t>Zoom</w:t>
            </w:r>
          </w:p>
        </w:tc>
        <w:tc>
          <w:tcPr>
            <w:tcW w:type="dxa" w:w="1728"/>
          </w:tcPr>
          <w:p>
            <w:r>
              <w:t>0=auto (tangent-ratio, по умолчанию) / 1=manual (лерп до cl_zoom_sensitivity)</w:t>
            </w:r>
          </w:p>
        </w:tc>
        <w:tc>
          <w:tcPr>
            <w:tcW w:type="dxa" w:w="1728"/>
          </w:tcPr>
          <w:p>
            <w:r>
              <w:t>QX</w:t>
            </w:r>
          </w:p>
        </w:tc>
        <w:tc>
          <w:tcPr>
            <w:tcW w:type="dxa" w:w="1728"/>
          </w:tcPr>
          <w:p>
            <w:r>
              <w:t>Определяет способ масштабирования чувствительности мыши при зуме. 0 (auto) сохраняет угловое ощущение на экране: по-осевые множители мыши считаются как tan(eff_fov/2) / tan(base_fov/2) независимо по X и Y — геометрически корректный коэффициент проекции, при котором одно и то же движение мышью покрывает одинаковую видимую дугу до и после зума. 1 (manual) линейно интерполирует множитель от 1.0 при базовом FOV до (cl_zoom_sensitivity / sensitivity) при приближённом FOV, давая фиксированную целевую чувствительность, которую можно подобрать вручную. В обоих режимах масштаб разделяет общий тактовый генератор перехода с FOV-лерпом, поэтому чувствительность и FOV всегда приходят к финальным значениям одновременно.</w:t>
            </w:r>
          </w:p>
        </w:tc>
      </w:tr>
      <w:tr>
        <w:tc>
          <w:tcPr>
            <w:tcW w:type="dxa" w:w="1728"/>
          </w:tcPr>
          <w:p>
            <w:r>
              <w:t>cl_zoom_time</w:t>
            </w:r>
          </w:p>
        </w:tc>
        <w:tc>
          <w:tcPr>
            <w:tcW w:type="dxa" w:w="1728"/>
          </w:tcPr>
          <w:p>
            <w:r>
              <w:t>Zoom</w:t>
            </w:r>
          </w:p>
        </w:tc>
        <w:tc>
          <w:tcPr>
            <w:tcW w:type="dxa" w:w="1728"/>
          </w:tcPr>
          <w:p>
            <w:r>
              <w:t>0..1.0 (секунды, по умолчанию 0.0 = мгновенно)</w:t>
            </w:r>
          </w:p>
        </w:tc>
        <w:tc>
          <w:tcPr>
            <w:tcW w:type="dxa" w:w="1728"/>
          </w:tcPr>
          <w:p>
            <w:r>
              <w:t>QX</w:t>
            </w:r>
          </w:p>
        </w:tc>
        <w:tc>
          <w:tcPr>
            <w:tcW w:type="dxa" w:w="1728"/>
          </w:tcPr>
          <w:p>
            <w:r>
              <w:t>Длительность плавного перехода зум-in / зум-out в секундах. 0 — мгновенный снап (без интерполяции). Один общий тактовый генератор перехода ведёт и FOV-лерп, и лерп масштаба чувствительности, поэтому они всегда движутся синхронно; при коротком нажатии (меньше cl_zoom_time) переход разворачивается от текущей позиции (без overshoot и teleport). На рантайме зажимается разумным верхом, чтобы исключить неиграбельно медленные переходы.</w:t>
            </w:r>
          </w:p>
        </w:tc>
      </w:tr>
      <w:tr>
        <w:tc>
          <w:tcPr>
            <w:tcW w:type="dxa" w:w="1728"/>
          </w:tcPr>
          <w:p>
            <w:r>
              <w:t>cl_zoom_walk</w:t>
            </w:r>
          </w:p>
        </w:tc>
        <w:tc>
          <w:tcPr>
            <w:tcW w:type="dxa" w:w="1728"/>
          </w:tcPr>
          <w:p>
            <w:r>
              <w:t>Zoom</w:t>
            </w:r>
          </w:p>
        </w:tc>
        <w:tc>
          <w:tcPr>
            <w:tcW w:type="dxa" w:w="1728"/>
          </w:tcPr>
          <w:p>
            <w:r>
              <w:t>0=выкл (по умолчанию) / 1=+speed удерживается вместе с +zoom</w:t>
            </w:r>
          </w:p>
        </w:tc>
        <w:tc>
          <w:tcPr>
            <w:tcW w:type="dxa" w:w="1728"/>
          </w:tcPr>
          <w:p>
            <w:r>
              <w:t>QX</w:t>
            </w:r>
          </w:p>
        </w:tc>
        <w:tc>
          <w:tcPr>
            <w:tcW w:type="dxa" w:w="1728"/>
          </w:tcPr>
          <w:p>
            <w:r>
              <w:t>Когда включено, удержание +zoom дополнительно виртуально держит +speed всё время пока зум-бинд нажат, а при отпускании +zoom виртуальный +speed тоже отпускается. Воспроизводит классический паттерн alias +walkon "+speed; +zoom" без необходимости оборачивать бинд в alias. Инъекция нацелена на внутренний sentinel-слот in_speed, а не затирает состояние напрямую, поэтому корректно сосуществует с реальным +speed биндом, удерживаемым параллельно (например SHIFT): если и реальная клавиша и zoom-инжект активны, walk-состояние держится до отпускания обоих. Срабатывает по фронту нажатия +zoom — включение cvar'а при уже удерживаемом +zoom задним числом walk не активирует; следующее нажатие +zoom подхватит. Выключение cvar'а в середине удержания всё равно корректно отпустит инжектированный +speed на релизе +zoom (идемпотентно). Означает ли walk замедление — зависит от cl_run (стандартная Q2 инверсия walk/run): при cl_run 1 это даёт ожидаемый «shift = идти шагом».</w:t>
            </w:r>
          </w:p>
        </w:tc>
      </w:tr>
      <w:tr>
        <w:tc>
          <w:tcPr>
            <w:tcW w:type="dxa" w:w="1728"/>
          </w:tcPr>
          <w:p>
            <w:r>
              <w:t>m_directinput</w:t>
            </w:r>
          </w:p>
        </w:tc>
        <w:tc>
          <w:tcPr>
            <w:tcW w:type="dxa" w:w="1728"/>
          </w:tcPr>
          <w:p>
            <w:r>
              <w:t>Mouse</w:t>
            </w:r>
          </w:p>
        </w:tc>
        <w:tc>
          <w:tcPr>
            <w:tcW w:type="dxa" w:w="1728"/>
          </w:tcPr>
          <w:p>
            <w:r>
              <w:t>0=legacy cursor-centered (donor default) / 1/2=DirectInput-like relative</w:t>
            </w:r>
          </w:p>
        </w:tc>
        <w:tc>
          <w:tcPr>
            <w:tcW w:type="dxa" w:w="1728"/>
          </w:tcPr>
          <w:p>
            <w:r>
              <w:t>QX</w:t>
            </w:r>
          </w:p>
        </w:tc>
        <w:tc>
          <w:tcPr>
            <w:tcW w:type="dxa" w:w="1728"/>
          </w:tcPr>
          <w:p>
            <w:r>
              <w:t>Cvar совместимости с R1Q2. Активен только при cl_mouse_behavior_mode = 1 (r1q2). Выбирает backend мыши внутри r1q2 mode: 0 = legacy cursor-centered backend (GetCursorPos относительно центра окна + recenter при ненулевом delta, как R1Q2 без DirectInput; donor R1Q2 default); 1 или 2 = DirectInput-like relative backend (raw-input аккумулятор + классическая R1Q2-трансформация, без обращений к позиции курсора Windows). Импорт R1Q2 cfg с m_directinput автоматически направит в нужный backend без ручного подбора sensitivity.</w:t>
            </w:r>
          </w:p>
        </w:tc>
      </w:tr>
      <w:tr>
        <w:tc>
          <w:tcPr>
            <w:tcW w:type="dxa" w:w="1728"/>
          </w:tcPr>
          <w:p>
            <w:r>
              <w:t>m_fixaccel</w:t>
            </w:r>
          </w:p>
        </w:tc>
        <w:tc>
          <w:tcPr>
            <w:tcW w:type="dxa" w:w="1728"/>
          </w:tcPr>
          <w:p>
            <w:r>
              <w:t>Mouse</w:t>
            </w:r>
          </w:p>
        </w:tc>
        <w:tc>
          <w:tcPr>
            <w:tcW w:type="dxa" w:w="1728"/>
          </w:tcPr>
          <w:p>
            <w:r>
              <w:t>0=откл / 1=подавить Windows mouse accel (только legacy path)</w:t>
            </w:r>
          </w:p>
        </w:tc>
        <w:tc>
          <w:tcPr>
            <w:tcW w:type="dxa" w:w="1728"/>
          </w:tcPr>
          <w:p>
            <w:r>
              <w:t>QX</w:t>
            </w:r>
          </w:p>
        </w:tc>
        <w:tc>
          <w:tcPr>
            <w:tcW w:type="dxa" w:w="1728"/>
          </w:tcPr>
          <w:p>
            <w:r>
              <w:t>Cvar совместимости с R1Q2. Активен только при cl_mouse_behavior_mode = 1 (r1q2) и m_directinput = 0 (legacy cursor-centered path). При ненулевом значении подавляет кривые ускорения мыши Windows, пока мышь захвачена: сохраняет текущие параметры SPI_GETMOUSE и записывает {0,0,0}, а при отпускании мыши или смене режима восстанавливает. Не влияет на DirectInput-like пути (m_directinput 1/2), так как raw input полностью минует Windows pointer precision.</w:t>
            </w:r>
          </w:p>
        </w:tc>
      </w:tr>
    </w:tbl>
    <w:p>
      <w:pPr>
        <w:pStyle w:val="Heading3"/>
      </w:pPr>
      <w:r>
        <w:t>Онлайн музыка</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Исходная группа</w:t>
            </w:r>
          </w:p>
        </w:tc>
        <w:tc>
          <w:tcPr>
            <w:tcW w:type="dxa" w:w="1728"/>
          </w:tcPr>
          <w:p>
            <w:r>
              <w:t>Значения</w:t>
            </w:r>
          </w:p>
        </w:tc>
        <w:tc>
          <w:tcPr>
            <w:tcW w:type="dxa" w:w="1728"/>
          </w:tcPr>
          <w:p>
            <w:r>
              <w:t>Flags</w:t>
            </w:r>
          </w:p>
        </w:tc>
        <w:tc>
          <w:tcPr>
            <w:tcW w:type="dxa" w:w="1728"/>
          </w:tcPr>
          <w:p>
            <w:r>
              <w:t>Описание</w:t>
            </w:r>
          </w:p>
        </w:tc>
      </w:tr>
      <w:tr>
        <w:tc>
          <w:tcPr>
            <w:tcW w:type="dxa" w:w="1728"/>
          </w:tcPr>
          <w:p>
            <w:r>
              <w:t>cl_demoplayer_music_online_autoplay</w:t>
            </w:r>
          </w:p>
        </w:tc>
        <w:tc>
          <w:tcPr>
            <w:tcW w:type="dxa" w:w="1728"/>
          </w:tcPr>
          <w:p>
            <w:r>
              <w:t>2026-06-14 AVFX colourful twinkling stars</w:t>
            </w:r>
          </w:p>
        </w:tc>
        <w:tc>
          <w:tcPr>
            <w:tcW w:type="dxa" w:w="1728"/>
          </w:tcPr>
          <w:p>
            <w:r>
              <w:t>по умолчанию 0 / 0 или 1</w:t>
            </w:r>
          </w:p>
        </w:tc>
        <w:tc>
          <w:tcPr>
            <w:tcW w:type="dxa" w:w="1728"/>
          </w:tcPr>
          <w:p>
            <w:r>
              <w:t>QX</w:t>
            </w:r>
          </w:p>
        </w:tc>
        <w:tc>
          <w:tcPr>
            <w:tcW w:type="dxa" w:w="1728"/>
          </w:tcPr>
          <w:p>
            <w:r>
              <w:t>Автоплей онлайн-музыки для демок. Глобальный demo-профиль.</w:t>
            </w:r>
          </w:p>
        </w:tc>
      </w:tr>
      <w:tr>
        <w:tc>
          <w:tcPr>
            <w:tcW w:type="dxa" w:w="1728"/>
          </w:tcPr>
          <w:p>
            <w:r>
              <w:t>cl_demoplayer_music_online_autoplay_results</w:t>
            </w:r>
          </w:p>
        </w:tc>
        <w:tc>
          <w:tcPr>
            <w:tcW w:type="dxa" w:w="1728"/>
          </w:tcPr>
          <w:p>
            <w:r>
              <w:t>2026-06-14 AVFX colourful twinkling stars</w:t>
            </w:r>
          </w:p>
        </w:tc>
        <w:tc>
          <w:tcPr>
            <w:tcW w:type="dxa" w:w="1728"/>
          </w:tcPr>
          <w:p>
            <w:r>
              <w:t>по умолчанию 0 / 0 или 1</w:t>
            </w:r>
          </w:p>
        </w:tc>
        <w:tc>
          <w:tcPr>
            <w:tcW w:type="dxa" w:w="1728"/>
          </w:tcPr>
          <w:p>
            <w:r>
              <w:t>QX</w:t>
            </w:r>
          </w:p>
        </w:tc>
        <w:tc>
          <w:tcPr>
            <w:tcW w:type="dxa" w:w="1728"/>
          </w:tcPr>
          <w:p>
            <w:r>
              <w:t>Автоплей результатов для демок. Глобальный demo-профиль.</w:t>
            </w:r>
          </w:p>
        </w:tc>
      </w:tr>
      <w:tr>
        <w:tc>
          <w:tcPr>
            <w:tcW w:type="dxa" w:w="1728"/>
          </w:tcPr>
          <w:p>
            <w:r>
              <w:t>cl_demoplayer_music_online_base_url</w:t>
            </w:r>
          </w:p>
        </w:tc>
        <w:tc>
          <w:tcPr>
            <w:tcW w:type="dxa" w:w="1728"/>
          </w:tcPr>
          <w:p>
            <w:r>
              <w:t>2026-06-14 AVFX colourful twinkling stars</w:t>
            </w:r>
          </w:p>
        </w:tc>
        <w:tc>
          <w:tcPr>
            <w:tcW w:type="dxa" w:w="1728"/>
          </w:tcPr>
          <w:p>
            <w:r>
              <w:t>по умолчанию https://promodj.com/music</w:t>
            </w:r>
          </w:p>
        </w:tc>
        <w:tc>
          <w:tcPr>
            <w:tcW w:type="dxa" w:w="1728"/>
          </w:tcPr>
          <w:p>
            <w:r>
              <w:t>QX</w:t>
            </w:r>
          </w:p>
        </w:tc>
        <w:tc>
          <w:tcPr>
            <w:tcW w:type="dxa" w:w="1728"/>
          </w:tcPr>
          <w:p>
            <w:r>
              <w:t>Базовый URL онлайн-музыки для демок. Глобальный demo-профиль.</w:t>
            </w:r>
          </w:p>
        </w:tc>
      </w:tr>
      <w:tr>
        <w:tc>
          <w:tcPr>
            <w:tcW w:type="dxa" w:w="1728"/>
          </w:tcPr>
          <w:p>
            <w:r>
              <w:t>cl_demoplayer_music_online_enable</w:t>
            </w:r>
          </w:p>
        </w:tc>
        <w:tc>
          <w:tcPr>
            <w:tcW w:type="dxa" w:w="1728"/>
          </w:tcPr>
          <w:p>
            <w:r>
              <w:t>2026-06-14 AVFX colourful twinkling stars</w:t>
            </w:r>
          </w:p>
        </w:tc>
        <w:tc>
          <w:tcPr>
            <w:tcW w:type="dxa" w:w="1728"/>
          </w:tcPr>
          <w:p>
            <w:r>
              <w:t>по умолчанию 0 / 0 или 1</w:t>
            </w:r>
          </w:p>
        </w:tc>
        <w:tc>
          <w:tcPr>
            <w:tcW w:type="dxa" w:w="1728"/>
          </w:tcPr>
          <w:p>
            <w:r>
              <w:t>QX</w:t>
            </w:r>
          </w:p>
        </w:tc>
        <w:tc>
          <w:tcPr>
            <w:tcW w:type="dxa" w:w="1728"/>
          </w:tcPr>
          <w:p>
            <w:r>
              <w:t>Главный выключатель онлайн-музыки в проигрывателе демок. Отдельный глобальный профиль (по умолчанию выкл).</w:t>
            </w:r>
          </w:p>
        </w:tc>
      </w:tr>
      <w:tr>
        <w:tc>
          <w:tcPr>
            <w:tcW w:type="dxa" w:w="1728"/>
          </w:tcPr>
          <w:p>
            <w:r>
              <w:t>cl_demoplayer_music_online_end_mode</w:t>
            </w:r>
          </w:p>
        </w:tc>
        <w:tc>
          <w:tcPr>
            <w:tcW w:type="dxa" w:w="1728"/>
          </w:tcPr>
          <w:p>
            <w:r>
              <w:t>2026-06-14 AVFX colourful twinkling stars</w:t>
            </w:r>
          </w:p>
        </w:tc>
        <w:tc>
          <w:tcPr>
            <w:tcW w:type="dxa" w:w="1728"/>
          </w:tcPr>
          <w:p>
            <w:r>
              <w:t>по умолчанию 0 / 0/1/2</w:t>
            </w:r>
          </w:p>
        </w:tc>
        <w:tc>
          <w:tcPr>
            <w:tcW w:type="dxa" w:w="1728"/>
          </w:tcPr>
          <w:p>
            <w:r>
              <w:t>QX</w:t>
            </w:r>
          </w:p>
        </w:tc>
        <w:tc>
          <w:tcPr>
            <w:tcW w:type="dxa" w:w="1728"/>
          </w:tcPr>
          <w:p>
            <w:r>
              <w:t>В конце для демок: 0 стоп, 1 повтор всего, 2 повтор трека. Глобальный demo-профиль.</w:t>
            </w:r>
          </w:p>
        </w:tc>
      </w:tr>
      <w:tr>
        <w:tc>
          <w:tcPr>
            <w:tcW w:type="dxa" w:w="1728"/>
          </w:tcPr>
          <w:p>
            <w:r>
              <w:t>cl_demoplayer_music_online_genre_mode</w:t>
            </w:r>
          </w:p>
        </w:tc>
        <w:tc>
          <w:tcPr>
            <w:tcW w:type="dxa" w:w="1728"/>
          </w:tcPr>
          <w:p>
            <w:r>
              <w:t>2026-06-14 AVFX colourful twinkling stars</w:t>
            </w:r>
          </w:p>
        </w:tc>
        <w:tc>
          <w:tcPr>
            <w:tcW w:type="dxa" w:w="1728"/>
          </w:tcPr>
          <w:p>
            <w:r>
              <w:t>по умолчанию 0 / 0/1/2</w:t>
            </w:r>
          </w:p>
        </w:tc>
        <w:tc>
          <w:tcPr>
            <w:tcW w:type="dxa" w:w="1728"/>
          </w:tcPr>
          <w:p>
            <w:r>
              <w:t>QX</w:t>
            </w:r>
          </w:p>
        </w:tc>
        <w:tc>
          <w:tcPr>
            <w:tcW w:type="dxa" w:w="1728"/>
          </w:tcPr>
          <w:p>
            <w:r>
              <w:t>Режим жанров для демок: 0 все, 1 выбранные, 2 случайный. Глобальный demo-профиль.</w:t>
            </w:r>
          </w:p>
        </w:tc>
      </w:tr>
      <w:tr>
        <w:tc>
          <w:tcPr>
            <w:tcW w:type="dxa" w:w="1728"/>
          </w:tcPr>
          <w:p>
            <w:r>
              <w:t>cl_demoplayer_music_online_lucky_continuous</w:t>
            </w:r>
          </w:p>
        </w:tc>
        <w:tc>
          <w:tcPr>
            <w:tcW w:type="dxa" w:w="1728"/>
          </w:tcPr>
          <w:p>
            <w:r>
              <w:t>2026-06-14 AVFX colourful twinkling stars</w:t>
            </w:r>
          </w:p>
        </w:tc>
        <w:tc>
          <w:tcPr>
            <w:tcW w:type="dxa" w:w="1728"/>
          </w:tcPr>
          <w:p>
            <w:r>
              <w:t>по умолчанию 1 / 0 или 1</w:t>
            </w:r>
          </w:p>
        </w:tc>
        <w:tc>
          <w:tcPr>
            <w:tcW w:type="dxa" w:w="1728"/>
          </w:tcPr>
          <w:p>
            <w:r>
              <w:t>QX</w:t>
            </w:r>
          </w:p>
        </w:tc>
        <w:tc>
          <w:tcPr>
            <w:tcW w:type="dxa" w:w="1728"/>
          </w:tcPr>
          <w:p>
            <w:r>
              <w:t>Непрерывный «повезёт» для демок. Глобальный demo-профиль.</w:t>
            </w:r>
          </w:p>
        </w:tc>
      </w:tr>
      <w:tr>
        <w:tc>
          <w:tcPr>
            <w:tcW w:type="dxa" w:w="1728"/>
          </w:tcPr>
          <w:p>
            <w:r>
              <w:t>cl_demoplayer_music_online_lucky_scope</w:t>
            </w:r>
          </w:p>
        </w:tc>
        <w:tc>
          <w:tcPr>
            <w:tcW w:type="dxa" w:w="1728"/>
          </w:tcPr>
          <w:p>
            <w:r>
              <w:t>2026-06-14 AVFX colourful twinkling stars</w:t>
            </w:r>
          </w:p>
        </w:tc>
        <w:tc>
          <w:tcPr>
            <w:tcW w:type="dxa" w:w="1728"/>
          </w:tcPr>
          <w:p>
            <w:r>
              <w:t>по умолчанию 0 / 0/1/2</w:t>
            </w:r>
          </w:p>
        </w:tc>
        <w:tc>
          <w:tcPr>
            <w:tcW w:type="dxa" w:w="1728"/>
          </w:tcPr>
          <w:p>
            <w:r>
              <w:t>QX</w:t>
            </w:r>
          </w:p>
        </w:tc>
        <w:tc>
          <w:tcPr>
            <w:tcW w:type="dxa" w:w="1728"/>
          </w:tcPr>
          <w:p>
            <w:r>
              <w:t>Область «повезёт» для демок: 0 выбранный, 1 случайный жанр, 2 вся. Глобальный demo-профиль.</w:t>
            </w:r>
          </w:p>
        </w:tc>
      </w:tr>
      <w:tr>
        <w:tc>
          <w:tcPr>
            <w:tcW w:type="dxa" w:w="1728"/>
          </w:tcPr>
          <w:p>
            <w:r>
              <w:t>cl_demoplayer_music_online_pause_with_demo</w:t>
            </w:r>
          </w:p>
        </w:tc>
        <w:tc>
          <w:tcPr>
            <w:tcW w:type="dxa" w:w="1728"/>
          </w:tcPr>
          <w:p>
            <w:r>
              <w:t>2026-06-14 AVFX colourful twinkling stars</w:t>
            </w:r>
          </w:p>
        </w:tc>
        <w:tc>
          <w:tcPr>
            <w:tcW w:type="dxa" w:w="1728"/>
          </w:tcPr>
          <w:p>
            <w:r>
              <w:t>по умолчанию 0 / 0 или 1</w:t>
            </w:r>
          </w:p>
        </w:tc>
        <w:tc>
          <w:tcPr>
            <w:tcW w:type="dxa" w:w="1728"/>
          </w:tcPr>
          <w:p>
            <w:r>
              <w:t>QX</w:t>
            </w:r>
          </w:p>
        </w:tc>
        <w:tc>
          <w:tcPr>
            <w:tcW w:type="dxa" w:w="1728"/>
          </w:tcPr>
          <w:p>
            <w:r>
              <w:t>Пауза онлайн-музыки вместе с демкой. Глобальный demo-профиль.</w:t>
            </w:r>
          </w:p>
        </w:tc>
      </w:tr>
      <w:tr>
        <w:tc>
          <w:tcPr>
            <w:tcW w:type="dxa" w:w="1728"/>
          </w:tcPr>
          <w:p>
            <w:r>
              <w:t>cl_demoplayer_music_online_preferred_genres</w:t>
            </w:r>
          </w:p>
        </w:tc>
        <w:tc>
          <w:tcPr>
            <w:tcW w:type="dxa" w:w="1728"/>
          </w:tcPr>
          <w:p>
            <w:r>
              <w:t>2026-06-14 AVFX colourful twinkling stars</w:t>
            </w:r>
          </w:p>
        </w:tc>
        <w:tc>
          <w:tcPr>
            <w:tcW w:type="dxa" w:w="1728"/>
          </w:tcPr>
          <w:p>
            <w:r>
              <w:t>по умолчанию пусто</w:t>
            </w:r>
          </w:p>
        </w:tc>
        <w:tc>
          <w:tcPr>
            <w:tcW w:type="dxa" w:w="1728"/>
          </w:tcPr>
          <w:p>
            <w:r>
              <w:t>QX</w:t>
            </w:r>
          </w:p>
        </w:tc>
        <w:tc>
          <w:tcPr>
            <w:tcW w:type="dxa" w:w="1728"/>
          </w:tcPr>
          <w:p>
            <w:r>
              <w:t>Любимые жанры для демок (slug через ';'). Глобальный demo-профиль.</w:t>
            </w:r>
          </w:p>
        </w:tc>
      </w:tr>
      <w:tr>
        <w:tc>
          <w:tcPr>
            <w:tcW w:type="dxa" w:w="1728"/>
          </w:tcPr>
          <w:p>
            <w:r>
              <w:t>cl_demoplayer_music_online_provider</w:t>
            </w:r>
          </w:p>
        </w:tc>
        <w:tc>
          <w:tcPr>
            <w:tcW w:type="dxa" w:w="1728"/>
          </w:tcPr>
          <w:p>
            <w:r>
              <w:t>2026-06-14 AVFX colourful twinkling stars</w:t>
            </w:r>
          </w:p>
        </w:tc>
        <w:tc>
          <w:tcPr>
            <w:tcW w:type="dxa" w:w="1728"/>
          </w:tcPr>
          <w:p>
            <w:r>
              <w:t>по умолчанию promodj</w:t>
            </w:r>
          </w:p>
        </w:tc>
        <w:tc>
          <w:tcPr>
            <w:tcW w:type="dxa" w:w="1728"/>
          </w:tcPr>
          <w:p>
            <w:r>
              <w:t>QX</w:t>
            </w:r>
          </w:p>
        </w:tc>
        <w:tc>
          <w:tcPr>
            <w:tcW w:type="dxa" w:w="1728"/>
          </w:tcPr>
          <w:p>
            <w:r>
              <w:t>Провайдер онлайн-музыки для демок. Глобальный demo-профиль.</w:t>
            </w:r>
          </w:p>
        </w:tc>
      </w:tr>
      <w:tr>
        <w:tc>
          <w:tcPr>
            <w:tcW w:type="dxa" w:w="1728"/>
          </w:tcPr>
          <w:p>
            <w:r>
              <w:t>cl_demoplayer_music_online_queue_mode</w:t>
            </w:r>
          </w:p>
        </w:tc>
        <w:tc>
          <w:tcPr>
            <w:tcW w:type="dxa" w:w="1728"/>
          </w:tcPr>
          <w:p>
            <w:r>
              <w:t>2026-06-14 AVFX colourful twinkling stars</w:t>
            </w:r>
          </w:p>
        </w:tc>
        <w:tc>
          <w:tcPr>
            <w:tcW w:type="dxa" w:w="1728"/>
          </w:tcPr>
          <w:p>
            <w:r>
              <w:t>по умолчанию 0 / 0/1</w:t>
            </w:r>
          </w:p>
        </w:tc>
        <w:tc>
          <w:tcPr>
            <w:tcW w:type="dxa" w:w="1728"/>
          </w:tcPr>
          <w:p>
            <w:r>
              <w:t>QX</w:t>
            </w:r>
          </w:p>
        </w:tc>
        <w:tc>
          <w:tcPr>
            <w:tcW w:type="dxa" w:w="1728"/>
          </w:tcPr>
          <w:p>
            <w:r>
              <w:t>Очередь для демок: 0 последовательно, 1 рулетка. Глобальный demo-профиль.</w:t>
            </w:r>
          </w:p>
        </w:tc>
      </w:tr>
      <w:tr>
        <w:tc>
          <w:tcPr>
            <w:tcW w:type="dxa" w:w="1728"/>
          </w:tcPr>
          <w:p>
            <w:r>
              <w:t>cl_demoplayer_music_online_random</w:t>
            </w:r>
          </w:p>
        </w:tc>
        <w:tc>
          <w:tcPr>
            <w:tcW w:type="dxa" w:w="1728"/>
          </w:tcPr>
          <w:p>
            <w:r>
              <w:t>2026-06-14 AVFX colourful twinkling stars</w:t>
            </w:r>
          </w:p>
        </w:tc>
        <w:tc>
          <w:tcPr>
            <w:tcW w:type="dxa" w:w="1728"/>
          </w:tcPr>
          <w:p>
            <w:r>
              <w:t>по умолчанию 0 / 0 или 1</w:t>
            </w:r>
          </w:p>
        </w:tc>
        <w:tc>
          <w:tcPr>
            <w:tcW w:type="dxa" w:w="1728"/>
          </w:tcPr>
          <w:p>
            <w:r>
              <w:t>QX</w:t>
            </w:r>
          </w:p>
        </w:tc>
        <w:tc>
          <w:tcPr>
            <w:tcW w:type="dxa" w:w="1728"/>
          </w:tcPr>
          <w:p>
            <w:r>
              <w:t>Случайный порядок для демок. Глобальный demo-профиль.</w:t>
            </w:r>
          </w:p>
        </w:tc>
      </w:tr>
      <w:tr>
        <w:tc>
          <w:tcPr>
            <w:tcW w:type="dxa" w:w="1728"/>
          </w:tcPr>
          <w:p>
            <w:r>
              <w:t>cl_demoplayer_music_online_volume</w:t>
            </w:r>
          </w:p>
        </w:tc>
        <w:tc>
          <w:tcPr>
            <w:tcW w:type="dxa" w:w="1728"/>
          </w:tcPr>
          <w:p>
            <w:r>
              <w:t>2026-06-14 AVFX colourful twinkling stars</w:t>
            </w:r>
          </w:p>
        </w:tc>
        <w:tc>
          <w:tcPr>
            <w:tcW w:type="dxa" w:w="1728"/>
          </w:tcPr>
          <w:p>
            <w:r>
              <w:t>по умолчанию 0.70 / 0.0..1.0</w:t>
            </w:r>
          </w:p>
        </w:tc>
        <w:tc>
          <w:tcPr>
            <w:tcW w:type="dxa" w:w="1728"/>
          </w:tcPr>
          <w:p>
            <w:r>
              <w:t>QX</w:t>
            </w:r>
          </w:p>
        </w:tc>
        <w:tc>
          <w:tcPr>
            <w:tcW w:type="dxa" w:w="1728"/>
          </w:tcPr>
          <w:p>
            <w:r>
              <w:t>Громкость онлайн-музыки для демок (s_volume — главный). Глобальный demo-профиль.</w:t>
            </w:r>
          </w:p>
        </w:tc>
      </w:tr>
      <w:tr>
        <w:tc>
          <w:tcPr>
            <w:tcW w:type="dxa" w:w="1728"/>
          </w:tcPr>
          <w:p>
            <w:r>
              <w:t>cl_music_online_allow_m3u_fallback</w:t>
            </w:r>
          </w:p>
        </w:tc>
        <w:tc>
          <w:tcPr>
            <w:tcW w:type="dxa" w:w="1728"/>
          </w:tcPr>
          <w:p>
            <w:r>
              <w:t>2026-06-14 AVFX colourful twinkling stars</w:t>
            </w:r>
          </w:p>
        </w:tc>
        <w:tc>
          <w:tcPr>
            <w:tcW w:type="dxa" w:w="1728"/>
          </w:tcPr>
          <w:p>
            <w:r>
              <w:t>по умолчанию 1 / 0 или 1</w:t>
            </w:r>
          </w:p>
        </w:tc>
        <w:tc>
          <w:tcPr>
            <w:tcW w:type="dxa" w:w="1728"/>
          </w:tcPr>
          <w:p>
            <w:r>
              <w:t>QX</w:t>
            </w:r>
          </w:p>
        </w:tc>
        <w:tc>
          <w:tcPr>
            <w:tcW w:type="dxa" w:w="1728"/>
          </w:tcPr>
          <w:p>
            <w:r>
              <w:t>Разрешить fallback M3U-&gt;CDN, если прямой prelisten недоступен. Mod-local.</w:t>
            </w:r>
          </w:p>
        </w:tc>
      </w:tr>
      <w:tr>
        <w:tc>
          <w:tcPr>
            <w:tcW w:type="dxa" w:w="1728"/>
          </w:tcPr>
          <w:p>
            <w:r>
              <w:t>cl_music_online_autopause_game</w:t>
            </w:r>
          </w:p>
        </w:tc>
        <w:tc>
          <w:tcPr>
            <w:tcW w:type="dxa" w:w="1728"/>
          </w:tcPr>
          <w:p>
            <w:r>
              <w:t>2026-06-14 AVFX colourful twinkling stars</w:t>
            </w:r>
          </w:p>
        </w:tc>
        <w:tc>
          <w:tcPr>
            <w:tcW w:type="dxa" w:w="1728"/>
          </w:tcPr>
          <w:p>
            <w:r>
              <w:t>по умолчанию 1 / 0 или 1</w:t>
            </w:r>
          </w:p>
        </w:tc>
        <w:tc>
          <w:tcPr>
            <w:tcW w:type="dxa" w:w="1728"/>
          </w:tcPr>
          <w:p>
            <w:r>
              <w:t>QX</w:t>
            </w:r>
          </w:p>
        </w:tc>
        <w:tc>
          <w:tcPr>
            <w:tcW w:type="dxa" w:w="1728"/>
          </w:tcPr>
          <w:p>
            <w:r>
              <w:t>Пауза онлайн-музыки во время активной карты/игры. Mod-local.</w:t>
            </w:r>
          </w:p>
        </w:tc>
      </w:tr>
      <w:tr>
        <w:tc>
          <w:tcPr>
            <w:tcW w:type="dxa" w:w="1728"/>
          </w:tcPr>
          <w:p>
            <w:r>
              <w:t>cl_music_online_autoplay</w:t>
            </w:r>
          </w:p>
        </w:tc>
        <w:tc>
          <w:tcPr>
            <w:tcW w:type="dxa" w:w="1728"/>
          </w:tcPr>
          <w:p>
            <w:r>
              <w:t>2026-06-14 AVFX colourful twinkling stars</w:t>
            </w:r>
          </w:p>
        </w:tc>
        <w:tc>
          <w:tcPr>
            <w:tcW w:type="dxa" w:w="1728"/>
          </w:tcPr>
          <w:p>
            <w:r>
              <w:t>по умолчанию 0 / 0 или 1</w:t>
            </w:r>
          </w:p>
        </w:tc>
        <w:tc>
          <w:tcPr>
            <w:tcW w:type="dxa" w:w="1728"/>
          </w:tcPr>
          <w:p>
            <w:r>
              <w:t>QX</w:t>
            </w:r>
          </w:p>
        </w:tc>
        <w:tc>
          <w:tcPr>
            <w:tcW w:type="dxa" w:w="1728"/>
          </w:tcPr>
          <w:p>
            <w:r>
              <w:t>Автовоспроизведение при включении. Mod-local.</w:t>
            </w:r>
          </w:p>
        </w:tc>
      </w:tr>
      <w:tr>
        <w:tc>
          <w:tcPr>
            <w:tcW w:type="dxa" w:w="1728"/>
          </w:tcPr>
          <w:p>
            <w:r>
              <w:t>cl_music_online_autoplay_results</w:t>
            </w:r>
          </w:p>
        </w:tc>
        <w:tc>
          <w:tcPr>
            <w:tcW w:type="dxa" w:w="1728"/>
          </w:tcPr>
          <w:p>
            <w:r>
              <w:t>2026-06-14 AVFX colourful twinkling stars</w:t>
            </w:r>
          </w:p>
        </w:tc>
        <w:tc>
          <w:tcPr>
            <w:tcW w:type="dxa" w:w="1728"/>
          </w:tcPr>
          <w:p>
            <w:r>
              <w:t>по умолчанию 0 / 0 или 1</w:t>
            </w:r>
          </w:p>
        </w:tc>
        <w:tc>
          <w:tcPr>
            <w:tcW w:type="dxa" w:w="1728"/>
          </w:tcPr>
          <w:p>
            <w:r>
              <w:t>QX</w:t>
            </w:r>
          </w:p>
        </w:tc>
        <w:tc>
          <w:tcPr>
            <w:tcW w:type="dxa" w:w="1728"/>
          </w:tcPr>
          <w:p>
            <w:r>
              <w:t>Автовоспроизведение загруженных результатов поиска/жанров. Mod-local.</w:t>
            </w:r>
          </w:p>
        </w:tc>
      </w:tr>
      <w:tr>
        <w:tc>
          <w:tcPr>
            <w:tcW w:type="dxa" w:w="1728"/>
          </w:tcPr>
          <w:p>
            <w:r>
              <w:t>cl_music_online_base_url</w:t>
            </w:r>
          </w:p>
        </w:tc>
        <w:tc>
          <w:tcPr>
            <w:tcW w:type="dxa" w:w="1728"/>
          </w:tcPr>
          <w:p>
            <w:r>
              <w:t>2026-06-14 AVFX colourful twinkling stars</w:t>
            </w:r>
          </w:p>
        </w:tc>
        <w:tc>
          <w:tcPr>
            <w:tcW w:type="dxa" w:w="1728"/>
          </w:tcPr>
          <w:p>
            <w:r>
              <w:t>по умолчанию https://promodj.com/music</w:t>
            </w:r>
          </w:p>
        </w:tc>
        <w:tc>
          <w:tcPr>
            <w:tcW w:type="dxa" w:w="1728"/>
          </w:tcPr>
          <w:p>
            <w:r>
              <w:t>QX</w:t>
            </w:r>
          </w:p>
        </w:tc>
        <w:tc>
          <w:tcPr>
            <w:tcW w:type="dxa" w:w="1728"/>
          </w:tcPr>
          <w:p>
            <w:r>
              <w:t>Базовый URL провайдера (совместимый с PROMODJ). Только http/https. Mod-local.</w:t>
            </w:r>
          </w:p>
        </w:tc>
      </w:tr>
      <w:tr>
        <w:tc>
          <w:tcPr>
            <w:tcW w:type="dxa" w:w="1728"/>
          </w:tcPr>
          <w:p>
            <w:r>
              <w:t>cl_music_online_buffer_seconds</w:t>
            </w:r>
          </w:p>
        </w:tc>
        <w:tc>
          <w:tcPr>
            <w:tcW w:type="dxa" w:w="1728"/>
          </w:tcPr>
          <w:p>
            <w:r>
              <w:t>2026-06-14 AVFX colourful twinkling stars</w:t>
            </w:r>
          </w:p>
        </w:tc>
        <w:tc>
          <w:tcPr>
            <w:tcW w:type="dxa" w:w="1728"/>
          </w:tcPr>
          <w:p>
            <w:r>
              <w:t>по умолчанию 12 / секунды</w:t>
            </w:r>
          </w:p>
        </w:tc>
        <w:tc>
          <w:tcPr>
            <w:tcW w:type="dxa" w:w="1728"/>
          </w:tcPr>
          <w:p>
            <w:r>
              <w:t>QX</w:t>
            </w:r>
          </w:p>
        </w:tc>
        <w:tc>
          <w:tcPr>
            <w:tcW w:type="dxa" w:w="1728"/>
          </w:tcPr>
          <w:p>
            <w:r>
              <w:t>Целевой RAM-буфер в секундах для стриминга. Mod-local.</w:t>
            </w:r>
          </w:p>
        </w:tc>
      </w:tr>
      <w:tr>
        <w:tc>
          <w:tcPr>
            <w:tcW w:type="dxa" w:w="1728"/>
          </w:tcPr>
          <w:p>
            <w:r>
              <w:t>cl_music_online_connect_timeout_sec</w:t>
            </w:r>
          </w:p>
        </w:tc>
        <w:tc>
          <w:tcPr>
            <w:tcW w:type="dxa" w:w="1728"/>
          </w:tcPr>
          <w:p>
            <w:r>
              <w:t>2026-06-14 AVFX colourful twinkling stars</w:t>
            </w:r>
          </w:p>
        </w:tc>
        <w:tc>
          <w:tcPr>
            <w:tcW w:type="dxa" w:w="1728"/>
          </w:tcPr>
          <w:p>
            <w:r>
              <w:t>по умолчанию 5 / секунды</w:t>
            </w:r>
          </w:p>
        </w:tc>
        <w:tc>
          <w:tcPr>
            <w:tcW w:type="dxa" w:w="1728"/>
          </w:tcPr>
          <w:p>
            <w:r>
              <w:t>QX</w:t>
            </w:r>
          </w:p>
        </w:tc>
        <w:tc>
          <w:tcPr>
            <w:tcW w:type="dxa" w:w="1728"/>
          </w:tcPr>
          <w:p>
            <w:r>
              <w:t>Таймаут подключения. Mod-local.</w:t>
            </w:r>
          </w:p>
        </w:tc>
      </w:tr>
      <w:tr>
        <w:tc>
          <w:tcPr>
            <w:tcW w:type="dxa" w:w="1728"/>
          </w:tcPr>
          <w:p>
            <w:r>
              <w:t>cl_music_online_console_status</w:t>
            </w:r>
          </w:p>
        </w:tc>
        <w:tc>
          <w:tcPr>
            <w:tcW w:type="dxa" w:w="1728"/>
          </w:tcPr>
          <w:p>
            <w:r>
              <w:t>2026-06-14 AVFX colourful twinkling stars</w:t>
            </w:r>
          </w:p>
        </w:tc>
        <w:tc>
          <w:tcPr>
            <w:tcW w:type="dxa" w:w="1728"/>
          </w:tcPr>
          <w:p>
            <w:r>
              <w:t>по умолчанию 0 / 0 или 1</w:t>
            </w:r>
          </w:p>
        </w:tc>
        <w:tc>
          <w:tcPr>
            <w:tcW w:type="dxa" w:w="1728"/>
          </w:tcPr>
          <w:p>
            <w:r>
              <w:t>QX</w:t>
            </w:r>
          </w:p>
        </w:tc>
        <w:tc>
          <w:tcPr>
            <w:tcW w:type="dxa" w:w="1728"/>
          </w:tcPr>
          <w:p>
            <w:r>
              <w:t>Показывать статусные/отладочные сообщения онлайн-плеера в консоли. Выкл = обычное воспроизведение молчит. Mod-local.</w:t>
            </w:r>
          </w:p>
        </w:tc>
      </w:tr>
      <w:tr>
        <w:tc>
          <w:tcPr>
            <w:tcW w:type="dxa" w:w="1728"/>
          </w:tcPr>
          <w:p>
            <w:r>
              <w:t>cl_music_online_debug</w:t>
            </w:r>
          </w:p>
        </w:tc>
        <w:tc>
          <w:tcPr>
            <w:tcW w:type="dxa" w:w="1728"/>
          </w:tcPr>
          <w:p>
            <w:r>
              <w:t>2026-06-14 AVFX colourful twinkling stars</w:t>
            </w:r>
          </w:p>
        </w:tc>
        <w:tc>
          <w:tcPr>
            <w:tcW w:type="dxa" w:w="1728"/>
          </w:tcPr>
          <w:p>
            <w:r>
              <w:t>по умолчанию 0 / 0/1/2/3</w:t>
            </w:r>
          </w:p>
        </w:tc>
        <w:tc>
          <w:tcPr>
            <w:tcW w:type="dxa" w:w="1728"/>
          </w:tcPr>
          <w:p>
            <w:r>
              <w:t>QX</w:t>
            </w:r>
          </w:p>
        </w:tc>
        <w:tc>
          <w:tcPr>
            <w:tcW w:type="dxa" w:w="1728"/>
          </w:tcPr>
          <w:p>
            <w:r>
              <w:t>Подробность отладки онлайн-музыки: 0 тихо, 1 жизненный цикл, 2 провайдер, 3 поток/FFmpeg. Глобально.</w:t>
            </w:r>
          </w:p>
        </w:tc>
      </w:tr>
      <w:tr>
        <w:tc>
          <w:tcPr>
            <w:tcW w:type="dxa" w:w="1728"/>
          </w:tcPr>
          <w:p>
            <w:r>
              <w:t>cl_music_online_enable</w:t>
            </w:r>
          </w:p>
        </w:tc>
        <w:tc>
          <w:tcPr>
            <w:tcW w:type="dxa" w:w="1728"/>
          </w:tcPr>
          <w:p>
            <w:r>
              <w:t>2026-06-14 AVFX colourful twinkling stars</w:t>
            </w:r>
          </w:p>
        </w:tc>
        <w:tc>
          <w:tcPr>
            <w:tcW w:type="dxa" w:w="1728"/>
          </w:tcPr>
          <w:p>
            <w:r>
              <w:t>по умолчанию 0 / 0 или 1</w:t>
            </w:r>
          </w:p>
        </w:tc>
        <w:tc>
          <w:tcPr>
            <w:tcW w:type="dxa" w:w="1728"/>
          </w:tcPr>
          <w:p>
            <w:r>
              <w:t>QX</w:t>
            </w:r>
          </w:p>
        </w:tc>
        <w:tc>
          <w:tcPr>
            <w:tcW w:type="dxa" w:w="1728"/>
          </w:tcPr>
          <w:p>
            <w:r>
              <w:t>Главный выключатель онлайн-музыки. Выкл = нет сети/потока/декода. Mod-local.</w:t>
            </w:r>
          </w:p>
        </w:tc>
      </w:tr>
      <w:tr>
        <w:tc>
          <w:tcPr>
            <w:tcW w:type="dxa" w:w="1728"/>
          </w:tcPr>
          <w:p>
            <w:r>
              <w:t>cl_music_online_end_mode</w:t>
            </w:r>
          </w:p>
        </w:tc>
        <w:tc>
          <w:tcPr>
            <w:tcW w:type="dxa" w:w="1728"/>
          </w:tcPr>
          <w:p>
            <w:r>
              <w:t>2026-06-14 AVFX colourful twinkling stars</w:t>
            </w:r>
          </w:p>
        </w:tc>
        <w:tc>
          <w:tcPr>
            <w:tcW w:type="dxa" w:w="1728"/>
          </w:tcPr>
          <w:p>
            <w:r>
              <w:t>по умолчанию 0 / 0/1/2</w:t>
            </w:r>
          </w:p>
        </w:tc>
        <w:tc>
          <w:tcPr>
            <w:tcW w:type="dxa" w:w="1728"/>
          </w:tcPr>
          <w:p>
            <w:r>
              <w:t>QX</w:t>
            </w:r>
          </w:p>
        </w:tc>
        <w:tc>
          <w:tcPr>
            <w:tcW w:type="dxa" w:w="1728"/>
          </w:tcPr>
          <w:p>
            <w:r>
              <w:t>В конце списка: 0 стоп, 1 повтор всего, 2 повтор трека. Mod-local.</w:t>
            </w:r>
          </w:p>
        </w:tc>
      </w:tr>
      <w:tr>
        <w:tc>
          <w:tcPr>
            <w:tcW w:type="dxa" w:w="1728"/>
          </w:tcPr>
          <w:p>
            <w:r>
              <w:t>cl_music_online_genre_mode</w:t>
            </w:r>
          </w:p>
        </w:tc>
        <w:tc>
          <w:tcPr>
            <w:tcW w:type="dxa" w:w="1728"/>
          </w:tcPr>
          <w:p>
            <w:r>
              <w:t>2026-06-14 AVFX colourful twinkling stars</w:t>
            </w:r>
          </w:p>
        </w:tc>
        <w:tc>
          <w:tcPr>
            <w:tcW w:type="dxa" w:w="1728"/>
          </w:tcPr>
          <w:p>
            <w:r>
              <w:t>по умолчанию 0 / 0/1/2</w:t>
            </w:r>
          </w:p>
        </w:tc>
        <w:tc>
          <w:tcPr>
            <w:tcW w:type="dxa" w:w="1728"/>
          </w:tcPr>
          <w:p>
            <w:r>
              <w:t>QX</w:t>
            </w:r>
          </w:p>
        </w:tc>
        <w:tc>
          <w:tcPr>
            <w:tcW w:type="dxa" w:w="1728"/>
          </w:tcPr>
          <w:p>
            <w:r>
              <w:t>Режим жанров: 0 все/текущий, 1 выбранные, 2 случайный из выбранных. Mod-local.</w:t>
            </w:r>
          </w:p>
        </w:tc>
      </w:tr>
      <w:tr>
        <w:tc>
          <w:tcPr>
            <w:tcW w:type="dxa" w:w="1728"/>
          </w:tcPr>
          <w:p>
            <w:r>
              <w:t>cl_music_online_lucky_continuous</w:t>
            </w:r>
          </w:p>
        </w:tc>
        <w:tc>
          <w:tcPr>
            <w:tcW w:type="dxa" w:w="1728"/>
          </w:tcPr>
          <w:p>
            <w:r>
              <w:t>2026-06-14 AVFX colourful twinkling stars</w:t>
            </w:r>
          </w:p>
        </w:tc>
        <w:tc>
          <w:tcPr>
            <w:tcW w:type="dxa" w:w="1728"/>
          </w:tcPr>
          <w:p>
            <w:r>
              <w:t>по умолчанию 1 / 0 или 1</w:t>
            </w:r>
          </w:p>
        </w:tc>
        <w:tc>
          <w:tcPr>
            <w:tcW w:type="dxa" w:w="1728"/>
          </w:tcPr>
          <w:p>
            <w:r>
              <w:t>QX</w:t>
            </w:r>
          </w:p>
        </w:tc>
        <w:tc>
          <w:tcPr>
            <w:tcW w:type="dxa" w:w="1728"/>
          </w:tcPr>
          <w:p>
            <w:r>
              <w:t>Непрерывный «повезёт»: после конца искать новый случайный трек. Mod-local.</w:t>
            </w:r>
          </w:p>
        </w:tc>
      </w:tr>
      <w:tr>
        <w:tc>
          <w:tcPr>
            <w:tcW w:type="dxa" w:w="1728"/>
          </w:tcPr>
          <w:p>
            <w:r>
              <w:t>cl_music_online_lucky_scope</w:t>
            </w:r>
          </w:p>
        </w:tc>
        <w:tc>
          <w:tcPr>
            <w:tcW w:type="dxa" w:w="1728"/>
          </w:tcPr>
          <w:p>
            <w:r>
              <w:t>2026-06-14 AVFX colourful twinkling stars</w:t>
            </w:r>
          </w:p>
        </w:tc>
        <w:tc>
          <w:tcPr>
            <w:tcW w:type="dxa" w:w="1728"/>
          </w:tcPr>
          <w:p>
            <w:r>
              <w:t>по умолчанию 0 / 0/1/2</w:t>
            </w:r>
          </w:p>
        </w:tc>
        <w:tc>
          <w:tcPr>
            <w:tcW w:type="dxa" w:w="1728"/>
          </w:tcPr>
          <w:p>
            <w:r>
              <w:t>QX</w:t>
            </w:r>
          </w:p>
        </w:tc>
        <w:tc>
          <w:tcPr>
            <w:tcW w:type="dxa" w:w="1728"/>
          </w:tcPr>
          <w:p>
            <w:r>
              <w:t>Область «повезёт»: 0 выбранный/текущий жанр, 1 случайный жанр, 2 вся музыка. Mod-local.</w:t>
            </w:r>
          </w:p>
        </w:tc>
      </w:tr>
      <w:tr>
        <w:tc>
          <w:tcPr>
            <w:tcW w:type="dxa" w:w="1728"/>
          </w:tcPr>
          <w:p>
            <w:r>
              <w:t>cl_music_online_max_track_minutes</w:t>
            </w:r>
          </w:p>
        </w:tc>
        <w:tc>
          <w:tcPr>
            <w:tcW w:type="dxa" w:w="1728"/>
          </w:tcPr>
          <w:p>
            <w:r>
              <w:t>2026-06-14 AVFX colourful twinkling stars</w:t>
            </w:r>
          </w:p>
        </w:tc>
        <w:tc>
          <w:tcPr>
            <w:tcW w:type="dxa" w:w="1728"/>
          </w:tcPr>
          <w:p>
            <w:r>
              <w:t>по умолчанию 180 / минуты</w:t>
            </w:r>
          </w:p>
        </w:tc>
        <w:tc>
          <w:tcPr>
            <w:tcW w:type="dxa" w:w="1728"/>
          </w:tcPr>
          <w:p>
            <w:r>
              <w:t>QX</w:t>
            </w:r>
          </w:p>
        </w:tc>
        <w:tc>
          <w:tcPr>
            <w:tcW w:type="dxa" w:w="1728"/>
          </w:tcPr>
          <w:p>
            <w:r>
              <w:t>Максимальная длина трека (минуты). Mod-local.</w:t>
            </w:r>
          </w:p>
        </w:tc>
      </w:tr>
      <w:tr>
        <w:tc>
          <w:tcPr>
            <w:tcW w:type="dxa" w:w="1728"/>
          </w:tcPr>
          <w:p>
            <w:r>
              <w:t>cl_music_online_network_timeout_sec</w:t>
            </w:r>
          </w:p>
        </w:tc>
        <w:tc>
          <w:tcPr>
            <w:tcW w:type="dxa" w:w="1728"/>
          </w:tcPr>
          <w:p>
            <w:r>
              <w:t>2026-06-14 AVFX colourful twinkling stars</w:t>
            </w:r>
          </w:p>
        </w:tc>
        <w:tc>
          <w:tcPr>
            <w:tcW w:type="dxa" w:w="1728"/>
          </w:tcPr>
          <w:p>
            <w:r>
              <w:t>по умолчанию 10 / секунды</w:t>
            </w:r>
          </w:p>
        </w:tc>
        <w:tc>
          <w:tcPr>
            <w:tcW w:type="dxa" w:w="1728"/>
          </w:tcPr>
          <w:p>
            <w:r>
              <w:t>QX</w:t>
            </w:r>
          </w:p>
        </w:tc>
        <w:tc>
          <w:tcPr>
            <w:tcW w:type="dxa" w:w="1728"/>
          </w:tcPr>
          <w:p>
            <w:r>
              <w:t>Общий сетевой/потоковый таймаут. Mod-local.</w:t>
            </w:r>
          </w:p>
        </w:tc>
      </w:tr>
      <w:tr>
        <w:tc>
          <w:tcPr>
            <w:tcW w:type="dxa" w:w="1728"/>
          </w:tcPr>
          <w:p>
            <w:r>
              <w:t>cl_music_online_overlay_alpha</w:t>
            </w:r>
          </w:p>
        </w:tc>
        <w:tc>
          <w:tcPr>
            <w:tcW w:type="dxa" w:w="1728"/>
          </w:tcPr>
          <w:p>
            <w:r>
              <w:t>2026-06-14 AVFX colourful twinkling stars</w:t>
            </w:r>
          </w:p>
        </w:tc>
        <w:tc>
          <w:tcPr>
            <w:tcW w:type="dxa" w:w="1728"/>
          </w:tcPr>
          <w:p>
            <w:r>
              <w:t>по умолчанию 0.90 / 0.1..1.0</w:t>
            </w:r>
          </w:p>
        </w:tc>
        <w:tc>
          <w:tcPr>
            <w:tcW w:type="dxa" w:w="1728"/>
          </w:tcPr>
          <w:p>
            <w:r>
              <w:t>QX</w:t>
            </w:r>
          </w:p>
        </w:tc>
        <w:tc>
          <w:tcPr>
            <w:tcW w:type="dxa" w:w="1728"/>
          </w:tcPr>
          <w:p>
            <w:r>
              <w:t>Прозрачность окна overlay. Глобальная UI-настройка.</w:t>
            </w:r>
          </w:p>
        </w:tc>
      </w:tr>
      <w:tr>
        <w:tc>
          <w:tcPr>
            <w:tcW w:type="dxa" w:w="1728"/>
          </w:tcPr>
          <w:p>
            <w:r>
              <w:t>cl_music_online_overlay_autohide_sec</w:t>
            </w:r>
          </w:p>
        </w:tc>
        <w:tc>
          <w:tcPr>
            <w:tcW w:type="dxa" w:w="1728"/>
          </w:tcPr>
          <w:p>
            <w:r>
              <w:t>2026-06-14 AVFX colourful twinkling stars</w:t>
            </w:r>
          </w:p>
        </w:tc>
        <w:tc>
          <w:tcPr>
            <w:tcW w:type="dxa" w:w="1728"/>
          </w:tcPr>
          <w:p>
            <w:r>
              <w:t>по умолчанию 0 / секунды (0 = выкл)</w:t>
            </w:r>
          </w:p>
        </w:tc>
        <w:tc>
          <w:tcPr>
            <w:tcW w:type="dxa" w:w="1728"/>
          </w:tcPr>
          <w:p>
            <w:r>
              <w:t>QX</w:t>
            </w:r>
          </w:p>
        </w:tc>
        <w:tc>
          <w:tcPr>
            <w:tcW w:type="dxa" w:w="1728"/>
          </w:tcPr>
          <w:p>
            <w:r>
              <w:t>Автоскрытие overlay в секундах (0 = выкл). Глобальная UI-настройка.</w:t>
            </w:r>
          </w:p>
        </w:tc>
      </w:tr>
      <w:tr>
        <w:tc>
          <w:tcPr>
            <w:tcW w:type="dxa" w:w="1728"/>
          </w:tcPr>
          <w:p>
            <w:r>
              <w:t>cl_music_online_overlay_compact</w:t>
            </w:r>
          </w:p>
        </w:tc>
        <w:tc>
          <w:tcPr>
            <w:tcW w:type="dxa" w:w="1728"/>
          </w:tcPr>
          <w:p>
            <w:r>
              <w:t>2026-06-14 AVFX colourful twinkling stars</w:t>
            </w:r>
          </w:p>
        </w:tc>
        <w:tc>
          <w:tcPr>
            <w:tcW w:type="dxa" w:w="1728"/>
          </w:tcPr>
          <w:p>
            <w:r>
              <w:t>по умолчанию 0 / 0 или 1</w:t>
            </w:r>
          </w:p>
        </w:tc>
        <w:tc>
          <w:tcPr>
            <w:tcW w:type="dxa" w:w="1728"/>
          </w:tcPr>
          <w:p>
            <w:r>
              <w:t>QX</w:t>
            </w:r>
          </w:p>
        </w:tc>
        <w:tc>
          <w:tcPr>
            <w:tcW w:type="dxa" w:w="1728"/>
          </w:tcPr>
          <w:p>
            <w:r>
              <w:t>Компактный режим overlay. Глобальная UI-настройка.</w:t>
            </w:r>
          </w:p>
        </w:tc>
      </w:tr>
      <w:tr>
        <w:tc>
          <w:tcPr>
            <w:tcW w:type="dxa" w:w="1728"/>
          </w:tcPr>
          <w:p>
            <w:r>
              <w:t>cl_music_online_overlay_h</w:t>
            </w:r>
          </w:p>
        </w:tc>
        <w:tc>
          <w:tcPr>
            <w:tcW w:type="dxa" w:w="1728"/>
          </w:tcPr>
          <w:p>
            <w:r>
              <w:t>2026-06-14 AVFX colourful twinkling stars</w:t>
            </w:r>
          </w:p>
        </w:tc>
        <w:tc>
          <w:tcPr>
            <w:tcW w:type="dxa" w:w="1728"/>
          </w:tcPr>
          <w:p>
            <w:r>
              <w:t>HUD-пиксели / 0 = по умолчанию</w:t>
            </w:r>
          </w:p>
        </w:tc>
        <w:tc>
          <w:tcPr>
            <w:tcW w:type="dxa" w:w="1728"/>
          </w:tcPr>
          <w:p>
            <w:r>
              <w:t>QX</w:t>
            </w:r>
          </w:p>
        </w:tc>
        <w:tc>
          <w:tcPr>
            <w:tcW w:type="dxa" w:w="1728"/>
          </w:tcPr>
          <w:p>
            <w:r>
              <w:t>Высота overlay (HUD-пиксели). 0 = по умолчанию. Глобально; живой resize.</w:t>
            </w:r>
          </w:p>
        </w:tc>
      </w:tr>
      <w:tr>
        <w:tc>
          <w:tcPr>
            <w:tcW w:type="dxa" w:w="1728"/>
          </w:tcPr>
          <w:p>
            <w:r>
              <w:t>cl_music_online_overlay_scale</w:t>
            </w:r>
          </w:p>
        </w:tc>
        <w:tc>
          <w:tcPr>
            <w:tcW w:type="dxa" w:w="1728"/>
          </w:tcPr>
          <w:p>
            <w:r>
              <w:t>2026-06-14 AVFX colourful twinkling stars</w:t>
            </w:r>
          </w:p>
        </w:tc>
        <w:tc>
          <w:tcPr>
            <w:tcW w:type="dxa" w:w="1728"/>
          </w:tcPr>
          <w:p>
            <w:r>
              <w:t>по умолчанию 1.20 / 0.5..4.0</w:t>
            </w:r>
          </w:p>
        </w:tc>
        <w:tc>
          <w:tcPr>
            <w:tcW w:type="dxa" w:w="1728"/>
          </w:tcPr>
          <w:p>
            <w:r>
              <w:t>QX</w:t>
            </w:r>
          </w:p>
        </w:tc>
        <w:tc>
          <w:tcPr>
            <w:tcW w:type="dxa" w:w="1728"/>
          </w:tcPr>
          <w:p>
            <w:r>
              <w:t>Масштаб окна/шрифта overlay. Глобальная UI-настройка.</w:t>
            </w:r>
          </w:p>
        </w:tc>
      </w:tr>
      <w:tr>
        <w:tc>
          <w:tcPr>
            <w:tcW w:type="dxa" w:w="1728"/>
          </w:tcPr>
          <w:p>
            <w:r>
              <w:t>cl_music_online_overlay_show_styles</w:t>
            </w:r>
          </w:p>
        </w:tc>
        <w:tc>
          <w:tcPr>
            <w:tcW w:type="dxa" w:w="1728"/>
          </w:tcPr>
          <w:p>
            <w:r>
              <w:t>2026-06-14 AVFX colourful twinkling stars</w:t>
            </w:r>
          </w:p>
        </w:tc>
        <w:tc>
          <w:tcPr>
            <w:tcW w:type="dxa" w:w="1728"/>
          </w:tcPr>
          <w:p>
            <w:r>
              <w:t>по умолчанию 1 / 0 или 1</w:t>
            </w:r>
          </w:p>
        </w:tc>
        <w:tc>
          <w:tcPr>
            <w:tcW w:type="dxa" w:w="1728"/>
          </w:tcPr>
          <w:p>
            <w:r>
              <w:t>QX</w:t>
            </w:r>
          </w:p>
        </w:tc>
        <w:tc>
          <w:tcPr>
            <w:tcW w:type="dxa" w:w="1728"/>
          </w:tcPr>
          <w:p>
            <w:r>
              <w:t>Показывать стили/жанры трека в overlay. Глобальная UI-настройка.</w:t>
            </w:r>
          </w:p>
        </w:tc>
      </w:tr>
      <w:tr>
        <w:tc>
          <w:tcPr>
            <w:tcW w:type="dxa" w:w="1728"/>
          </w:tcPr>
          <w:p>
            <w:r>
              <w:t>cl_music_online_overlay_w</w:t>
            </w:r>
          </w:p>
        </w:tc>
        <w:tc>
          <w:tcPr>
            <w:tcW w:type="dxa" w:w="1728"/>
          </w:tcPr>
          <w:p>
            <w:r>
              <w:t>2026-06-14 AVFX colourful twinkling stars</w:t>
            </w:r>
          </w:p>
        </w:tc>
        <w:tc>
          <w:tcPr>
            <w:tcW w:type="dxa" w:w="1728"/>
          </w:tcPr>
          <w:p>
            <w:r>
              <w:t>HUD-пиксели / 0 = по умолчанию</w:t>
            </w:r>
          </w:p>
        </w:tc>
        <w:tc>
          <w:tcPr>
            <w:tcW w:type="dxa" w:w="1728"/>
          </w:tcPr>
          <w:p>
            <w:r>
              <w:t>QX</w:t>
            </w:r>
          </w:p>
        </w:tc>
        <w:tc>
          <w:tcPr>
            <w:tcW w:type="dxa" w:w="1728"/>
          </w:tcPr>
          <w:p>
            <w:r>
              <w:t>Ширина overlay (HUD-пиксели). 0 = по умолчанию. Глобально; живой resize.</w:t>
            </w:r>
          </w:p>
        </w:tc>
      </w:tr>
      <w:tr>
        <w:tc>
          <w:tcPr>
            <w:tcW w:type="dxa" w:w="1728"/>
          </w:tcPr>
          <w:p>
            <w:r>
              <w:t>cl_music_online_overlay_x</w:t>
            </w:r>
          </w:p>
        </w:tc>
        <w:tc>
          <w:tcPr>
            <w:tcW w:type="dxa" w:w="1728"/>
          </w:tcPr>
          <w:p>
            <w:r>
              <w:t>2026-06-14 AVFX colourful twinkling stars</w:t>
            </w:r>
          </w:p>
        </w:tc>
        <w:tc>
          <w:tcPr>
            <w:tcW w:type="dxa" w:w="1728"/>
          </w:tcPr>
          <w:p>
            <w:r>
              <w:t>HUD-пиксели / sentinel = центр</w:t>
            </w:r>
          </w:p>
        </w:tc>
        <w:tc>
          <w:tcPr>
            <w:tcW w:type="dxa" w:w="1728"/>
          </w:tcPr>
          <w:p>
            <w:r>
              <w:t>QX</w:t>
            </w:r>
          </w:p>
        </w:tc>
        <w:tc>
          <w:tcPr>
            <w:tcW w:type="dxa" w:w="1728"/>
          </w:tcPr>
          <w:p>
            <w:r>
              <w:t>Позиция overlay по X (HUD-пиксели). INT_MIN = центр. Глобально; живой drag.</w:t>
            </w:r>
          </w:p>
        </w:tc>
      </w:tr>
      <w:tr>
        <w:tc>
          <w:tcPr>
            <w:tcW w:type="dxa" w:w="1728"/>
          </w:tcPr>
          <w:p>
            <w:r>
              <w:t>cl_music_online_overlay_y</w:t>
            </w:r>
          </w:p>
        </w:tc>
        <w:tc>
          <w:tcPr>
            <w:tcW w:type="dxa" w:w="1728"/>
          </w:tcPr>
          <w:p>
            <w:r>
              <w:t>2026-06-14 AVFX colourful twinkling stars</w:t>
            </w:r>
          </w:p>
        </w:tc>
        <w:tc>
          <w:tcPr>
            <w:tcW w:type="dxa" w:w="1728"/>
          </w:tcPr>
          <w:p>
            <w:r>
              <w:t>HUD-пиксели / sentinel = центр</w:t>
            </w:r>
          </w:p>
        </w:tc>
        <w:tc>
          <w:tcPr>
            <w:tcW w:type="dxa" w:w="1728"/>
          </w:tcPr>
          <w:p>
            <w:r>
              <w:t>QX</w:t>
            </w:r>
          </w:p>
        </w:tc>
        <w:tc>
          <w:tcPr>
            <w:tcW w:type="dxa" w:w="1728"/>
          </w:tcPr>
          <w:p>
            <w:r>
              <w:t>Позиция overlay по Y (HUD-пиксели). INT_MIN = центр. Глобально; живой drag.</w:t>
            </w:r>
          </w:p>
        </w:tc>
      </w:tr>
      <w:tr>
        <w:tc>
          <w:tcPr>
            <w:tcW w:type="dxa" w:w="1728"/>
          </w:tcPr>
          <w:p>
            <w:r>
              <w:t>cl_music_online_preferred_genres</w:t>
            </w:r>
          </w:p>
        </w:tc>
        <w:tc>
          <w:tcPr>
            <w:tcW w:type="dxa" w:w="1728"/>
          </w:tcPr>
          <w:p>
            <w:r>
              <w:t>2026-06-14 AVFX colourful twinkling stars</w:t>
            </w:r>
          </w:p>
        </w:tc>
        <w:tc>
          <w:tcPr>
            <w:tcW w:type="dxa" w:w="1728"/>
          </w:tcPr>
          <w:p>
            <w:r>
              <w:t>по умолчанию пусто / напр. trance;deep_house</w:t>
            </w:r>
          </w:p>
        </w:tc>
        <w:tc>
          <w:tcPr>
            <w:tcW w:type="dxa" w:w="1728"/>
          </w:tcPr>
          <w:p>
            <w:r>
              <w:t>QX</w:t>
            </w:r>
          </w:p>
        </w:tc>
        <w:tc>
          <w:tcPr>
            <w:tcW w:type="dxa" w:w="1728"/>
          </w:tcPr>
          <w:p>
            <w:r>
              <w:t>Выбранные жанры как slug PROMODJ через ';' (мультивыбор). Mod-local.</w:t>
            </w:r>
          </w:p>
        </w:tc>
      </w:tr>
      <w:tr>
        <w:tc>
          <w:tcPr>
            <w:tcW w:type="dxa" w:w="1728"/>
          </w:tcPr>
          <w:p>
            <w:r>
              <w:t>cl_music_online_provider</w:t>
            </w:r>
          </w:p>
        </w:tc>
        <w:tc>
          <w:tcPr>
            <w:tcW w:type="dxa" w:w="1728"/>
          </w:tcPr>
          <w:p>
            <w:r>
              <w:t>2026-06-14 AVFX colourful twinkling stars</w:t>
            </w:r>
          </w:p>
        </w:tc>
        <w:tc>
          <w:tcPr>
            <w:tcW w:type="dxa" w:w="1728"/>
          </w:tcPr>
          <w:p>
            <w:r>
              <w:t>по умолчанию promodj</w:t>
            </w:r>
          </w:p>
        </w:tc>
        <w:tc>
          <w:tcPr>
            <w:tcW w:type="dxa" w:w="1728"/>
          </w:tcPr>
          <w:p>
            <w:r>
              <w:t>QX</w:t>
            </w:r>
          </w:p>
        </w:tc>
        <w:tc>
          <w:tcPr>
            <w:tcW w:type="dxa" w:w="1728"/>
          </w:tcPr>
          <w:p>
            <w:r>
              <w:t>Идентификатор провайдера (первый: promodj). Mod-local.</w:t>
            </w:r>
          </w:p>
        </w:tc>
      </w:tr>
      <w:tr>
        <w:tc>
          <w:tcPr>
            <w:tcW w:type="dxa" w:w="1728"/>
          </w:tcPr>
          <w:p>
            <w:r>
              <w:t>cl_music_online_queue_mode</w:t>
            </w:r>
          </w:p>
        </w:tc>
        <w:tc>
          <w:tcPr>
            <w:tcW w:type="dxa" w:w="1728"/>
          </w:tcPr>
          <w:p>
            <w:r>
              <w:t>2026-06-14 AVFX colourful twinkling stars</w:t>
            </w:r>
          </w:p>
        </w:tc>
        <w:tc>
          <w:tcPr>
            <w:tcW w:type="dxa" w:w="1728"/>
          </w:tcPr>
          <w:p>
            <w:r>
              <w:t>по умолчанию 0 / 0/1</w:t>
            </w:r>
          </w:p>
        </w:tc>
        <w:tc>
          <w:tcPr>
            <w:tcW w:type="dxa" w:w="1728"/>
          </w:tcPr>
          <w:p>
            <w:r>
              <w:t>QX</w:t>
            </w:r>
          </w:p>
        </w:tc>
        <w:tc>
          <w:tcPr>
            <w:tcW w:type="dxa" w:w="1728"/>
          </w:tcPr>
          <w:p>
            <w:r>
              <w:t>Режим очереди: 0 последовательно, 1 рулетка/перемешать. Mod-local.</w:t>
            </w:r>
          </w:p>
        </w:tc>
      </w:tr>
      <w:tr>
        <w:tc>
          <w:tcPr>
            <w:tcW w:type="dxa" w:w="1728"/>
          </w:tcPr>
          <w:p>
            <w:r>
              <w:t>cl_music_online_random</w:t>
            </w:r>
          </w:p>
        </w:tc>
        <w:tc>
          <w:tcPr>
            <w:tcW w:type="dxa" w:w="1728"/>
          </w:tcPr>
          <w:p>
            <w:r>
              <w:t>2026-06-14 AVFX colourful twinkling stars</w:t>
            </w:r>
          </w:p>
        </w:tc>
        <w:tc>
          <w:tcPr>
            <w:tcW w:type="dxa" w:w="1728"/>
          </w:tcPr>
          <w:p>
            <w:r>
              <w:t>по умолчанию 0 / 0 или 1</w:t>
            </w:r>
          </w:p>
        </w:tc>
        <w:tc>
          <w:tcPr>
            <w:tcW w:type="dxa" w:w="1728"/>
          </w:tcPr>
          <w:p>
            <w:r>
              <w:t>QX</w:t>
            </w:r>
          </w:p>
        </w:tc>
        <w:tc>
          <w:tcPr>
            <w:tcW w:type="dxa" w:w="1728"/>
          </w:tcPr>
          <w:p>
            <w:r>
              <w:t>Случайный порядок результатов. Mod-local.</w:t>
            </w:r>
          </w:p>
        </w:tc>
      </w:tr>
      <w:tr>
        <w:tc>
          <w:tcPr>
            <w:tcW w:type="dxa" w:w="1728"/>
          </w:tcPr>
          <w:p>
            <w:r>
              <w:t>cl_music_online_resume_after_game</w:t>
            </w:r>
          </w:p>
        </w:tc>
        <w:tc>
          <w:tcPr>
            <w:tcW w:type="dxa" w:w="1728"/>
          </w:tcPr>
          <w:p>
            <w:r>
              <w:t>2026-06-14 AVFX colourful twinkling stars</w:t>
            </w:r>
          </w:p>
        </w:tc>
        <w:tc>
          <w:tcPr>
            <w:tcW w:type="dxa" w:w="1728"/>
          </w:tcPr>
          <w:p>
            <w:r>
              <w:t>по умолчанию 1 / 0 или 1</w:t>
            </w:r>
          </w:p>
        </w:tc>
        <w:tc>
          <w:tcPr>
            <w:tcW w:type="dxa" w:w="1728"/>
          </w:tcPr>
          <w:p>
            <w:r>
              <w:t>QX</w:t>
            </w:r>
          </w:p>
        </w:tc>
        <w:tc>
          <w:tcPr>
            <w:tcW w:type="dxa" w:w="1728"/>
          </w:tcPr>
          <w:p>
            <w:r>
              <w:t>Возобновлять онлайн-музыку после выхода в меню/отключения. Mod-local.</w:t>
            </w:r>
          </w:p>
        </w:tc>
      </w:tr>
      <w:tr>
        <w:tc>
          <w:tcPr>
            <w:tcW w:type="dxa" w:w="1728"/>
          </w:tcPr>
          <w:p>
            <w:r>
              <w:t>cl_music_online_volume</w:t>
            </w:r>
          </w:p>
        </w:tc>
        <w:tc>
          <w:tcPr>
            <w:tcW w:type="dxa" w:w="1728"/>
          </w:tcPr>
          <w:p>
            <w:r>
              <w:t>2026-06-14 AVFX colourful twinkling stars</w:t>
            </w:r>
          </w:p>
        </w:tc>
        <w:tc>
          <w:tcPr>
            <w:tcW w:type="dxa" w:w="1728"/>
          </w:tcPr>
          <w:p>
            <w:r>
              <w:t>по умолчанию 0.70 / 0.0..1.0</w:t>
            </w:r>
          </w:p>
        </w:tc>
        <w:tc>
          <w:tcPr>
            <w:tcW w:type="dxa" w:w="1728"/>
          </w:tcPr>
          <w:p>
            <w:r>
              <w:t>QX</w:t>
            </w:r>
          </w:p>
        </w:tc>
        <w:tc>
          <w:tcPr>
            <w:tcW w:type="dxa" w:w="1728"/>
          </w:tcPr>
          <w:p>
            <w:r>
              <w:t>Громкость онлайн-музыки. Итог = s_volume (главный) * это значение. Mod-local.</w:t>
            </w:r>
          </w:p>
        </w:tc>
      </w:tr>
    </w:tbl>
    <w:p>
      <w:pPr>
        <w:pStyle w:val="Heading3"/>
      </w:pPr>
      <w:r>
        <w:t>Прочее / Misc</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Исходная группа</w:t>
            </w:r>
          </w:p>
        </w:tc>
        <w:tc>
          <w:tcPr>
            <w:tcW w:type="dxa" w:w="1728"/>
          </w:tcPr>
          <w:p>
            <w:r>
              <w:t>Значения</w:t>
            </w:r>
          </w:p>
        </w:tc>
        <w:tc>
          <w:tcPr>
            <w:tcW w:type="dxa" w:w="1728"/>
          </w:tcPr>
          <w:p>
            <w:r>
              <w:t>Flags</w:t>
            </w:r>
          </w:p>
        </w:tc>
        <w:tc>
          <w:tcPr>
            <w:tcW w:type="dxa" w:w="1728"/>
          </w:tcPr>
          <w:p>
            <w:r>
              <w:t>Описание</w:t>
            </w:r>
          </w:p>
        </w:tc>
      </w:tr>
      <w:tr>
        <w:tc>
          <w:tcPr>
            <w:tcW w:type="dxa" w:w="1728"/>
          </w:tcPr>
          <w:p>
            <w:r>
              <w:t>_q2prox_cfg_do_defaults</w:t>
            </w:r>
          </w:p>
        </w:tc>
        <w:tc>
          <w:tcPr>
            <w:tcW w:type="dxa" w:w="1728"/>
          </w:tcPr>
          <w:p>
            <w:r>
              <w:t>Q2PRO-X 1.4 SP Experimental Mutators — P1: spawn class mutation (TZ tz_2026-05-17_sp_experimental_mutators_geo_spawn_monster_variants.md). Active only when `dea</w:t>
            </w:r>
          </w:p>
        </w:tc>
        <w:tc>
          <w:tcPr>
            <w:tcW w:type="dxa" w:w="1728"/>
          </w:tcPr>
          <w:p>
            <w:r>
              <w:t>0/1 (internal, transient)</w:t>
            </w:r>
          </w:p>
        </w:tc>
        <w:tc>
          <w:tcPr>
            <w:tcW w:type="dxa" w:w="1728"/>
          </w:tcPr>
          <w:p>
            <w:r>
              <w:t>QX</w:t>
            </w:r>
          </w:p>
        </w:tc>
        <w:tc>
          <w:tcPr>
            <w:tcW w:type="dxa" w:w="1728"/>
          </w:tcPr>
          <w:p>
            <w:r>
              <w:t>Внутренний transient-флаг, устанавливаемый меню при подтверждении Defaults; потребляется загрузчиком конфига на следующем тике для применения дефолтов выбранного scope. Не предназначен для ручной правки.</w:t>
            </w:r>
          </w:p>
        </w:tc>
      </w:tr>
      <w:tr>
        <w:tc>
          <w:tcPr>
            <w:tcW w:type="dxa" w:w="1728"/>
          </w:tcPr>
          <w:p>
            <w:r>
              <w:t>cl_altf4_exit</w:t>
            </w:r>
          </w:p>
        </w:tc>
        <w:tc>
          <w:tcPr>
            <w:tcW w:type="dxa" w:w="1728"/>
          </w:tcPr>
          <w:p>
            <w:r>
              <w:t>Q2PRO-X 1.4 SP Experimental Mutators — P1: spawn class mutation (TZ tz_2026-05-17_sp_experimental_mutators_geo_spawn_monster_variants.md). Active only when `dea</w:t>
            </w:r>
          </w:p>
        </w:tc>
        <w:tc>
          <w:tcPr>
            <w:tcW w:type="dxa" w:w="1728"/>
          </w:tcPr>
          <w:p>
            <w:r>
              <w:t>0=поглощать Alt+F4 / 1=Alt+F4 завершает игру (по умолчанию)</w:t>
            </w:r>
          </w:p>
        </w:tc>
        <w:tc>
          <w:tcPr>
            <w:tcW w:type="dxa" w:w="1728"/>
          </w:tcPr>
          <w:p>
            <w:r>
              <w:t>QX</w:t>
            </w:r>
          </w:p>
        </w:tc>
        <w:tc>
          <w:tcPr>
            <w:tcW w:type="dxa" w:w="1728"/>
          </w:tcPr>
          <w:p>
            <w:r>
              <w:t>Alt+F4 завершает игру. Когда выключено, системный шорткат закрытия поглощается, случайный Alt+F4 не выходит из текущего матча. Дефолт включён чтобы соответствовать ожидаемому Windows-поведению.</w:t>
            </w:r>
          </w:p>
        </w:tc>
      </w:tr>
      <w:tr>
        <w:tc>
          <w:tcPr>
            <w:tcW w:type="dxa" w:w="1728"/>
          </w:tcPr>
          <w:p>
            <w:r>
              <w:t>cl_browser_font_mode</w:t>
            </w:r>
          </w:p>
        </w:tc>
        <w:tc>
          <w:tcPr>
            <w:tcW w:type="dxa" w:w="1728"/>
          </w:tcPr>
          <w:p>
            <w:r>
              <w:t>Q2PRO-X 1.4 SP Experimental Mutators — P1: spawn class mutation (TZ tz_2026-05-17_sp_experimental_mutators_geo_spawn_monster_variants.md). Active only when `dea</w:t>
            </w:r>
          </w:p>
        </w:tc>
        <w:tc>
          <w:tcPr>
            <w:tcW w:type="dxa" w:w="1728"/>
          </w:tcPr>
          <w:p>
            <w:r>
              <w:t>0=легаси / 1=Iskra Cyrillic (по умолчанию)</w:t>
            </w:r>
          </w:p>
        </w:tc>
        <w:tc>
          <w:tcPr>
            <w:tcW w:type="dxa" w:w="1728"/>
          </w:tcPr>
          <w:p>
            <w:r>
              <w:t>QX</w:t>
            </w:r>
          </w:p>
        </w:tc>
        <w:tc>
          <w:tcPr>
            <w:tcW w:type="dxa" w:w="1728"/>
          </w:tcPr>
          <w:p>
            <w:r>
              <w:t>Типографика browsers / UI chrome Q2PRO-X. 0 = легаси 8x8 conchars + q2prox_cvar_font (cvar browser). 1 = Iskra Cyrillic Regular fixed-cell (по умолчанию). Подключённые поверхности: chrome server browser'а, cell draw cvar browser'а (12x16), cell draw demo browser'а (8x8 base × user zoom), кнопки / popup / timeline labels интерфейса проигрывателя демо, локальный UI modhelp (заголовок, search prompt, badges, scroll-стрелки, Cancel / Execute / Confirm). Шаг ячейки сохраняется для каждой поверхности, поэтому selection / copy / column math / hitbox'ы не меняются. Недоверенные / сырые байтовые потоки остаются на байт-в-байт легаси-пути на каждой поверхности: имена серверов, имена demo-файлов, имена игроков из demo-записи, configstring-чат и т.п. намеренно НЕ идут через Iskra. Если Iskra-атлас не зарегистрировался — все подключённые поверхности откатываются на легаси-отрисовку; failure логируется один раз.</w:t>
            </w:r>
          </w:p>
        </w:tc>
      </w:tr>
      <w:tr>
        <w:tc>
          <w:tcPr>
            <w:tcW w:type="dxa" w:w="1728"/>
          </w:tcPr>
          <w:p>
            <w:r>
              <w:t>cl_demo_analytics_cell_size</w:t>
            </w:r>
          </w:p>
        </w:tc>
        <w:tc>
          <w:tcPr>
            <w:tcW w:type="dxa" w:w="1728"/>
          </w:tcPr>
          <w:p>
            <w:r>
              <w:t>WFX</w:t>
            </w:r>
          </w:p>
        </w:tc>
        <w:tc>
          <w:tcPr>
            <w:tcW w:type="dxa" w:w="1728"/>
          </w:tcPr>
          <w:p>
            <w:r>
              <w:t>32 .. 512 мировых единиц, по умолчанию 128</w:t>
            </w:r>
          </w:p>
        </w:tc>
        <w:tc>
          <w:tcPr>
            <w:tcW w:type="dxa" w:w="1728"/>
          </w:tcPr>
          <w:p>
            <w:r>
              <w:t>QX</w:t>
            </w:r>
          </w:p>
        </w:tc>
        <w:tc>
          <w:tcPr>
            <w:tcW w:type="dxa" w:w="1728"/>
          </w:tcPr>
          <w:p>
            <w:r>
              <w:t>Размер ячейки heatmap в мировых единицах. Сэмплы биннятся в квадраты с такой стороной в плоскости XY; интенсивность цвета ячейки — функция числа попавших в неё сэмплов. Меньше = тоньше детализация (больше ячеек). Больше = меньше крупных блоков. Ребилд срабатывает автоматически при смене этого cvar'а.</w:t>
            </w:r>
          </w:p>
        </w:tc>
      </w:tr>
      <w:tr>
        <w:tc>
          <w:tcPr>
            <w:tcW w:type="dxa" w:w="1728"/>
          </w:tcPr>
          <w:p>
            <w:r>
              <w:t>cl_demo_analytics_debug</w:t>
            </w:r>
          </w:p>
        </w:tc>
        <w:tc>
          <w:tcPr>
            <w:tcW w:type="dxa" w:w="1728"/>
          </w:tcPr>
          <w:p>
            <w:r>
              <w:t>WFX</w:t>
            </w:r>
          </w:p>
        </w:tc>
        <w:tc>
          <w:tcPr>
            <w:tcW w:type="dxa" w:w="1728"/>
          </w:tcPr>
          <w:p>
            <w:r>
              <w:t>0=выкл (по умолчанию) / 1=логировать сканы</w:t>
            </w:r>
          </w:p>
        </w:tc>
        <w:tc>
          <w:tcPr>
            <w:tcW w:type="dxa" w:w="1728"/>
          </w:tcPr>
          <w:p>
            <w:r>
              <w:t>QX</w:t>
            </w:r>
          </w:p>
        </w:tc>
        <w:tc>
          <w:tcPr>
            <w:tcW w:type="dxa" w:w="1728"/>
          </w:tcPr>
          <w:p>
            <w:r>
              <w:t>Диагностический лог модуля аналитики. 0 = тихо. 1 = лог успеха/ошибки скана со счётчиками sample/frag/pickup и флагами truncation по завершении скана .mvd2. Полезно для диагностики пропущенных событий или очень плотных heatmap.</w:t>
            </w:r>
          </w:p>
        </w:tc>
      </w:tr>
      <w:tr>
        <w:tc>
          <w:tcPr>
            <w:tcW w:type="dxa" w:w="1728"/>
          </w:tcPr>
          <w:p>
            <w:r>
              <w:t>cl_demo_analytics_dm2_mode</w:t>
            </w:r>
          </w:p>
        </w:tc>
        <w:tc>
          <w:tcPr>
            <w:tcW w:type="dxa" w:w="1728"/>
          </w:tcPr>
          <w:p>
            <w:r>
              <w:t>WFX</w:t>
            </w:r>
          </w:p>
        </w:tc>
        <w:tc>
          <w:tcPr>
            <w:tcW w:type="dxa" w:w="1728"/>
          </w:tcPr>
          <w:p>
            <w:r>
              <w:t>0=off / 1=live POV (по умолчанию)</w:t>
            </w:r>
          </w:p>
        </w:tc>
        <w:tc>
          <w:tcPr>
            <w:tcW w:type="dxa" w:w="1728"/>
          </w:tcPr>
          <w:p>
            <w:r>
              <w:t>QX</w:t>
            </w:r>
          </w:p>
        </w:tc>
        <w:tc>
          <w:tcPr>
            <w:tcW w:type="dxa" w:w="1728"/>
          </w:tcPr>
          <w:p>
            <w:r>
              <w:t>Стратегия для .dm2 single-POV демок (движок не может воспроизвести полное состояние арены — только то, что видела записывающая POV). off — ничего не собирать, для .dm2 панель пустая. live POV — сэмплировать позицию текущего POV каждые sample_ms во время проигрывания; в статусе будет dm2 POV only — понятно что покрытие ограничено этим игроком.</w:t>
            </w:r>
          </w:p>
        </w:tc>
      </w:tr>
      <w:tr>
        <w:tc>
          <w:tcPr>
            <w:tcW w:type="dxa" w:w="1728"/>
          </w:tcPr>
          <w:p>
            <w:r>
              <w:t>cl_demo_analytics_draw_max_cells</w:t>
            </w:r>
          </w:p>
        </w:tc>
        <w:tc>
          <w:tcPr>
            <w:tcW w:type="dxa" w:w="1728"/>
          </w:tcPr>
          <w:p>
            <w:r>
              <w:t>WFX</w:t>
            </w:r>
          </w:p>
        </w:tc>
        <w:tc>
          <w:tcPr>
            <w:tcW w:type="dxa" w:w="1728"/>
          </w:tcPr>
          <w:p>
            <w:r>
              <w:t>100 .. 5000 ячеек, по умолчанию 1200</w:t>
            </w:r>
          </w:p>
        </w:tc>
        <w:tc>
          <w:tcPr>
            <w:tcW w:type="dxa" w:w="1728"/>
          </w:tcPr>
          <w:p>
            <w:r>
              <w:t>QX</w:t>
            </w:r>
          </w:p>
        </w:tc>
        <w:tc>
          <w:tcPr>
            <w:tcW w:type="dxa" w:w="1728"/>
          </w:tcPr>
          <w:p>
            <w:r>
              <w:t>Жёсткий предел числа traffic-ячеек, рисуемых за один кадр (и для HUD overview, и для world style). Защищает fps когда плотный длинный скан выдаёт несколько тысяч ячеек.</w:t>
            </w:r>
          </w:p>
        </w:tc>
      </w:tr>
      <w:tr>
        <w:tc>
          <w:tcPr>
            <w:tcW w:type="dxa" w:w="1728"/>
          </w:tcPr>
          <w:p>
            <w:r>
              <w:t>cl_demo_analytics_draw_max_events</w:t>
            </w:r>
          </w:p>
        </w:tc>
        <w:tc>
          <w:tcPr>
            <w:tcW w:type="dxa" w:w="1728"/>
          </w:tcPr>
          <w:p>
            <w:r>
              <w:t>WFX</w:t>
            </w:r>
          </w:p>
        </w:tc>
        <w:tc>
          <w:tcPr>
            <w:tcW w:type="dxa" w:w="1728"/>
          </w:tcPr>
          <w:p>
            <w:r>
              <w:t>100 .. 16000 событий, по умолчанию 2000</w:t>
            </w:r>
          </w:p>
        </w:tc>
        <w:tc>
          <w:tcPr>
            <w:tcW w:type="dxa" w:w="1728"/>
          </w:tcPr>
          <w:p>
            <w:r>
              <w:t>QX</w:t>
            </w:r>
          </w:p>
        </w:tc>
        <w:tc>
          <w:tcPr>
            <w:tcW w:type="dxa" w:w="1728"/>
          </w:tcPr>
          <w:p>
            <w:r>
              <w:t>Жёсткий предел числа точек фрагов + пикапов, рисуемых за один кадр суммарно (и для HUD overview, и для world style). Сначала рисуются пикапы, поверх — фраги; если оба превышают бюджет — обрезаются с хвоста.</w:t>
            </w:r>
          </w:p>
        </w:tc>
      </w:tr>
      <w:tr>
        <w:tc>
          <w:tcPr>
            <w:tcW w:type="dxa" w:w="1728"/>
          </w:tcPr>
          <w:p>
            <w:r>
              <w:t>cl_demo_analytics_frag_color</w:t>
            </w:r>
          </w:p>
        </w:tc>
        <w:tc>
          <w:tcPr>
            <w:tcW w:type="dxa" w:w="1728"/>
          </w:tcPr>
          <w:p>
            <w:r>
              <w:t>WFX</w:t>
            </w:r>
          </w:p>
        </w:tc>
        <w:tc>
          <w:tcPr>
            <w:tcW w:type="dxa" w:w="1728"/>
          </w:tcPr>
          <w:p>
            <w:r>
              <w:t>#rrggbb или имя цвета, по умолчанию #ff3030</w:t>
            </w:r>
          </w:p>
        </w:tc>
        <w:tc>
          <w:tcPr>
            <w:tcW w:type="dxa" w:w="1728"/>
          </w:tcPr>
          <w:p>
            <w:r>
              <w:t>QX</w:t>
            </w:r>
          </w:p>
        </w:tc>
        <w:tc>
          <w:tcPr>
            <w:tcW w:type="dxa" w:w="1728"/>
          </w:tcPr>
          <w:p>
            <w:r>
              <w:t>Цвет точек фрагов (HUD-панель + частицы в мире). Парсится через SCR_ParseColor.</w:t>
            </w:r>
          </w:p>
        </w:tc>
      </w:tr>
      <w:tr>
        <w:tc>
          <w:tcPr>
            <w:tcW w:type="dxa" w:w="1728"/>
          </w:tcPr>
          <w:p>
            <w:r>
              <w:t>cl_demo_analytics_mode</w:t>
            </w:r>
          </w:p>
        </w:tc>
        <w:tc>
          <w:tcPr>
            <w:tcW w:type="dxa" w:w="1728"/>
          </w:tcPr>
          <w:p>
            <w:r>
              <w:t>WFX</w:t>
            </w:r>
          </w:p>
        </w:tc>
        <w:tc>
          <w:tcPr>
            <w:tcW w:type="dxa" w:w="1728"/>
          </w:tcPr>
          <w:p>
            <w:r>
              <w:t>0=off / 1=traffic / 2=frags / 3=pickups / 4=all (по умолчанию 0)</w:t>
            </w:r>
          </w:p>
        </w:tc>
        <w:tc>
          <w:tcPr>
            <w:tcW w:type="dxa" w:w="1728"/>
          </w:tcPr>
          <w:p>
            <w:r>
              <w:t>QX</w:t>
            </w:r>
          </w:p>
        </w:tc>
        <w:tc>
          <w:tcPr>
            <w:tcW w:type="dxa" w:w="1728"/>
          </w:tcPr>
          <w:p>
            <w:r>
              <w:t>Главный селектор оверлея аналитики демки. off — ничего. traffic — heatmap из биннинга сэмплированных позиций (для .mvd2 — полный через one-shot скан, для .dm2 — только POV). frags — точки в позициях обитуариев. pickups — точки в позициях пикапов. all — все три слоя сразу. Циклится пилюлькой ana: … в overlay демо-плейера.</w:t>
            </w:r>
          </w:p>
        </w:tc>
      </w:tr>
      <w:tr>
        <w:tc>
          <w:tcPr>
            <w:tcW w:type="dxa" w:w="1728"/>
          </w:tcPr>
          <w:p>
            <w:r>
              <w:t>cl_demo_analytics_mvd_autoscan</w:t>
            </w:r>
          </w:p>
        </w:tc>
        <w:tc>
          <w:tcPr>
            <w:tcW w:type="dxa" w:w="1728"/>
          </w:tcPr>
          <w:p>
            <w:r>
              <w:t>WFX</w:t>
            </w:r>
          </w:p>
        </w:tc>
        <w:tc>
          <w:tcPr>
            <w:tcW w:type="dxa" w:w="1728"/>
          </w:tcPr>
          <w:p>
            <w:r>
              <w:t>0=только вручную / 1=авто-скан при старте (по умолчанию)</w:t>
            </w:r>
          </w:p>
        </w:tc>
        <w:tc>
          <w:tcPr>
            <w:tcW w:type="dxa" w:w="1728"/>
          </w:tcPr>
          <w:p>
            <w:r>
              <w:t>QX</w:t>
            </w:r>
          </w:p>
        </w:tc>
        <w:tc>
          <w:tcPr>
            <w:tcW w:type="dxa" w:w="1728"/>
          </w:tcPr>
          <w:p>
            <w:r>
              <w:t>Когда включено (по умолчанию), старт .mvd2 демки запускает авто-скан файла через MVD_PreScanAnalytics — сэмплирует позиции игроков каждые sample_ms, собирает обитуарии и все события пикапов. Работает в throwaway scratch-парсере, проигрывание не затрагивается. Когда выключено — панель пустая пока не вызвать demo_analytics_rescan вручную.</w:t>
            </w:r>
          </w:p>
        </w:tc>
      </w:tr>
      <w:tr>
        <w:tc>
          <w:tcPr>
            <w:tcW w:type="dxa" w:w="1728"/>
          </w:tcPr>
          <w:p>
            <w:r>
              <w:t>cl_demo_analytics_overview_alpha</w:t>
            </w:r>
          </w:p>
        </w:tc>
        <w:tc>
          <w:tcPr>
            <w:tcW w:type="dxa" w:w="1728"/>
          </w:tcPr>
          <w:p>
            <w:r>
              <w:t>WFX</w:t>
            </w:r>
          </w:p>
        </w:tc>
        <w:tc>
          <w:tcPr>
            <w:tcW w:type="dxa" w:w="1728"/>
          </w:tcPr>
          <w:p>
            <w:r>
              <w:t>0.0 .. 1.0, по умолчанию 0.75</w:t>
            </w:r>
          </w:p>
        </w:tc>
        <w:tc>
          <w:tcPr>
            <w:tcW w:type="dxa" w:w="1728"/>
          </w:tcPr>
          <w:p>
            <w:r>
              <w:t>QX</w:t>
            </w:r>
          </w:p>
        </w:tc>
        <w:tc>
          <w:tcPr>
            <w:tcW w:type="dxa" w:w="1728"/>
          </w:tcPr>
          <w:p>
            <w:r>
              <w:t>Непрозрачность фона HUD-панели аналитики. 0 = фон полностью прозрачен (карта/точки всё равно поверх игры). 1 = полностью непрозрачный чёрный. На частицы в мире не влияет — для них cl_demo_analytics_world_alpha.</w:t>
            </w:r>
          </w:p>
        </w:tc>
      </w:tr>
      <w:tr>
        <w:tc>
          <w:tcPr>
            <w:tcW w:type="dxa" w:w="1728"/>
          </w:tcPr>
          <w:p>
            <w:r>
              <w:t>cl_demo_analytics_sample_ms</w:t>
            </w:r>
          </w:p>
        </w:tc>
        <w:tc>
          <w:tcPr>
            <w:tcW w:type="dxa" w:w="1728"/>
          </w:tcPr>
          <w:p>
            <w:r>
              <w:t>WFX</w:t>
            </w:r>
          </w:p>
        </w:tc>
        <w:tc>
          <w:tcPr>
            <w:tcW w:type="dxa" w:w="1728"/>
          </w:tcPr>
          <w:p>
            <w:r>
              <w:t>50 .. 5000 мс, по умолчанию 250</w:t>
            </w:r>
          </w:p>
        </w:tc>
        <w:tc>
          <w:tcPr>
            <w:tcW w:type="dxa" w:w="1728"/>
          </w:tcPr>
          <w:p>
            <w:r>
              <w:t>QX</w:t>
            </w:r>
          </w:p>
        </w:tc>
        <w:tc>
          <w:tcPr>
            <w:tcW w:type="dxa" w:w="1728"/>
          </w:tcPr>
          <w:p>
            <w:r>
              <w:t>Интервал сэмплирования в миллисекундах — и для MVD full pre-scan, и для .dm2 live POV. Меньше = плотнее heatmap, но больше памяти и дольше скан; больше = грубее. Хранилище сэмплов ограничено (250k) — на очень длинных демках с маленьким интервалом будет truncation и статус покажет !S.</w:t>
            </w:r>
          </w:p>
        </w:tc>
      </w:tr>
      <w:tr>
        <w:tc>
          <w:tcPr>
            <w:tcW w:type="dxa" w:w="1728"/>
          </w:tcPr>
          <w:p>
            <w:r>
              <w:t>cl_demo_analytics_show_legend</w:t>
            </w:r>
          </w:p>
        </w:tc>
        <w:tc>
          <w:tcPr>
            <w:tcW w:type="dxa" w:w="1728"/>
          </w:tcPr>
          <w:p>
            <w:r>
              <w:t>WFX</w:t>
            </w:r>
          </w:p>
        </w:tc>
        <w:tc>
          <w:tcPr>
            <w:tcW w:type="dxa" w:w="1728"/>
          </w:tcPr>
          <w:p>
            <w:r>
              <w:t>0=скрыть / 1=показывать (по умолчанию)</w:t>
            </w:r>
          </w:p>
        </w:tc>
        <w:tc>
          <w:tcPr>
            <w:tcW w:type="dxa" w:w="1728"/>
          </w:tcPr>
          <w:p>
            <w:r>
              <w:t>QX</w:t>
            </w:r>
          </w:p>
        </w:tc>
        <w:tc>
          <w:tcPr>
            <w:tcW w:type="dxa" w:w="1728"/>
          </w:tcPr>
          <w:p>
            <w:r>
              <w:t>Показывать строку счётчиков + флагов truncation внизу HUD-панели. Читается как cN eM[ !S][ !F][ !P] — N ячеек нарисовано, M событий, флаги !S/!F/!P если стораджи сэмплов/фрагов/пикапов были обрезаны по cap'у.</w:t>
            </w:r>
          </w:p>
        </w:tc>
      </w:tr>
      <w:tr>
        <w:tc>
          <w:tcPr>
            <w:tcW w:type="dxa" w:w="1728"/>
          </w:tcPr>
          <w:p>
            <w:r>
              <w:t>cl_demo_analytics_style</w:t>
            </w:r>
          </w:p>
        </w:tc>
        <w:tc>
          <w:tcPr>
            <w:tcW w:type="dxa" w:w="1728"/>
          </w:tcPr>
          <w:p>
            <w:r>
              <w:t>WFX</w:t>
            </w:r>
          </w:p>
        </w:tc>
        <w:tc>
          <w:tcPr>
            <w:tcW w:type="dxa" w:w="1728"/>
          </w:tcPr>
          <w:p>
            <w:r>
              <w:t>0=overview / 1=world / 2=both (по умолчанию 0)</w:t>
            </w:r>
          </w:p>
        </w:tc>
        <w:tc>
          <w:tcPr>
            <w:tcW w:type="dxa" w:w="1728"/>
          </w:tcPr>
          <w:p>
            <w:r>
              <w:t>QX</w:t>
            </w:r>
          </w:p>
        </w:tc>
        <w:tc>
          <w:tcPr>
            <w:tcW w:type="dxa" w:w="1728"/>
          </w:tcPr>
          <w:p>
            <w:r>
              <w:t>Где рисовать аналитику. overview = компактная HUD-панель в правом верхнем углу с границами карты и выбранными слоями. world = полупрозрачные частицы в 3D-мире в сэмплированных позициях / местах событий (видно через обычный view). both = и HUD-панель, и частицы одновременно.</w:t>
            </w:r>
          </w:p>
        </w:tc>
      </w:tr>
      <w:tr>
        <w:tc>
          <w:tcPr>
            <w:tcW w:type="dxa" w:w="1728"/>
          </w:tcPr>
          <w:p>
            <w:r>
              <w:t>cl_demo_analytics_time_scope</w:t>
            </w:r>
          </w:p>
        </w:tc>
        <w:tc>
          <w:tcPr>
            <w:tcW w:type="dxa" w:w="1728"/>
          </w:tcPr>
          <w:p>
            <w:r>
              <w:t>WFX</w:t>
            </w:r>
          </w:p>
        </w:tc>
        <w:tc>
          <w:tcPr>
            <w:tcW w:type="dxa" w:w="1728"/>
          </w:tcPr>
          <w:p>
            <w:r>
              <w:t>0=full / 1=elapsed / 2=window (по умолчанию 0)</w:t>
            </w:r>
          </w:p>
        </w:tc>
        <w:tc>
          <w:tcPr>
            <w:tcW w:type="dxa" w:w="1728"/>
          </w:tcPr>
          <w:p>
            <w:r>
              <w:t>QX</w:t>
            </w:r>
          </w:p>
        </w:tc>
        <w:tc>
          <w:tcPr>
            <w:tcW w:type="dxa" w:w="1728"/>
          </w:tcPr>
          <w:p>
            <w:r>
              <w:t>Временной диапазон для heatmap и точек событий. full — всё что собралось (вся демка). elapsed — только от начала демки до текущего времени воспроизведения (растёт по ходу). window — скользящее окно последних N секунд относительно текущего времени (размер — cl_demo_analytics_window_sec). Влияет только на отрисовку, сам датасет не меняется.</w:t>
            </w:r>
          </w:p>
        </w:tc>
      </w:tr>
      <w:tr>
        <w:tc>
          <w:tcPr>
            <w:tcW w:type="dxa" w:w="1728"/>
          </w:tcPr>
          <w:p>
            <w:r>
              <w:t>cl_demo_analytics_traffic_high_color</w:t>
            </w:r>
          </w:p>
        </w:tc>
        <w:tc>
          <w:tcPr>
            <w:tcW w:type="dxa" w:w="1728"/>
          </w:tcPr>
          <w:p>
            <w:r>
              <w:t>WFX</w:t>
            </w:r>
          </w:p>
        </w:tc>
        <w:tc>
          <w:tcPr>
            <w:tcW w:type="dxa" w:w="1728"/>
          </w:tcPr>
          <w:p>
            <w:r>
              <w:t>#rrggbb или имя цвета, по умолчанию #ff4030</w:t>
            </w:r>
          </w:p>
        </w:tc>
        <w:tc>
          <w:tcPr>
            <w:tcW w:type="dxa" w:w="1728"/>
          </w:tcPr>
          <w:p>
            <w:r>
              <w:t>QX</w:t>
            </w:r>
          </w:p>
        </w:tc>
        <w:tc>
          <w:tcPr>
            <w:tcW w:type="dxa" w:w="1728"/>
          </w:tcPr>
          <w:p>
            <w:r>
              <w:t>Цвет на HIGH-конце градиента интенсивности heatmap (самые горячие ячейки). Тот же парсер / формат как у low.</w:t>
            </w:r>
          </w:p>
        </w:tc>
      </w:tr>
      <w:tr>
        <w:tc>
          <w:tcPr>
            <w:tcW w:type="dxa" w:w="1728"/>
          </w:tcPr>
          <w:p>
            <w:r>
              <w:t>cl_demo_analytics_traffic_low_color</w:t>
            </w:r>
          </w:p>
        </w:tc>
        <w:tc>
          <w:tcPr>
            <w:tcW w:type="dxa" w:w="1728"/>
          </w:tcPr>
          <w:p>
            <w:r>
              <w:t>WFX</w:t>
            </w:r>
          </w:p>
        </w:tc>
        <w:tc>
          <w:tcPr>
            <w:tcW w:type="dxa" w:w="1728"/>
          </w:tcPr>
          <w:p>
            <w:r>
              <w:t>#rrggbb или имя цвета, по умолчанию #2060ff</w:t>
            </w:r>
          </w:p>
        </w:tc>
        <w:tc>
          <w:tcPr>
            <w:tcW w:type="dxa" w:w="1728"/>
          </w:tcPr>
          <w:p>
            <w:r>
              <w:t>QX</w:t>
            </w:r>
          </w:p>
        </w:tc>
        <w:tc>
          <w:tcPr>
            <w:tcW w:type="dxa" w:w="1728"/>
          </w:tcPr>
          <w:p>
            <w:r>
              <w:t>Цвет на LOW-конце градиента интенсивности heatmap (ячейки с малым числом сэмплов). Парсится через SCR_ParseColor — принимает #rrggbb и именованные цвета. Невалидные значения — дефолт.</w:t>
            </w:r>
          </w:p>
        </w:tc>
      </w:tr>
      <w:tr>
        <w:tc>
          <w:tcPr>
            <w:tcW w:type="dxa" w:w="1728"/>
          </w:tcPr>
          <w:p>
            <w:r>
              <w:t>cl_demo_analytics_trail_feet_z</w:t>
            </w:r>
          </w:p>
        </w:tc>
        <w:tc>
          <w:tcPr>
            <w:tcW w:type="dxa" w:w="1728"/>
          </w:tcPr>
          <w:p>
            <w:r>
              <w:t>WFX</w:t>
            </w:r>
          </w:p>
        </w:tc>
        <w:tc>
          <w:tcPr>
            <w:tcW w:type="dxa" w:w="1728"/>
          </w:tcPr>
          <w:p>
            <w:r>
              <w:t>целое число, по умолчанию -24</w:t>
            </w:r>
          </w:p>
        </w:tc>
        <w:tc>
          <w:tcPr>
            <w:tcW w:type="dxa" w:w="1728"/>
          </w:tcPr>
          <w:p>
            <w:r>
              <w:t>QX</w:t>
            </w:r>
          </w:p>
        </w:tc>
        <w:tc>
          <w:tcPr>
            <w:tcW w:type="dxa" w:w="1728"/>
          </w:tcPr>
          <w:p>
            <w:r>
              <w:t>Z-смещение от entity origin в режиме trail_height_mode = 1 (feet). Отрицательные значения опускают точку к полу. Типичная полувысота игрока — -24 юнита.</w:t>
            </w:r>
          </w:p>
        </w:tc>
      </w:tr>
      <w:tr>
        <w:tc>
          <w:tcPr>
            <w:tcW w:type="dxa" w:w="1728"/>
          </w:tcPr>
          <w:p>
            <w:r>
              <w:t>cl_demo_analytics_trail_height_mode</w:t>
            </w:r>
          </w:p>
        </w:tc>
        <w:tc>
          <w:tcPr>
            <w:tcW w:type="dxa" w:w="1728"/>
          </w:tcPr>
          <w:p>
            <w:r>
              <w:t>WFX</w:t>
            </w:r>
          </w:p>
        </w:tc>
        <w:tc>
          <w:tcPr>
            <w:tcW w:type="dxa" w:w="1728"/>
          </w:tcPr>
          <w:p>
            <w:r>
              <w:t>0=origin (по умолчанию) / 1=feet</w:t>
            </w:r>
          </w:p>
        </w:tc>
        <w:tc>
          <w:tcPr>
            <w:tcW w:type="dxa" w:w="1728"/>
          </w:tcPr>
          <w:p>
            <w:r>
              <w:t>QX</w:t>
            </w:r>
          </w:p>
        </w:tc>
        <w:tc>
          <w:tcPr>
            <w:tcW w:type="dxa" w:w="1728"/>
          </w:tcPr>
          <w:p>
            <w:r>
              <w:t>Управляет вертикальной позицией точек трейла и концов линий. 0 (origin) = точка у entity origin игрока (классическое поведение). 1 (feet) = точка у уровня земли через смещения trail_feet_z + trail_hover_z. Только рендер — сохранённые позиции сэмплов не мутируются, переключение в реальном времени работает корректно.</w:t>
            </w:r>
          </w:p>
        </w:tc>
      </w:tr>
      <w:tr>
        <w:tc>
          <w:tcPr>
            <w:tcW w:type="dxa" w:w="1728"/>
          </w:tcPr>
          <w:p>
            <w:r>
              <w:t>cl_demo_analytics_trail_hover_z</w:t>
            </w:r>
          </w:p>
        </w:tc>
        <w:tc>
          <w:tcPr>
            <w:tcW w:type="dxa" w:w="1728"/>
          </w:tcPr>
          <w:p>
            <w:r>
              <w:t>WFX</w:t>
            </w:r>
          </w:p>
        </w:tc>
        <w:tc>
          <w:tcPr>
            <w:tcW w:type="dxa" w:w="1728"/>
          </w:tcPr>
          <w:p>
            <w:r>
              <w:t>целое число, по умолчанию 4</w:t>
            </w:r>
          </w:p>
        </w:tc>
        <w:tc>
          <w:tcPr>
            <w:tcW w:type="dxa" w:w="1728"/>
          </w:tcPr>
          <w:p>
            <w:r>
              <w:t>QX</w:t>
            </w:r>
          </w:p>
        </w:tc>
        <w:tc>
          <w:tcPr>
            <w:tcW w:type="dxa" w:w="1728"/>
          </w:tcPr>
          <w:p>
            <w:r>
              <w:t>Дополнительный подъём поверх trail_feet_z в режиме feet, чтобы точки не уходили в геометрию пола. Меньше = ближе к земле.</w:t>
            </w:r>
          </w:p>
        </w:tc>
      </w:tr>
      <w:tr>
        <w:tc>
          <w:tcPr>
            <w:tcW w:type="dxa" w:w="1728"/>
          </w:tcPr>
          <w:p>
            <w:r>
              <w:t>cl_demo_analytics_trail_line_color</w:t>
            </w:r>
          </w:p>
        </w:tc>
        <w:tc>
          <w:tcPr>
            <w:tcW w:type="dxa" w:w="1728"/>
          </w:tcPr>
          <w:p>
            <w:r>
              <w:t>WFX</w:t>
            </w:r>
          </w:p>
        </w:tc>
        <w:tc>
          <w:tcPr>
            <w:tcW w:type="dxa" w:w="1728"/>
          </w:tcPr>
          <w:p>
            <w:r>
              <w:t>#rrggbb или имя цвета, по умолчанию #ffffff</w:t>
            </w:r>
          </w:p>
        </w:tc>
        <w:tc>
          <w:tcPr>
            <w:tcW w:type="dxa" w:w="1728"/>
          </w:tcPr>
          <w:p>
            <w:r>
              <w:t>QX</w:t>
            </w:r>
          </w:p>
        </w:tc>
        <w:tc>
          <w:tcPr>
            <w:tcW w:type="dxa" w:w="1728"/>
          </w:tcPr>
          <w:p>
            <w:r>
              <w:t>Цвет соединяющих линий в trail+lines режиме. Парсится через SCR_ParseColor — принимает #rrggbb и именованные цвета. Альфа берётся из fade-а на концах сегмента (линии тускнеют вместе с возрастом).</w:t>
            </w:r>
          </w:p>
        </w:tc>
      </w:tr>
      <w:tr>
        <w:tc>
          <w:tcPr>
            <w:tcW w:type="dxa" w:w="1728"/>
          </w:tcPr>
          <w:p>
            <w:r>
              <w:t>cl_demo_analytics_trail_lines</w:t>
            </w:r>
          </w:p>
        </w:tc>
        <w:tc>
          <w:tcPr>
            <w:tcW w:type="dxa" w:w="1728"/>
          </w:tcPr>
          <w:p>
            <w:r>
              <w:t>WFX</w:t>
            </w:r>
          </w:p>
        </w:tc>
        <w:tc>
          <w:tcPr>
            <w:tcW w:type="dxa" w:w="1728"/>
          </w:tcPr>
          <w:p>
            <w:r>
              <w:t>0=только точки (по умолчанию) / 1=точки+линии</w:t>
            </w:r>
          </w:p>
        </w:tc>
        <w:tc>
          <w:tcPr>
            <w:tcW w:type="dxa" w:w="1728"/>
          </w:tcPr>
          <w:p>
            <w:r>
              <w:t>QX</w:t>
            </w:r>
          </w:p>
        </w:tc>
        <w:tc>
          <w:tcPr>
            <w:tcW w:type="dxa" w:w="1728"/>
          </w:tcPr>
          <w:p>
            <w:r>
              <w:t>В trail-режиме соединять два соседних нарисованных сэмпла одного игрока короткой цепочкой интерполированных частиц. Количество точек на отрезке зависит от расстояния (2..8), так что короткие хопы остаются дешёвыми, а длинные прыжки всё равно читаются как линии. Цвет — cl_demo_analytics_trail_line_color. Не действует когда lifetime_sec == 0.</w:t>
            </w:r>
          </w:p>
        </w:tc>
      </w:tr>
      <w:tr>
        <w:tc>
          <w:tcPr>
            <w:tcW w:type="dxa" w:w="1728"/>
          </w:tcPr>
          <w:p>
            <w:r>
              <w:t>cl_demo_analytics_trail_outline</w:t>
            </w:r>
          </w:p>
        </w:tc>
        <w:tc>
          <w:tcPr>
            <w:tcW w:type="dxa" w:w="1728"/>
          </w:tcPr>
          <w:p>
            <w:r>
              <w:t>WFX</w:t>
            </w:r>
          </w:p>
        </w:tc>
        <w:tc>
          <w:tcPr>
            <w:tcW w:type="dxa" w:w="1728"/>
          </w:tcPr>
          <w:p>
            <w:r>
              <w:t>0=выкл / 1=вкл (по умолчанию)</w:t>
            </w:r>
          </w:p>
        </w:tc>
        <w:tc>
          <w:tcPr>
            <w:tcW w:type="dxa" w:w="1728"/>
          </w:tcPr>
          <w:p>
            <w:r>
              <w:t>QX</w:t>
            </w:r>
          </w:p>
        </w:tc>
        <w:tc>
          <w:tcPr>
            <w:tcW w:type="dxa" w:w="1728"/>
          </w:tcPr>
          <w:p>
            <w:r>
              <w:t>Рисовать более крупную тёмную outline-частицу позади каждой точки/линии трейла и HUD-событий (фраги/пикапы). Улучшает читаемость на светлых или похожих по цвету фонах. Цвет outline — cl_demo_analytics_trail_outline_color.</w:t>
            </w:r>
          </w:p>
        </w:tc>
      </w:tr>
      <w:tr>
        <w:tc>
          <w:tcPr>
            <w:tcW w:type="dxa" w:w="1728"/>
          </w:tcPr>
          <w:p>
            <w:r>
              <w:t>cl_demo_analytics_trail_outline_alpha</w:t>
            </w:r>
          </w:p>
        </w:tc>
        <w:tc>
          <w:tcPr>
            <w:tcW w:type="dxa" w:w="1728"/>
          </w:tcPr>
          <w:p>
            <w:r>
              <w:t>WFX</w:t>
            </w:r>
          </w:p>
        </w:tc>
        <w:tc>
          <w:tcPr>
            <w:tcW w:type="dxa" w:w="1728"/>
          </w:tcPr>
          <w:p>
            <w:r>
              <w:t>дробное 0..1, по умолчанию 0.65</w:t>
            </w:r>
          </w:p>
        </w:tc>
        <w:tc>
          <w:tcPr>
            <w:tcW w:type="dxa" w:w="1728"/>
          </w:tcPr>
          <w:p>
            <w:r>
              <w:t>QX</w:t>
            </w:r>
          </w:p>
        </w:tc>
        <w:tc>
          <w:tcPr>
            <w:tcW w:type="dxa" w:w="1728"/>
          </w:tcPr>
          <w:p>
            <w:r>
              <w:t>Непрозрачность outline-частицы. Умножается на текущую fade-альфу основной точки. Значения 0.5..0.8 хорошо работают на большинстве фонов.</w:t>
            </w:r>
          </w:p>
        </w:tc>
      </w:tr>
      <w:tr>
        <w:tc>
          <w:tcPr>
            <w:tcW w:type="dxa" w:w="1728"/>
          </w:tcPr>
          <w:p>
            <w:r>
              <w:t>cl_demo_analytics_trail_outline_color</w:t>
            </w:r>
          </w:p>
        </w:tc>
        <w:tc>
          <w:tcPr>
            <w:tcW w:type="dxa" w:w="1728"/>
          </w:tcPr>
          <w:p>
            <w:r>
              <w:t>WFX</w:t>
            </w:r>
          </w:p>
        </w:tc>
        <w:tc>
          <w:tcPr>
            <w:tcW w:type="dxa" w:w="1728"/>
          </w:tcPr>
          <w:p>
            <w:r>
              <w:t>#rrggbb или имя цвета, по умолчанию #000000</w:t>
            </w:r>
          </w:p>
        </w:tc>
        <w:tc>
          <w:tcPr>
            <w:tcW w:type="dxa" w:w="1728"/>
          </w:tcPr>
          <w:p>
            <w:r>
              <w:t>QX</w:t>
            </w:r>
          </w:p>
        </w:tc>
        <w:tc>
          <w:tcPr>
            <w:tcW w:type="dxa" w:w="1728"/>
          </w:tcPr>
          <w:p>
            <w:r>
              <w:t>Цвет outline-частицы позади точек трейла и HUD-событий (требует trail_outline 1). Принимает #rrggbb и именованные цвета через SCR_ParseColor. По умолчанию — чёрный #000000.</w:t>
            </w:r>
          </w:p>
        </w:tc>
      </w:tr>
      <w:tr>
        <w:tc>
          <w:tcPr>
            <w:tcW w:type="dxa" w:w="1728"/>
          </w:tcPr>
          <w:p>
            <w:r>
              <w:t>cl_demo_analytics_trail_outline_scale</w:t>
            </w:r>
          </w:p>
        </w:tc>
        <w:tc>
          <w:tcPr>
            <w:tcW w:type="dxa" w:w="1728"/>
          </w:tcPr>
          <w:p>
            <w:r>
              <w:t>WFX</w:t>
            </w:r>
          </w:p>
        </w:tc>
        <w:tc>
          <w:tcPr>
            <w:tcW w:type="dxa" w:w="1728"/>
          </w:tcPr>
          <w:p>
            <w:r>
              <w:t>дробное &gt;= 1, по умолчанию 1.6</w:t>
            </w:r>
          </w:p>
        </w:tc>
        <w:tc>
          <w:tcPr>
            <w:tcW w:type="dxa" w:w="1728"/>
          </w:tcPr>
          <w:p>
            <w:r>
              <w:t>QX</w:t>
            </w:r>
          </w:p>
        </w:tc>
        <w:tc>
          <w:tcPr>
            <w:tcW w:type="dxa" w:w="1728"/>
          </w:tcPr>
          <w:p>
            <w:r>
              <w:t>Множитель размера outline-частицы относительно основной. 1.6 = outline шире на 60 % с каждой стороны. Должно быть &gt;= 1.</w:t>
            </w:r>
          </w:p>
        </w:tc>
      </w:tr>
      <w:tr>
        <w:tc>
          <w:tcPr>
            <w:tcW w:type="dxa" w:w="1728"/>
          </w:tcPr>
          <w:p>
            <w:r>
              <w:t>cl_demo_analytics_trail_stride</w:t>
            </w:r>
          </w:p>
        </w:tc>
        <w:tc>
          <w:tcPr>
            <w:tcW w:type="dxa" w:w="1728"/>
          </w:tcPr>
          <w:p>
            <w:r>
              <w:t>WFX</w:t>
            </w:r>
          </w:p>
        </w:tc>
        <w:tc>
          <w:tcPr>
            <w:tcW w:type="dxa" w:w="1728"/>
          </w:tcPr>
          <w:p>
            <w:r>
              <w:t>1 .. 20, по умолчанию 1</w:t>
            </w:r>
          </w:p>
        </w:tc>
        <w:tc>
          <w:tcPr>
            <w:tcW w:type="dxa" w:w="1728"/>
          </w:tcPr>
          <w:p>
            <w:r>
              <w:t>QX</w:t>
            </w:r>
          </w:p>
        </w:tc>
        <w:tc>
          <w:tcPr>
            <w:tcW w:type="dxa" w:w="1728"/>
          </w:tcPr>
          <w:p>
            <w:r>
              <w:t>Прореживание сэмплов per-slot в trail-режиме. 1 = каждый живой сэмпл (самый плотный трейл). N = каждый N-ный живой сэмпл на каждого игрока — точки становятся более разреженными, а отрезки линий (когда trail_lines включён) — длиннее. Это фильтр только на отрисовке; собранный датасет не трогается, пересканирование не нужно. Ограничено диапазоном [1, 20].</w:t>
            </w:r>
          </w:p>
        </w:tc>
      </w:tr>
      <w:tr>
        <w:tc>
          <w:tcPr>
            <w:tcW w:type="dxa" w:w="1728"/>
          </w:tcPr>
          <w:p>
            <w:r>
              <w:t>cl_demo_analytics_window_sec</w:t>
            </w:r>
          </w:p>
        </w:tc>
        <w:tc>
          <w:tcPr>
            <w:tcW w:type="dxa" w:w="1728"/>
          </w:tcPr>
          <w:p>
            <w:r>
              <w:t>WFX</w:t>
            </w:r>
          </w:p>
        </w:tc>
        <w:tc>
          <w:tcPr>
            <w:tcW w:type="dxa" w:w="1728"/>
          </w:tcPr>
          <w:p>
            <w:r>
              <w:t>5 .. 600 секунд, по умолчанию 60</w:t>
            </w:r>
          </w:p>
        </w:tc>
        <w:tc>
          <w:tcPr>
            <w:tcW w:type="dxa" w:w="1728"/>
          </w:tcPr>
          <w:p>
            <w:r>
              <w:t>QX</w:t>
            </w:r>
          </w:p>
        </w:tc>
        <w:tc>
          <w:tcPr>
            <w:tcW w:type="dxa" w:w="1728"/>
          </w:tcPr>
          <w:p>
            <w:r>
              <w:t>Размер скользящего окна в секундах для time_scope = window. Игнорируется если time_scope = full или elapsed.</w:t>
            </w:r>
          </w:p>
        </w:tc>
      </w:tr>
      <w:tr>
        <w:tc>
          <w:tcPr>
            <w:tcW w:type="dxa" w:w="1728"/>
          </w:tcPr>
          <w:p>
            <w:r>
              <w:t>cl_demo_analytics_world_alpha</w:t>
            </w:r>
          </w:p>
        </w:tc>
        <w:tc>
          <w:tcPr>
            <w:tcW w:type="dxa" w:w="1728"/>
          </w:tcPr>
          <w:p>
            <w:r>
              <w:t>WFX</w:t>
            </w:r>
          </w:p>
        </w:tc>
        <w:tc>
          <w:tcPr>
            <w:tcW w:type="dxa" w:w="1728"/>
          </w:tcPr>
          <w:p>
            <w:r>
              <w:t>0.0 .. 1.0, по умолчанию 0.35</w:t>
            </w:r>
          </w:p>
        </w:tc>
        <w:tc>
          <w:tcPr>
            <w:tcW w:type="dxa" w:w="1728"/>
          </w:tcPr>
          <w:p>
            <w:r>
              <w:t>QX</w:t>
            </w:r>
          </w:p>
        </w:tc>
        <w:tc>
          <w:tcPr>
            <w:tcW w:type="dxa" w:w="1728"/>
          </w:tcPr>
          <w:p>
            <w:r>
              <w:t>Альфа полупрозрачных частиц в 3D-мире (используется когда cl_demo_analytics_style = world или both). Применяется к traffic-ячейкам heatmap, точкам фрагов, точкам пикапов в мировом пространстве.</w:t>
            </w:r>
          </w:p>
        </w:tc>
      </w:tr>
      <w:tr>
        <w:tc>
          <w:tcPr>
            <w:tcW w:type="dxa" w:w="1728"/>
          </w:tcPr>
          <w:p>
            <w:r>
              <w:t>cl_demo_analytics_world_lifetime_sec</w:t>
            </w:r>
          </w:p>
        </w:tc>
        <w:tc>
          <w:tcPr>
            <w:tcW w:type="dxa" w:w="1728"/>
          </w:tcPr>
          <w:p>
            <w:r>
              <w:t>WFX</w:t>
            </w:r>
          </w:p>
        </w:tc>
        <w:tc>
          <w:tcPr>
            <w:tcW w:type="dxa" w:w="1728"/>
          </w:tcPr>
          <w:p>
            <w:r>
              <w:t>0.0 .. 60.0 секунд, по умолчанию 0.0 (агрегированно)</w:t>
            </w:r>
          </w:p>
        </w:tc>
        <w:tc>
          <w:tcPr>
            <w:tcW w:type="dxa" w:w="1728"/>
          </w:tcPr>
          <w:p>
            <w:r>
              <w:t>QX</w:t>
            </w:r>
          </w:p>
        </w:tc>
        <w:tc>
          <w:tcPr>
            <w:tcW w:type="dxa" w:w="1728"/>
          </w:tcPr>
          <w:p>
            <w:r>
              <w:t>Trail-режим для in-world частиц. 0 (по умолчанию) = агрегированно: все собранные сэмплы/события рисуются сразу с плоской альфой (traffic использует биннинг в heat-ячейки). &gt;0 = trail: каждый сэмпл/событие становится отдельной точкой, которая появляется в момент записи (sample.t == cl.servertime) и линейно гаснет до полной прозрачности за это число секунд. В trail-режиме traffic рисуется per-sample (без биннинга) — виден реальный след движения, растущий за игроками по ходу проигрывания демки. На HUD-панель не влияет — там по-прежнему работает cl_demo_analytics_time_scope.</w:t>
            </w:r>
          </w:p>
        </w:tc>
      </w:tr>
      <w:tr>
        <w:tc>
          <w:tcPr>
            <w:tcW w:type="dxa" w:w="1728"/>
          </w:tcPr>
          <w:p>
            <w:r>
              <w:t>cl_demo_analytics_world_scale</w:t>
            </w:r>
          </w:p>
        </w:tc>
        <w:tc>
          <w:tcPr>
            <w:tcW w:type="dxa" w:w="1728"/>
          </w:tcPr>
          <w:p>
            <w:r>
              <w:t>WFX</w:t>
            </w:r>
          </w:p>
        </w:tc>
        <w:tc>
          <w:tcPr>
            <w:tcW w:type="dxa" w:w="1728"/>
          </w:tcPr>
          <w:p>
            <w:r>
              <w:t>0.25 .. 4.0, по умолчанию 1.0</w:t>
            </w:r>
          </w:p>
        </w:tc>
        <w:tc>
          <w:tcPr>
            <w:tcW w:type="dxa" w:w="1728"/>
          </w:tcPr>
          <w:p>
            <w:r>
              <w:t>QX</w:t>
            </w:r>
          </w:p>
        </w:tc>
        <w:tc>
          <w:tcPr>
            <w:tcW w:type="dxa" w:w="1728"/>
          </w:tcPr>
          <w:p>
            <w:r>
              <w:t>Множитель размера in-world частиц. 1.0 = дефолт (traffic ~8 ед., pickup ~6 ед., frag ~10 ед.). От cell_size не зависит; влияет только на видимый размер частицы в 3D.</w:t>
            </w:r>
          </w:p>
        </w:tc>
      </w:tr>
      <w:tr>
        <w:tc>
          <w:tcPr>
            <w:tcW w:type="dxa" w:w="1728"/>
          </w:tcPr>
          <w:p>
            <w:r>
              <w:t>cl_demo_browser_alpha</w:t>
            </w:r>
          </w:p>
        </w:tc>
        <w:tc>
          <w:tcPr>
            <w:tcW w:type="dxa" w:w="1728"/>
          </w:tcPr>
          <w:p>
            <w:r>
              <w:t>WFX</w:t>
            </w:r>
          </w:p>
        </w:tc>
        <w:tc>
          <w:tcPr>
            <w:tcW w:type="dxa" w:w="1728"/>
          </w:tcPr>
          <w:p>
            <w:r>
              <w:t>0.0 .. 1.0, по умолчанию 0.85</w:t>
            </w:r>
          </w:p>
        </w:tc>
        <w:tc>
          <w:tcPr>
            <w:tcW w:type="dxa" w:w="1728"/>
          </w:tcPr>
          <w:p>
            <w:r>
              <w:t>QX</w:t>
            </w:r>
          </w:p>
        </w:tc>
        <w:tc>
          <w:tcPr>
            <w:tcW w:type="dxa" w:w="1728"/>
          </w:tcPr>
          <w:p>
            <w:r>
              <w:t>Непрозрачность фона demo browser overlay, [0.0, 1.0]. Независимо от scr_alpha. Применяется поверх SCR_OledGetUiAlpha() когда OLED UI-protection включена — оверлей затухает синхронно с остальным Q2PRO-X UI во время OLED breathe.</w:t>
            </w:r>
          </w:p>
        </w:tc>
      </w:tr>
      <w:tr>
        <w:tc>
          <w:tcPr>
            <w:tcW w:type="dxa" w:w="1728"/>
          </w:tcPr>
          <w:p>
            <w:r>
              <w:t>cl_demo_browser_fullscreen</w:t>
            </w:r>
          </w:p>
        </w:tc>
        <w:tc>
          <w:tcPr>
            <w:tcW w:type="dxa" w:w="1728"/>
          </w:tcPr>
          <w:p>
            <w:r>
              <w:t>WFX</w:t>
            </w:r>
          </w:p>
        </w:tc>
        <w:tc>
          <w:tcPr>
            <w:tcW w:type="dxa" w:w="1728"/>
          </w:tcPr>
          <w:p>
            <w:r>
              <w:t>0=windowed (по умолчанию) / 1=fullscreen</w:t>
            </w:r>
          </w:p>
        </w:tc>
        <w:tc>
          <w:tcPr>
            <w:tcW w:type="dxa" w:w="1728"/>
          </w:tcPr>
          <w:p>
            <w:r>
              <w:t>QX</w:t>
            </w:r>
          </w:p>
        </w:tc>
        <w:tc>
          <w:tcPr>
            <w:tcW w:type="dxa" w:w="1728"/>
          </w:tcPr>
          <w:p>
            <w:r>
              <w:t>Разворачивать demo browser overlay на весь HUD. Когда включено — окно занимает весь экран, а resize grip и drag за шапку отключены (прошлые cvar'ы геометрии сохраняются и восстанавливаются при возврате в windowed). Также переключается кнопкой [F] в шапке оверлея, контракт такой же как у server browser.</w:t>
            </w:r>
          </w:p>
        </w:tc>
      </w:tr>
      <w:tr>
        <w:tc>
          <w:tcPr>
            <w:tcW w:type="dxa" w:w="1728"/>
          </w:tcPr>
          <w:p>
            <w:r>
              <w:t>cl_demo_browser_h</w:t>
            </w:r>
          </w:p>
        </w:tc>
        <w:tc>
          <w:tcPr>
            <w:tcW w:type="dxa" w:w="1728"/>
          </w:tcPr>
          <w:p>
            <w:r>
              <w:t>WFX</w:t>
            </w:r>
          </w:p>
        </w:tc>
        <w:tc>
          <w:tcPr>
            <w:tcW w:type="dxa" w:w="1728"/>
          </w:tcPr>
          <w:p>
            <w:r>
              <w:t>HUD пиксели, 0 = авто</w:t>
            </w:r>
          </w:p>
        </w:tc>
        <w:tc>
          <w:tcPr>
            <w:tcW w:type="dxa" w:w="1728"/>
          </w:tcPr>
          <w:p>
            <w:r>
              <w:t>QX</w:t>
            </w:r>
          </w:p>
        </w:tc>
        <w:tc>
          <w:tcPr>
            <w:tcW w:type="dxa" w:w="1728"/>
          </w:tcPr>
          <w:p>
            <w:r>
              <w:t>Высота demo browser overlay в HUD-пикселях. 0 = пересчитывать от HUD extents при каждом открытии (82% высоты). См. cl_demo_browser_w.</w:t>
            </w:r>
          </w:p>
        </w:tc>
      </w:tr>
      <w:tr>
        <w:tc>
          <w:tcPr>
            <w:tcW w:type="dxa" w:w="1728"/>
          </w:tcPr>
          <w:p>
            <w:r>
              <w:t>cl_demo_browser_last_tab</w:t>
            </w:r>
          </w:p>
        </w:tc>
        <w:tc>
          <w:tcPr>
            <w:tcW w:type="dxa" w:w="1728"/>
          </w:tcPr>
          <w:p>
            <w:r>
              <w:t>WFX</w:t>
            </w:r>
          </w:p>
        </w:tc>
        <w:tc>
          <w:tcPr>
            <w:tcW w:type="dxa" w:w="1728"/>
          </w:tcPr>
          <w:p>
            <w:r>
              <w:t>all / favorites / date / mod / map / pov (по умолчанию "all")</w:t>
            </w:r>
          </w:p>
        </w:tc>
        <w:tc>
          <w:tcPr>
            <w:tcW w:type="dxa" w:w="1728"/>
          </w:tcPr>
          <w:p>
            <w:r>
              <w:t>QX</w:t>
            </w:r>
          </w:p>
        </w:tc>
        <w:tc>
          <w:tcPr>
            <w:tcW w:type="dxa" w:w="1728"/>
          </w:tcPr>
          <w:p>
            <w:r>
              <w:t>Внутренний archived cvar — хранит последнюю открытую вкладку demo browser как стабильное строковое имя ("all", "favorites", "date", "mod", "map", "pov"). Читается при открытии browser'а когда cl_demo_browser_remember_tab включён, пишется при каждом переключении. Legacy integer-значения из старых конфигов принимаются и переписываются в строковую форму при следующем переключении.</w:t>
            </w:r>
          </w:p>
        </w:tc>
      </w:tr>
      <w:tr>
        <w:tc>
          <w:tcPr>
            <w:tcW w:type="dxa" w:w="1728"/>
          </w:tcPr>
          <w:p>
            <w:r>
              <w:t>cl_demo_browser_pillarbox_workspace</w:t>
            </w:r>
          </w:p>
        </w:tc>
        <w:tc>
          <w:tcPr>
            <w:tcW w:type="dxa" w:w="1728"/>
          </w:tcPr>
          <w:p>
            <w:r>
              <w:t>WFX</w:t>
            </w:r>
          </w:p>
        </w:tc>
        <w:tc>
          <w:tcPr>
            <w:tcW w:type="dxa" w:w="1728"/>
          </w:tcPr>
          <w:p>
            <w:r>
              <w:t>0=content rect / 1=full window (по умолчанию)</w:t>
            </w:r>
          </w:p>
        </w:tc>
        <w:tc>
          <w:tcPr>
            <w:tcW w:type="dxa" w:w="1728"/>
          </w:tcPr>
          <w:p>
            <w:r>
              <w:t>QX</w:t>
            </w:r>
          </w:p>
        </w:tc>
        <w:tc>
          <w:tcPr>
            <w:tcW w:type="dxa" w:w="1728"/>
          </w:tcPr>
          <w:p>
            <w:r>
              <w:t>Когда pillarbox (letterbox) экран активен — рисовать demo browser overlay в полное окно, а не в узкий content rect игры. Аналогично поведению server browser.</w:t>
            </w:r>
          </w:p>
        </w:tc>
      </w:tr>
      <w:tr>
        <w:tc>
          <w:tcPr>
            <w:tcW w:type="dxa" w:w="1728"/>
          </w:tcPr>
          <w:p>
            <w:r>
              <w:t>cl_demo_browser_remember_tab</w:t>
            </w:r>
          </w:p>
        </w:tc>
        <w:tc>
          <w:tcPr>
            <w:tcW w:type="dxa" w:w="1728"/>
          </w:tcPr>
          <w:p>
            <w:r>
              <w:t>WFX</w:t>
            </w:r>
          </w:p>
        </w:tc>
        <w:tc>
          <w:tcPr>
            <w:tcW w:type="dxa" w:w="1728"/>
          </w:tcPr>
          <w:p>
            <w:r>
              <w:t>0=всегда стартовать на All / 1=восстанавливать последнюю вкладку (по умолчанию)</w:t>
            </w:r>
          </w:p>
        </w:tc>
        <w:tc>
          <w:tcPr>
            <w:tcW w:type="dxa" w:w="1728"/>
          </w:tcPr>
          <w:p>
            <w:r>
              <w:t>QX</w:t>
            </w:r>
          </w:p>
        </w:tc>
        <w:tc>
          <w:tcPr>
            <w:tcW w:type="dxa" w:w="1728"/>
          </w:tcPr>
          <w:p>
            <w:r>
              <w:t>Восстанавливать последнюю открытую вкладку demo browser (All / Favorites / Date / Mod / Map / POV) при следующем запуске. Когда выключено — browser всегда стартует на All. Текущая вкладка пишется в cl_demo_browser_last_tab при каждом переключении вкладок.</w:t>
            </w:r>
          </w:p>
        </w:tc>
      </w:tr>
      <w:tr>
        <w:tc>
          <w:tcPr>
            <w:tcW w:type="dxa" w:w="1728"/>
          </w:tcPr>
          <w:p>
            <w:r>
              <w:t>cl_demo_browser_row_colors</w:t>
            </w:r>
          </w:p>
        </w:tc>
        <w:tc>
          <w:tcPr>
            <w:tcW w:type="dxa" w:w="1728"/>
          </w:tcPr>
          <w:p>
            <w:r>
              <w:t>WFX</w:t>
            </w:r>
          </w:p>
        </w:tc>
        <w:tc>
          <w:tcPr>
            <w:tcW w:type="dxa" w:w="1728"/>
          </w:tcPr>
          <w:p>
            <w:r>
              <w:t>0=одинаковые строки / 1=чередующиеся цвета строк (по умолчанию)</w:t>
            </w:r>
          </w:p>
        </w:tc>
        <w:tc>
          <w:tcPr>
            <w:tcW w:type="dxa" w:w="1728"/>
          </w:tcPr>
          <w:p>
            <w:r>
              <w:t>QX</w:t>
            </w:r>
          </w:p>
        </w:tc>
        <w:tc>
          <w:tcPr>
            <w:tcW w:type="dxa" w:w="1728"/>
          </w:tcPr>
          <w:p>
            <w:r>
              <w:t>Чередовать фон строк списка demo browser для читаемости (стиль zebra-stripe). Подсветка выбранной строки рисуется поверх в любом случае.</w:t>
            </w:r>
          </w:p>
        </w:tc>
      </w:tr>
      <w:tr>
        <w:tc>
          <w:tcPr>
            <w:tcW w:type="dxa" w:w="1728"/>
          </w:tcPr>
          <w:p>
            <w:r>
              <w:t>cl_demo_browser_scale</w:t>
            </w:r>
          </w:p>
        </w:tc>
        <w:tc>
          <w:tcPr>
            <w:tcW w:type="dxa" w:w="1728"/>
          </w:tcPr>
          <w:p>
            <w:r>
              <w:t>WFX</w:t>
            </w:r>
          </w:p>
        </w:tc>
        <w:tc>
          <w:tcPr>
            <w:tcW w:type="dxa" w:w="1728"/>
          </w:tcPr>
          <w:p>
            <w:r>
              <w:t>0.1 .. 3.0, по умолчанию 1.5</w:t>
            </w:r>
          </w:p>
        </w:tc>
        <w:tc>
          <w:tcPr>
            <w:tcW w:type="dxa" w:w="1728"/>
          </w:tcPr>
          <w:p>
            <w:r>
              <w:t>QX</w:t>
            </w:r>
          </w:p>
        </w:tc>
        <w:tc>
          <w:tcPr>
            <w:tcW w:type="dxa" w:w="1728"/>
          </w:tcPr>
          <w:p>
            <w:r>
              <w:t>Масштаб текста и chrome demo browser overlay, [0.1, 3.0]. Независимо от scr_scale. Та же модель масштабирования что и у cvar browser: атлас фиксированный, оверлей выбирает размер глифов на экране этим множителем. 0.1 — максимум строк в списке, 1.0 — baseline, 3.0 — самый крупный читаемый пресет.</w:t>
            </w:r>
          </w:p>
        </w:tc>
      </w:tr>
      <w:tr>
        <w:tc>
          <w:tcPr>
            <w:tcW w:type="dxa" w:w="1728"/>
          </w:tcPr>
          <w:p>
            <w:r>
              <w:t>cl_demo_browser_show_broken</w:t>
            </w:r>
          </w:p>
        </w:tc>
        <w:tc>
          <w:tcPr>
            <w:tcW w:type="dxa" w:w="1728"/>
          </w:tcPr>
          <w:p>
            <w:r>
              <w:t>WFX</w:t>
            </w:r>
          </w:p>
        </w:tc>
        <w:tc>
          <w:tcPr>
            <w:tcW w:type="dxa" w:w="1728"/>
          </w:tcPr>
          <w:p>
            <w:r>
              <w:t>0=скрыть partial+unreadable / 1=показывать partial+unreadable (по умолчанию)</w:t>
            </w:r>
          </w:p>
        </w:tc>
        <w:tc>
          <w:tcPr>
            <w:tcW w:type="dxa" w:w="1728"/>
          </w:tcPr>
          <w:p>
            <w:r>
              <w:t>QX</w:t>
            </w:r>
          </w:p>
        </w:tc>
        <w:tc>
          <w:tcPr>
            <w:tcW w:type="dxa" w:w="1728"/>
          </w:tcPr>
          <w:p>
            <w:r>
              <w:t>Единый toggle видимости non-OK строк. Покрывает И partial (играбельна, но метадата неполная — амбер-тинт), И unreadable (файл не открылся или поток не дал первого message'а — красный тинт). Partial-строки остаются выделяемыми и играются; недостающая метадата может автоматически заполниться при старте playback'а. Поисковый термин broken:1 / broken:0 работает для явной фильтрации.</w:t>
            </w:r>
          </w:p>
        </w:tc>
      </w:tr>
      <w:tr>
        <w:tc>
          <w:tcPr>
            <w:tcW w:type="dxa" w:w="1728"/>
          </w:tcPr>
          <w:p>
            <w:r>
              <w:t>cl_demo_browser_show_details</w:t>
            </w:r>
          </w:p>
        </w:tc>
        <w:tc>
          <w:tcPr>
            <w:tcW w:type="dxa" w:w="1728"/>
          </w:tcPr>
          <w:p>
            <w:r>
              <w:t>WFX</w:t>
            </w:r>
          </w:p>
        </w:tc>
        <w:tc>
          <w:tcPr>
            <w:tcW w:type="dxa" w:w="1728"/>
          </w:tcPr>
          <w:p>
            <w:r>
              <w:t>0=скрыть detail panel / 1=показывать detail panel (по умолчанию)</w:t>
            </w:r>
          </w:p>
        </w:tc>
        <w:tc>
          <w:tcPr>
            <w:tcW w:type="dxa" w:w="1728"/>
          </w:tcPr>
          <w:p>
            <w:r>
              <w:t>QX</w:t>
            </w:r>
          </w:p>
        </w:tc>
        <w:tc>
          <w:tcPr>
            <w:tcW w:type="dxa" w:w="1728"/>
          </w:tcPr>
          <w:p>
            <w:r>
              <w:t>Включает правую detail-панель demo browser. Когда выключено — список занимает всю ширину окна, detail-панель скрыта; метаданные выбранной демки всё ещё доступны через status bar и клавиатурные действия.</w:t>
            </w:r>
          </w:p>
        </w:tc>
      </w:tr>
      <w:tr>
        <w:tc>
          <w:tcPr>
            <w:tcW w:type="dxa" w:w="1728"/>
          </w:tcPr>
          <w:p>
            <w:r>
              <w:t>cl_demo_browser_show_packed</w:t>
            </w:r>
          </w:p>
        </w:tc>
        <w:tc>
          <w:tcPr>
            <w:tcW w:type="dxa" w:w="1728"/>
          </w:tcPr>
          <w:p>
            <w:r>
              <w:t>WFX</w:t>
            </w:r>
          </w:p>
        </w:tc>
        <w:tc>
          <w:tcPr>
            <w:tcW w:type="dxa" w:w="1728"/>
          </w:tcPr>
          <w:p>
            <w:r>
              <w:t>0=скрыть packed (по умолчанию) / 1=показывать демки из engine pack'ов</w:t>
            </w:r>
          </w:p>
        </w:tc>
        <w:tc>
          <w:tcPr>
            <w:tcW w:type="dxa" w:w="1728"/>
          </w:tcPr>
          <w:p>
            <w:r>
              <w:t>QX</w:t>
            </w:r>
          </w:p>
        </w:tc>
        <w:tc>
          <w:tcPr>
            <w:tcW w:type="dxa" w:w="1728"/>
          </w:tcPr>
          <w:p>
            <w:r>
              <w:t>Включать в browser-список демки, найденные внутри engine-видимых pack / container источников (pak / pkx и т.д.). По умолчанию выключено — browser выглядит как личная demo-библиотека пользователя, а не "всё, что видит engine FS". Движковое правило precedence сохраняется — demo, которое есть и на диске, и в pack'е, показывается как on-disk запись без packed-маркера.</w:t>
            </w:r>
          </w:p>
        </w:tc>
      </w:tr>
      <w:tr>
        <w:tc>
          <w:tcPr>
            <w:tcW w:type="dxa" w:w="1728"/>
          </w:tcPr>
          <w:p>
            <w:r>
              <w:t>cl_demo_browser_w</w:t>
            </w:r>
          </w:p>
        </w:tc>
        <w:tc>
          <w:tcPr>
            <w:tcW w:type="dxa" w:w="1728"/>
          </w:tcPr>
          <w:p>
            <w:r>
              <w:t>WFX</w:t>
            </w:r>
          </w:p>
        </w:tc>
        <w:tc>
          <w:tcPr>
            <w:tcW w:type="dxa" w:w="1728"/>
          </w:tcPr>
          <w:p>
            <w:r>
              <w:t>HUD пиксели, 0 = авто</w:t>
            </w:r>
          </w:p>
        </w:tc>
        <w:tc>
          <w:tcPr>
            <w:tcW w:type="dxa" w:w="1728"/>
          </w:tcPr>
          <w:p>
            <w:r>
              <w:t>QX</w:t>
            </w:r>
          </w:p>
        </w:tc>
        <w:tc>
          <w:tcPr>
            <w:tcW w:type="dxa" w:w="1728"/>
          </w:tcPr>
          <w:p>
            <w:r>
              <w:t>Ширина demo browser overlay в HUD-пикселях. 0 = пересчитывать от HUD extents при каждом открытии (88% ширины). Обновляется живьём при drag resize-grip и зажимается минимальной используемой шириной.</w:t>
            </w:r>
          </w:p>
        </w:tc>
      </w:tr>
      <w:tr>
        <w:tc>
          <w:tcPr>
            <w:tcW w:type="dxa" w:w="1728"/>
          </w:tcPr>
          <w:p>
            <w:r>
              <w:t>cl_demo_browser_x</w:t>
            </w:r>
          </w:p>
        </w:tc>
        <w:tc>
          <w:tcPr>
            <w:tcW w:type="dxa" w:w="1728"/>
          </w:tcPr>
          <w:p>
            <w:r>
              <w:t>WFX</w:t>
            </w:r>
          </w:p>
        </w:tc>
        <w:tc>
          <w:tcPr>
            <w:tcW w:type="dxa" w:w="1728"/>
          </w:tcPr>
          <w:p>
            <w:r>
              <w:t>HUD пиксели, sentinel = центрированно</w:t>
            </w:r>
          </w:p>
        </w:tc>
        <w:tc>
          <w:tcPr>
            <w:tcW w:type="dxa" w:w="1728"/>
          </w:tcPr>
          <w:p>
            <w:r>
              <w:t>QX</w:t>
            </w:r>
          </w:p>
        </w:tc>
        <w:tc>
          <w:tcPr>
            <w:tcW w:type="dxa" w:w="1728"/>
          </w:tcPr>
          <w:p>
            <w:r>
              <w:t>Координата X левого-верхнего угла demo browser overlay в HUD-пространстве. По умолчанию центрируется при первом открытии. Обновляется живьём при drag заголовка и resize; записывается обратно в cvar чтобы геометрия пережила перезапуск. INT_MIN = sentinel 'использовать центрированное по умолчанию'.</w:t>
            </w:r>
          </w:p>
        </w:tc>
      </w:tr>
      <w:tr>
        <w:tc>
          <w:tcPr>
            <w:tcW w:type="dxa" w:w="1728"/>
          </w:tcPr>
          <w:p>
            <w:r>
              <w:t>cl_demo_browser_y</w:t>
            </w:r>
          </w:p>
        </w:tc>
        <w:tc>
          <w:tcPr>
            <w:tcW w:type="dxa" w:w="1728"/>
          </w:tcPr>
          <w:p>
            <w:r>
              <w:t>WFX</w:t>
            </w:r>
          </w:p>
        </w:tc>
        <w:tc>
          <w:tcPr>
            <w:tcW w:type="dxa" w:w="1728"/>
          </w:tcPr>
          <w:p>
            <w:r>
              <w:t>HUD пиксели, sentinel = центрированно</w:t>
            </w:r>
          </w:p>
        </w:tc>
        <w:tc>
          <w:tcPr>
            <w:tcW w:type="dxa" w:w="1728"/>
          </w:tcPr>
          <w:p>
            <w:r>
              <w:t>QX</w:t>
            </w:r>
          </w:p>
        </w:tc>
        <w:tc>
          <w:tcPr>
            <w:tcW w:type="dxa" w:w="1728"/>
          </w:tcPr>
          <w:p>
            <w:r>
              <w:t>Координата Y левого-верхнего угла demo browser overlay в HUD-пространстве. См. cl_demo_browser_x.</w:t>
            </w:r>
          </w:p>
        </w:tc>
      </w:tr>
      <w:tr>
        <w:tc>
          <w:tcPr>
            <w:tcW w:type="dxa" w:w="1728"/>
          </w:tcPr>
          <w:p>
            <w:r>
              <w:t>cl_demo_index_autoscan</w:t>
            </w:r>
          </w:p>
        </w:tc>
        <w:tc>
          <w:tcPr>
            <w:tcW w:type="dxa" w:w="1728"/>
          </w:tcPr>
          <w:p>
            <w:r>
              <w:t>WFX</w:t>
            </w:r>
          </w:p>
        </w:tc>
        <w:tc>
          <w:tcPr>
            <w:tcW w:type="dxa" w:w="1728"/>
          </w:tcPr>
          <w:p>
            <w:r>
              <w:t>0=только ручной rebuild / 1=авто-rebuild при первом открытии (по умолчанию)</w:t>
            </w:r>
          </w:p>
        </w:tc>
        <w:tc>
          <w:tcPr>
            <w:tcW w:type="dxa" w:w="1728"/>
          </w:tcPr>
          <w:p>
            <w:r>
              <w:t>QX</w:t>
            </w:r>
          </w:p>
        </w:tc>
        <w:tc>
          <w:tcPr>
            <w:tcW w:type="dxa" w:w="1728"/>
          </w:tcPr>
          <w:p>
            <w:r>
              <w:t>Когда demo browser открывается и на диске нет кэшированного индекса — автоматически выполнить полный demo_index_rebuild. Установите 0 если хотите управлять сканированием вручную через консольную команду — browser откроется пустым пока вы не запустите rebuild.</w:t>
            </w:r>
          </w:p>
        </w:tc>
      </w:tr>
      <w:tr>
        <w:tc>
          <w:tcPr>
            <w:tcW w:type="dxa" w:w="1728"/>
          </w:tcPr>
          <w:p>
            <w:r>
              <w:t>cl_demo_item_timers_adaptive_colors</w:t>
            </w:r>
          </w:p>
        </w:tc>
        <w:tc>
          <w:tcPr>
            <w:tcW w:type="dxa" w:w="1728"/>
          </w:tcPr>
          <w:p>
            <w:r>
              <w:t>WFX</w:t>
            </w:r>
          </w:p>
        </w:tc>
        <w:tc>
          <w:tcPr>
            <w:tcW w:type="dxa" w:w="1728"/>
          </w:tcPr>
          <w:p>
            <w:r>
              <w:t>0=выкл (по умолчанию) / 1=вкл</w:t>
            </w:r>
          </w:p>
        </w:tc>
        <w:tc>
          <w:tcPr>
            <w:tcW w:type="dxa" w:w="1728"/>
          </w:tcPr>
          <w:p>
            <w:r>
              <w:t>QX</w:t>
            </w:r>
          </w:p>
        </w:tc>
        <w:tc>
          <w:tcPr>
            <w:tcW w:type="dxa" w:w="1728"/>
          </w:tcPr>
          <w:p>
            <w:r>
              <w:t>Адаптивные цвета таймеров — когда вкл, world-надписи / текст strip'а / кольца отсчёта берут настроенную палитру подсветки предметов (cl_vis_*_color) вместо легаси-захардкоженных цветов. По умолчанию выкл. Adaptive — только render-time: НЕ переписывает и НЕ сбрасывает per-item manual color cvar'ы (cl_demo_item_timers_*_text_color / *_ring_color). Только в демо — вне demo playback не действует. LOCAL scope (demo_visual cfg).</w:t>
            </w:r>
          </w:p>
        </w:tc>
      </w:tr>
      <w:tr>
        <w:tc>
          <w:tcPr>
            <w:tcW w:type="dxa" w:w="1728"/>
          </w:tcPr>
          <w:p>
            <w:r>
              <w:t>cl_demo_item_timers_adrenal_ring_color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кольца таймера для Adrenaline.</w:t>
            </w:r>
          </w:p>
        </w:tc>
      </w:tr>
      <w:tr>
        <w:tc>
          <w:tcPr>
            <w:tcW w:type="dxa" w:w="1728"/>
          </w:tcPr>
          <w:p>
            <w:r>
              <w:t>cl_demo_item_timers_adrenal_text_color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текста таймера для Adrenaline.</w:t>
            </w:r>
          </w:p>
        </w:tc>
      </w:tr>
      <w:tr>
        <w:tc>
          <w:tcPr>
            <w:tcW w:type="dxa" w:w="1728"/>
          </w:tcPr>
          <w:p>
            <w:r>
              <w:t>cl_demo_item_timers_armor_body_ring_color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кольца таймера для красного body-армора.</w:t>
            </w:r>
          </w:p>
        </w:tc>
      </w:tr>
      <w:tr>
        <w:tc>
          <w:tcPr>
            <w:tcW w:type="dxa" w:w="1728"/>
          </w:tcPr>
          <w:p>
            <w:r>
              <w:t>cl_demo_item_timers_armor_body_text_color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текста таймера для красного body-армора.</w:t>
            </w:r>
          </w:p>
        </w:tc>
      </w:tr>
      <w:tr>
        <w:tc>
          <w:tcPr>
            <w:tcW w:type="dxa" w:w="1728"/>
          </w:tcPr>
          <w:p>
            <w:r>
              <w:t>cl_demo_item_timers_armor_combat_ring_color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кольца таймера для жёлтого combat-армора.</w:t>
            </w:r>
          </w:p>
        </w:tc>
      </w:tr>
      <w:tr>
        <w:tc>
          <w:tcPr>
            <w:tcW w:type="dxa" w:w="1728"/>
          </w:tcPr>
          <w:p>
            <w:r>
              <w:t>cl_demo_item_timers_armor_combat_text_color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текста таймера для жёлтого combat-армора.</w:t>
            </w:r>
          </w:p>
        </w:tc>
      </w:tr>
      <w:tr>
        <w:tc>
          <w:tcPr>
            <w:tcW w:type="dxa" w:w="1728"/>
          </w:tcPr>
          <w:p>
            <w:r>
              <w:t>cl_demo_item_timers_armor_jacket_ring_color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кольца таймера для зелёного jacket-армора. Правила те же что и у соответствующего *_text_color.</w:t>
            </w:r>
          </w:p>
        </w:tc>
      </w:tr>
      <w:tr>
        <w:tc>
          <w:tcPr>
            <w:tcW w:type="dxa" w:w="1728"/>
          </w:tcPr>
          <w:p>
            <w:r>
              <w:t>cl_demo_item_timers_armor_jacket_text_color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текста таймера для зелёного jacket-армора. inherit (по умолчанию) = использовать legacy-цвет (gold для брони) для этого draw path. Любое другое значение парсится как #RRGGBB или имя цвета и переопределяет legacy. Adaptive (cl_demo_item_timers_adaptive_colors=1) имеет приоритет. Только в демо, LOCAL.</w:t>
            </w:r>
          </w:p>
        </w:tc>
      </w:tr>
      <w:tr>
        <w:tc>
          <w:tcPr>
            <w:tcW w:type="dxa" w:w="1728"/>
          </w:tcPr>
          <w:p>
            <w:r>
              <w:t>cl_demo_item_timers_bfg_ring_color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кольца таймера для BFG10K.</w:t>
            </w:r>
          </w:p>
        </w:tc>
      </w:tr>
      <w:tr>
        <w:tc>
          <w:tcPr>
            <w:tcW w:type="dxa" w:w="1728"/>
          </w:tcPr>
          <w:p>
            <w:r>
              <w:t>cl_demo_item_timers_bfg_text_color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текста таймера для BFG10K.</w:t>
            </w:r>
          </w:p>
        </w:tc>
      </w:tr>
      <w:tr>
        <w:tc>
          <w:tcPr>
            <w:tcW w:type="dxa" w:w="1728"/>
          </w:tcPr>
          <w:p>
            <w:r>
              <w:t>cl_demo_item_timers_breather_ring_color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кольца таймера для Rebreather.</w:t>
            </w:r>
          </w:p>
        </w:tc>
      </w:tr>
      <w:tr>
        <w:tc>
          <w:tcPr>
            <w:tcW w:type="dxa" w:w="1728"/>
          </w:tcPr>
          <w:p>
            <w:r>
              <w:t>cl_demo_item_timers_breather_text_color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текста таймера для Rebreather.</w:t>
            </w:r>
          </w:p>
        </w:tc>
      </w:tr>
      <w:tr>
        <w:tc>
          <w:tcPr>
            <w:tcW w:type="dxa" w:w="1728"/>
          </w:tcPr>
          <w:p>
            <w:r>
              <w:t>cl_demo_item_timers_enviro_ring_color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кольца таймера для Environment Suit.</w:t>
            </w:r>
          </w:p>
        </w:tc>
      </w:tr>
      <w:tr>
        <w:tc>
          <w:tcPr>
            <w:tcW w:type="dxa" w:w="1728"/>
          </w:tcPr>
          <w:p>
            <w:r>
              <w:t>cl_demo_item_timers_enviro_text_color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текста таймера для Environment Suit.</w:t>
            </w:r>
          </w:p>
        </w:tc>
      </w:tr>
      <w:tr>
        <w:tc>
          <w:tcPr>
            <w:tcW w:type="dxa" w:w="1728"/>
          </w:tcPr>
          <w:p>
            <w:r>
              <w:t>cl_demo_item_timers_invuln_ring_color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кольца таймера для Invulnerability / pent.</w:t>
            </w:r>
          </w:p>
        </w:tc>
      </w:tr>
      <w:tr>
        <w:tc>
          <w:tcPr>
            <w:tcW w:type="dxa" w:w="1728"/>
          </w:tcPr>
          <w:p>
            <w:r>
              <w:t>cl_demo_item_timers_invuln_text_color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текста таймера для Invulnerability / pent.</w:t>
            </w:r>
          </w:p>
        </w:tc>
      </w:tr>
      <w:tr>
        <w:tc>
          <w:tcPr>
            <w:tcW w:type="dxa" w:w="1728"/>
          </w:tcPr>
          <w:p>
            <w:r>
              <w:t>cl_demo_item_timers_megahealth_ring_color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кольца таймера для Mega Health.</w:t>
            </w:r>
          </w:p>
        </w:tc>
      </w:tr>
      <w:tr>
        <w:tc>
          <w:tcPr>
            <w:tcW w:type="dxa" w:w="1728"/>
          </w:tcPr>
          <w:p>
            <w:r>
              <w:t>cl_demo_item_timers_megahealth_text_color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текста таймера для Mega Health.</w:t>
            </w:r>
          </w:p>
        </w:tc>
      </w:tr>
      <w:tr>
        <w:tc>
          <w:tcPr>
            <w:tcW w:type="dxa" w:w="1728"/>
          </w:tcPr>
          <w:p>
            <w:r>
              <w:t>cl_demo_item_timers_power_screen_ring_color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кольца таймера для Power Screen.</w:t>
            </w:r>
          </w:p>
        </w:tc>
      </w:tr>
      <w:tr>
        <w:tc>
          <w:tcPr>
            <w:tcW w:type="dxa" w:w="1728"/>
          </w:tcPr>
          <w:p>
            <w:r>
              <w:t>cl_demo_item_timers_power_screen_text_color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текста таймера для Power Screen.</w:t>
            </w:r>
          </w:p>
        </w:tc>
      </w:tr>
      <w:tr>
        <w:tc>
          <w:tcPr>
            <w:tcW w:type="dxa" w:w="1728"/>
          </w:tcPr>
          <w:p>
            <w:r>
              <w:t>cl_demo_item_timers_power_shield_ring_color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кольца таймера для Power Shield.</w:t>
            </w:r>
          </w:p>
        </w:tc>
      </w:tr>
      <w:tr>
        <w:tc>
          <w:tcPr>
            <w:tcW w:type="dxa" w:w="1728"/>
          </w:tcPr>
          <w:p>
            <w:r>
              <w:t>cl_demo_item_timers_power_shield_text_color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текста таймера для Power Shield.</w:t>
            </w:r>
          </w:p>
        </w:tc>
      </w:tr>
      <w:tr>
        <w:tc>
          <w:tcPr>
            <w:tcW w:type="dxa" w:w="1728"/>
          </w:tcPr>
          <w:p>
            <w:r>
              <w:t>cl_demo_item_timers_quad_ring_color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кольца таймера для Quad Damage.</w:t>
            </w:r>
          </w:p>
        </w:tc>
      </w:tr>
      <w:tr>
        <w:tc>
          <w:tcPr>
            <w:tcW w:type="dxa" w:w="1728"/>
          </w:tcPr>
          <w:p>
            <w:r>
              <w:t>cl_demo_item_timers_quad_text_color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текста таймера для Quad Damage. Adaptive использует общий powerup-цвет.</w:t>
            </w:r>
          </w:p>
        </w:tc>
      </w:tr>
      <w:tr>
        <w:tc>
          <w:tcPr>
            <w:tcW w:type="dxa" w:w="1728"/>
          </w:tcPr>
          <w:p>
            <w:r>
              <w:t>cl_demo_item_timers_railgun_ring_color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кольца таймера для Railgun.</w:t>
            </w:r>
          </w:p>
        </w:tc>
      </w:tr>
      <w:tr>
        <w:tc>
          <w:tcPr>
            <w:tcW w:type="dxa" w:w="1728"/>
          </w:tcPr>
          <w:p>
            <w:r>
              <w:t>cl_demo_item_timers_railgun_text_color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текста таймера для Railgun.</w:t>
            </w:r>
          </w:p>
        </w:tc>
      </w:tr>
      <w:tr>
        <w:tc>
          <w:tcPr>
            <w:tcW w:type="dxa" w:w="1728"/>
          </w:tcPr>
          <w:p>
            <w:r>
              <w:t>cl_demo_item_timers_rocket_launcher_ring_color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кольца таймера для Rocket Launcher.</w:t>
            </w:r>
          </w:p>
        </w:tc>
      </w:tr>
      <w:tr>
        <w:tc>
          <w:tcPr>
            <w:tcW w:type="dxa" w:w="1728"/>
          </w:tcPr>
          <w:p>
            <w:r>
              <w:t>cl_demo_item_timers_rocket_launcher_text_color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текста таймера для Rocket Launcher.</w:t>
            </w:r>
          </w:p>
        </w:tc>
      </w:tr>
      <w:tr>
        <w:tc>
          <w:tcPr>
            <w:tcW w:type="dxa" w:w="1728"/>
          </w:tcPr>
          <w:p>
            <w:r>
              <w:t>cl_demo_item_timers_show_adrenal</w:t>
            </w:r>
          </w:p>
        </w:tc>
        <w:tc>
          <w:tcPr>
            <w:tcW w:type="dxa" w:w="1728"/>
          </w:tcPr>
          <w:p>
            <w:r>
              <w:t>WFX</w:t>
            </w:r>
          </w:p>
        </w:tc>
        <w:tc>
          <w:tcPr>
            <w:tcW w:type="dxa" w:w="1728"/>
          </w:tcPr>
          <w:p>
            <w:r>
              <w:t>0=скрыть / 1=показывать (по умолчанию)</w:t>
            </w:r>
          </w:p>
        </w:tc>
        <w:tc>
          <w:tcPr>
            <w:tcW w:type="dxa" w:w="1728"/>
          </w:tcPr>
          <w:p>
            <w:r>
              <w:t>QX</w:t>
            </w:r>
          </w:p>
        </w:tc>
        <w:tc>
          <w:tcPr>
            <w:tcW w:type="dxa" w:w="1728"/>
          </w:tcPr>
          <w:p>
            <w:r>
              <w:t>Отслеживать и рисовать Adrenaline (items/adrenal).</w:t>
            </w:r>
          </w:p>
        </w:tc>
      </w:tr>
      <w:tr>
        <w:tc>
          <w:tcPr>
            <w:tcW w:type="dxa" w:w="1728"/>
          </w:tcPr>
          <w:p>
            <w:r>
              <w:t>cl_demo_item_timers_show_armor_green</w:t>
            </w:r>
          </w:p>
        </w:tc>
        <w:tc>
          <w:tcPr>
            <w:tcW w:type="dxa" w:w="1728"/>
          </w:tcPr>
          <w:p>
            <w:r>
              <w:t>WFX</w:t>
            </w:r>
          </w:p>
        </w:tc>
        <w:tc>
          <w:tcPr>
            <w:tcW w:type="dxa" w:w="1728"/>
          </w:tcPr>
          <w:p>
            <w:r>
              <w:t>0=скрыть / 1=показывать (по умолчанию)</w:t>
            </w:r>
          </w:p>
        </w:tc>
        <w:tc>
          <w:tcPr>
            <w:tcW w:type="dxa" w:w="1728"/>
          </w:tcPr>
          <w:p>
            <w:r>
              <w:t>QX</w:t>
            </w:r>
          </w:p>
        </w:tc>
        <w:tc>
          <w:tcPr>
            <w:tcW w:type="dxa" w:w="1728"/>
          </w:tcPr>
          <w:p>
            <w:r>
              <w:t>Отслеживать и рисовать зелёный армор jacket (items/armor/jacket). Распространяется на модель-призрак, 3D-надпись отсчёта и items-strip в demo player'е.</w:t>
            </w:r>
          </w:p>
        </w:tc>
      </w:tr>
      <w:tr>
        <w:tc>
          <w:tcPr>
            <w:tcW w:type="dxa" w:w="1728"/>
          </w:tcPr>
          <w:p>
            <w:r>
              <w:t>cl_demo_item_timers_show_armor_red</w:t>
            </w:r>
          </w:p>
        </w:tc>
        <w:tc>
          <w:tcPr>
            <w:tcW w:type="dxa" w:w="1728"/>
          </w:tcPr>
          <w:p>
            <w:r>
              <w:t>WFX</w:t>
            </w:r>
          </w:p>
        </w:tc>
        <w:tc>
          <w:tcPr>
            <w:tcW w:type="dxa" w:w="1728"/>
          </w:tcPr>
          <w:p>
            <w:r>
              <w:t>0=скрыть / 1=показывать (по умолчанию)</w:t>
            </w:r>
          </w:p>
        </w:tc>
        <w:tc>
          <w:tcPr>
            <w:tcW w:type="dxa" w:w="1728"/>
          </w:tcPr>
          <w:p>
            <w:r>
              <w:t>QX</w:t>
            </w:r>
          </w:p>
        </w:tc>
        <w:tc>
          <w:tcPr>
            <w:tcW w:type="dxa" w:w="1728"/>
          </w:tcPr>
          <w:p>
            <w:r>
              <w:t>Отслеживать и рисовать красный body-армор (items/armor/body).</w:t>
            </w:r>
          </w:p>
        </w:tc>
      </w:tr>
      <w:tr>
        <w:tc>
          <w:tcPr>
            <w:tcW w:type="dxa" w:w="1728"/>
          </w:tcPr>
          <w:p>
            <w:r>
              <w:t>cl_demo_item_timers_show_armor_yellow</w:t>
            </w:r>
          </w:p>
        </w:tc>
        <w:tc>
          <w:tcPr>
            <w:tcW w:type="dxa" w:w="1728"/>
          </w:tcPr>
          <w:p>
            <w:r>
              <w:t>WFX</w:t>
            </w:r>
          </w:p>
        </w:tc>
        <w:tc>
          <w:tcPr>
            <w:tcW w:type="dxa" w:w="1728"/>
          </w:tcPr>
          <w:p>
            <w:r>
              <w:t>0=скрыть / 1=показывать (по умолчанию)</w:t>
            </w:r>
          </w:p>
        </w:tc>
        <w:tc>
          <w:tcPr>
            <w:tcW w:type="dxa" w:w="1728"/>
          </w:tcPr>
          <w:p>
            <w:r>
              <w:t>QX</w:t>
            </w:r>
          </w:p>
        </w:tc>
        <w:tc>
          <w:tcPr>
            <w:tcW w:type="dxa" w:w="1728"/>
          </w:tcPr>
          <w:p>
            <w:r>
              <w:t>Отслеживать и рисовать жёлтый combat-армор (items/armor/combat).</w:t>
            </w:r>
          </w:p>
        </w:tc>
      </w:tr>
      <w:tr>
        <w:tc>
          <w:tcPr>
            <w:tcW w:type="dxa" w:w="1728"/>
          </w:tcPr>
          <w:p>
            <w:r>
              <w:t>cl_demo_item_timers_show_bfg</w:t>
            </w:r>
          </w:p>
        </w:tc>
        <w:tc>
          <w:tcPr>
            <w:tcW w:type="dxa" w:w="1728"/>
          </w:tcPr>
          <w:p>
            <w:r>
              <w:t>WFX</w:t>
            </w:r>
          </w:p>
        </w:tc>
        <w:tc>
          <w:tcPr>
            <w:tcW w:type="dxa" w:w="1728"/>
          </w:tcPr>
          <w:p>
            <w:r>
              <w:t>0=скрыть (по умолчанию) / 1=показывать</w:t>
            </w:r>
          </w:p>
        </w:tc>
        <w:tc>
          <w:tcPr>
            <w:tcW w:type="dxa" w:w="1728"/>
          </w:tcPr>
          <w:p>
            <w:r>
              <w:t>QX</w:t>
            </w:r>
          </w:p>
        </w:tc>
        <w:tc>
          <w:tcPr>
            <w:tcW w:type="dxa" w:w="1728"/>
          </w:tcPr>
          <w:p>
            <w:r>
              <w:t>Отслеживать и рисовать пикапы BFG10K (g_bfg). По умолчанию выкл.</w:t>
            </w:r>
          </w:p>
        </w:tc>
      </w:tr>
      <w:tr>
        <w:tc>
          <w:tcPr>
            <w:tcW w:type="dxa" w:w="1728"/>
          </w:tcPr>
          <w:p>
            <w:r>
              <w:t>cl_demo_item_timers_show_breather</w:t>
            </w:r>
          </w:p>
        </w:tc>
        <w:tc>
          <w:tcPr>
            <w:tcW w:type="dxa" w:w="1728"/>
          </w:tcPr>
          <w:p>
            <w:r>
              <w:t>WFX</w:t>
            </w:r>
          </w:p>
        </w:tc>
        <w:tc>
          <w:tcPr>
            <w:tcW w:type="dxa" w:w="1728"/>
          </w:tcPr>
          <w:p>
            <w:r>
              <w:t>0=скрыть / 1=показывать (по умолчанию)</w:t>
            </w:r>
          </w:p>
        </w:tc>
        <w:tc>
          <w:tcPr>
            <w:tcW w:type="dxa" w:w="1728"/>
          </w:tcPr>
          <w:p>
            <w:r>
              <w:t>QX</w:t>
            </w:r>
          </w:p>
        </w:tc>
        <w:tc>
          <w:tcPr>
            <w:tcW w:type="dxa" w:w="1728"/>
          </w:tcPr>
          <w:p>
            <w:r>
              <w:t>Отслеживать и рисовать Rebreather (items/breather).</w:t>
            </w:r>
          </w:p>
        </w:tc>
      </w:tr>
      <w:tr>
        <w:tc>
          <w:tcPr>
            <w:tcW w:type="dxa" w:w="1728"/>
          </w:tcPr>
          <w:p>
            <w:r>
              <w:t>cl_demo_item_timers_show_enviro</w:t>
            </w:r>
          </w:p>
        </w:tc>
        <w:tc>
          <w:tcPr>
            <w:tcW w:type="dxa" w:w="1728"/>
          </w:tcPr>
          <w:p>
            <w:r>
              <w:t>WFX</w:t>
            </w:r>
          </w:p>
        </w:tc>
        <w:tc>
          <w:tcPr>
            <w:tcW w:type="dxa" w:w="1728"/>
          </w:tcPr>
          <w:p>
            <w:r>
              <w:t>0=скрыть / 1=показывать (по умолчанию)</w:t>
            </w:r>
          </w:p>
        </w:tc>
        <w:tc>
          <w:tcPr>
            <w:tcW w:type="dxa" w:w="1728"/>
          </w:tcPr>
          <w:p>
            <w:r>
              <w:t>QX</w:t>
            </w:r>
          </w:p>
        </w:tc>
        <w:tc>
          <w:tcPr>
            <w:tcW w:type="dxa" w:w="1728"/>
          </w:tcPr>
          <w:p>
            <w:r>
              <w:t>Отслеживать и рисовать Environment Suit (items/enviro).</w:t>
            </w:r>
          </w:p>
        </w:tc>
      </w:tr>
      <w:tr>
        <w:tc>
          <w:tcPr>
            <w:tcW w:type="dxa" w:w="1728"/>
          </w:tcPr>
          <w:p>
            <w:r>
              <w:t>cl_demo_item_timers_show_invuln</w:t>
            </w:r>
          </w:p>
        </w:tc>
        <w:tc>
          <w:tcPr>
            <w:tcW w:type="dxa" w:w="1728"/>
          </w:tcPr>
          <w:p>
            <w:r>
              <w:t>WFX</w:t>
            </w:r>
          </w:p>
        </w:tc>
        <w:tc>
          <w:tcPr>
            <w:tcW w:type="dxa" w:w="1728"/>
          </w:tcPr>
          <w:p>
            <w:r>
              <w:t>0=скрыть / 1=показывать (по умолчанию)</w:t>
            </w:r>
          </w:p>
        </w:tc>
        <w:tc>
          <w:tcPr>
            <w:tcW w:type="dxa" w:w="1728"/>
          </w:tcPr>
          <w:p>
            <w:r>
              <w:t>QX</w:t>
            </w:r>
          </w:p>
        </w:tc>
        <w:tc>
          <w:tcPr>
            <w:tcW w:type="dxa" w:w="1728"/>
          </w:tcPr>
          <w:p>
            <w:r>
              <w:t>Отслеживать и рисовать Invulnerability / pent (items/invulner).</w:t>
            </w:r>
          </w:p>
        </w:tc>
      </w:tr>
      <w:tr>
        <w:tc>
          <w:tcPr>
            <w:tcW w:type="dxa" w:w="1728"/>
          </w:tcPr>
          <w:p>
            <w:r>
              <w:t>cl_demo_item_timers_show_megahealth</w:t>
            </w:r>
          </w:p>
        </w:tc>
        <w:tc>
          <w:tcPr>
            <w:tcW w:type="dxa" w:w="1728"/>
          </w:tcPr>
          <w:p>
            <w:r>
              <w:t>WFX</w:t>
            </w:r>
          </w:p>
        </w:tc>
        <w:tc>
          <w:tcPr>
            <w:tcW w:type="dxa" w:w="1728"/>
          </w:tcPr>
          <w:p>
            <w:r>
              <w:t>0=скрыть / 1=показывать (по умолчанию)</w:t>
            </w:r>
          </w:p>
        </w:tc>
        <w:tc>
          <w:tcPr>
            <w:tcW w:type="dxa" w:w="1728"/>
          </w:tcPr>
          <w:p>
            <w:r>
              <w:t>QX</w:t>
            </w:r>
          </w:p>
        </w:tc>
        <w:tc>
          <w:tcPr>
            <w:tcW w:type="dxa" w:w="1728"/>
          </w:tcPr>
          <w:p>
            <w:r>
              <w:t>Отслеживать и рисовать Mega Health (items/mega_h) — timed pickup, стратегически важный в дуэлях.</w:t>
            </w:r>
          </w:p>
        </w:tc>
      </w:tr>
      <w:tr>
        <w:tc>
          <w:tcPr>
            <w:tcW w:type="dxa" w:w="1728"/>
          </w:tcPr>
          <w:p>
            <w:r>
              <w:t>cl_demo_item_timers_show_power_screen</w:t>
            </w:r>
          </w:p>
        </w:tc>
        <w:tc>
          <w:tcPr>
            <w:tcW w:type="dxa" w:w="1728"/>
          </w:tcPr>
          <w:p>
            <w:r>
              <w:t>WFX</w:t>
            </w:r>
          </w:p>
        </w:tc>
        <w:tc>
          <w:tcPr>
            <w:tcW w:type="dxa" w:w="1728"/>
          </w:tcPr>
          <w:p>
            <w:r>
              <w:t>0=скрыть / 1=показывать (по умолчанию)</w:t>
            </w:r>
          </w:p>
        </w:tc>
        <w:tc>
          <w:tcPr>
            <w:tcW w:type="dxa" w:w="1728"/>
          </w:tcPr>
          <w:p>
            <w:r>
              <w:t>QX</w:t>
            </w:r>
          </w:p>
        </w:tc>
        <w:tc>
          <w:tcPr>
            <w:tcW w:type="dxa" w:w="1728"/>
          </w:tcPr>
          <w:p>
            <w:r>
              <w:t>Отслеживать и рисовать Power Screen (items/armor/screen) — защитный пикап с респауном.</w:t>
            </w:r>
          </w:p>
        </w:tc>
      </w:tr>
      <w:tr>
        <w:tc>
          <w:tcPr>
            <w:tcW w:type="dxa" w:w="1728"/>
          </w:tcPr>
          <w:p>
            <w:r>
              <w:t>cl_demo_item_timers_show_power_shield</w:t>
            </w:r>
          </w:p>
        </w:tc>
        <w:tc>
          <w:tcPr>
            <w:tcW w:type="dxa" w:w="1728"/>
          </w:tcPr>
          <w:p>
            <w:r>
              <w:t>WFX</w:t>
            </w:r>
          </w:p>
        </w:tc>
        <w:tc>
          <w:tcPr>
            <w:tcW w:type="dxa" w:w="1728"/>
          </w:tcPr>
          <w:p>
            <w:r>
              <w:t>0=скрыть / 1=показывать (по умолчанию)</w:t>
            </w:r>
          </w:p>
        </w:tc>
        <w:tc>
          <w:tcPr>
            <w:tcW w:type="dxa" w:w="1728"/>
          </w:tcPr>
          <w:p>
            <w:r>
              <w:t>QX</w:t>
            </w:r>
          </w:p>
        </w:tc>
        <w:tc>
          <w:tcPr>
            <w:tcW w:type="dxa" w:w="1728"/>
          </w:tcPr>
          <w:p>
            <w:r>
              <w:t>Отслеживать и рисовать Power Shield (items/armor/shield) — защитный пикап с респауном.</w:t>
            </w:r>
          </w:p>
        </w:tc>
      </w:tr>
      <w:tr>
        <w:tc>
          <w:tcPr>
            <w:tcW w:type="dxa" w:w="1728"/>
          </w:tcPr>
          <w:p>
            <w:r>
              <w:t>cl_demo_item_timers_show_quad</w:t>
            </w:r>
          </w:p>
        </w:tc>
        <w:tc>
          <w:tcPr>
            <w:tcW w:type="dxa" w:w="1728"/>
          </w:tcPr>
          <w:p>
            <w:r>
              <w:t>WFX</w:t>
            </w:r>
          </w:p>
        </w:tc>
        <w:tc>
          <w:tcPr>
            <w:tcW w:type="dxa" w:w="1728"/>
          </w:tcPr>
          <w:p>
            <w:r>
              <w:t>0=скрыть / 1=показывать (по умолчанию)</w:t>
            </w:r>
          </w:p>
        </w:tc>
        <w:tc>
          <w:tcPr>
            <w:tcW w:type="dxa" w:w="1728"/>
          </w:tcPr>
          <w:p>
            <w:r>
              <w:t>QX</w:t>
            </w:r>
          </w:p>
        </w:tc>
        <w:tc>
          <w:tcPr>
            <w:tcW w:type="dxa" w:w="1728"/>
          </w:tcPr>
          <w:p>
            <w:r>
              <w:t>Отслеживать и рисовать Quad Damage (items/quaddama).</w:t>
            </w:r>
          </w:p>
        </w:tc>
      </w:tr>
      <w:tr>
        <w:tc>
          <w:tcPr>
            <w:tcW w:type="dxa" w:w="1728"/>
          </w:tcPr>
          <w:p>
            <w:r>
              <w:t>cl_demo_item_timers_show_rail</w:t>
            </w:r>
          </w:p>
        </w:tc>
        <w:tc>
          <w:tcPr>
            <w:tcW w:type="dxa" w:w="1728"/>
          </w:tcPr>
          <w:p>
            <w:r>
              <w:t>WFX</w:t>
            </w:r>
          </w:p>
        </w:tc>
        <w:tc>
          <w:tcPr>
            <w:tcW w:type="dxa" w:w="1728"/>
          </w:tcPr>
          <w:p>
            <w:r>
              <w:t>0=скрыть (по умолчанию) / 1=показывать</w:t>
            </w:r>
          </w:p>
        </w:tc>
        <w:tc>
          <w:tcPr>
            <w:tcW w:type="dxa" w:w="1728"/>
          </w:tcPr>
          <w:p>
            <w:r>
              <w:t>QX</w:t>
            </w:r>
          </w:p>
        </w:tc>
        <w:tc>
          <w:tcPr>
            <w:tcW w:type="dxa" w:w="1728"/>
          </w:tcPr>
          <w:p>
            <w:r>
              <w:t>Отслеживать и рисовать пикапы Railgun (g_rail). По умолчанию выкл.</w:t>
            </w:r>
          </w:p>
        </w:tc>
      </w:tr>
      <w:tr>
        <w:tc>
          <w:tcPr>
            <w:tcW w:type="dxa" w:w="1728"/>
          </w:tcPr>
          <w:p>
            <w:r>
              <w:t>cl_demo_item_timers_show_rl</w:t>
            </w:r>
          </w:p>
        </w:tc>
        <w:tc>
          <w:tcPr>
            <w:tcW w:type="dxa" w:w="1728"/>
          </w:tcPr>
          <w:p>
            <w:r>
              <w:t>WFX</w:t>
            </w:r>
          </w:p>
        </w:tc>
        <w:tc>
          <w:tcPr>
            <w:tcW w:type="dxa" w:w="1728"/>
          </w:tcPr>
          <w:p>
            <w:r>
              <w:t>0=скрыть (по умолчанию) / 1=показывать</w:t>
            </w:r>
          </w:p>
        </w:tc>
        <w:tc>
          <w:tcPr>
            <w:tcW w:type="dxa" w:w="1728"/>
          </w:tcPr>
          <w:p>
            <w:r>
              <w:t>QX</w:t>
            </w:r>
          </w:p>
        </w:tc>
        <w:tc>
          <w:tcPr>
            <w:tcW w:type="dxa" w:w="1728"/>
          </w:tcPr>
          <w:p>
            <w:r>
              <w:t>Отслеживать и рисовать пикапы Rocket Launcher (g_rocket). По умолчанию выкл. — респауны оружия реже в фокусе аналитического просмотра.</w:t>
            </w:r>
          </w:p>
        </w:tc>
      </w:tr>
      <w:tr>
        <w:tc>
          <w:tcPr>
            <w:tcW w:type="dxa" w:w="1728"/>
          </w:tcPr>
          <w:p>
            <w:r>
              <w:t>cl_demo_item_timers_show_silencer</w:t>
            </w:r>
          </w:p>
        </w:tc>
        <w:tc>
          <w:tcPr>
            <w:tcW w:type="dxa" w:w="1728"/>
          </w:tcPr>
          <w:p>
            <w:r>
              <w:t>WFX</w:t>
            </w:r>
          </w:p>
        </w:tc>
        <w:tc>
          <w:tcPr>
            <w:tcW w:type="dxa" w:w="1728"/>
          </w:tcPr>
          <w:p>
            <w:r>
              <w:t>0=скрыть / 1=показывать (по умолчанию)</w:t>
            </w:r>
          </w:p>
        </w:tc>
        <w:tc>
          <w:tcPr>
            <w:tcW w:type="dxa" w:w="1728"/>
          </w:tcPr>
          <w:p>
            <w:r>
              <w:t>QX</w:t>
            </w:r>
          </w:p>
        </w:tc>
        <w:tc>
          <w:tcPr>
            <w:tcW w:type="dxa" w:w="1728"/>
          </w:tcPr>
          <w:p>
            <w:r>
              <w:t>Отслеживать и рисовать Silencer (items/silencer).</w:t>
            </w:r>
          </w:p>
        </w:tc>
      </w:tr>
      <w:tr>
        <w:tc>
          <w:tcPr>
            <w:tcW w:type="dxa" w:w="1728"/>
          </w:tcPr>
          <w:p>
            <w:r>
              <w:t>cl_demo_item_timers_silencer_ring_color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кольца таймера для Silencer.</w:t>
            </w:r>
          </w:p>
        </w:tc>
      </w:tr>
      <w:tr>
        <w:tc>
          <w:tcPr>
            <w:tcW w:type="dxa" w:w="1728"/>
          </w:tcPr>
          <w:p>
            <w:r>
              <w:t>cl_demo_item_timers_silencer_text_color</w:t>
            </w:r>
          </w:p>
        </w:tc>
        <w:tc>
          <w:tcPr>
            <w:tcW w:type="dxa" w:w="1728"/>
          </w:tcPr>
          <w:p>
            <w:r>
              <w:t>WFX</w:t>
            </w:r>
          </w:p>
        </w:tc>
        <w:tc>
          <w:tcPr>
            <w:tcW w:type="dxa" w:w="1728"/>
          </w:tcPr>
          <w:p>
            <w:r>
              <w:t>inherit (по умолчанию) / #RRGGBB</w:t>
            </w:r>
          </w:p>
        </w:tc>
        <w:tc>
          <w:tcPr>
            <w:tcW w:type="dxa" w:w="1728"/>
          </w:tcPr>
          <w:p>
            <w:r>
              <w:t>QX</w:t>
            </w:r>
          </w:p>
        </w:tc>
        <w:tc>
          <w:tcPr>
            <w:tcW w:type="dxa" w:w="1728"/>
          </w:tcPr>
          <w:p>
            <w:r>
              <w:t>Ручной цвет текста таймера для Silencer.</w:t>
            </w:r>
          </w:p>
        </w:tc>
      </w:tr>
      <w:tr>
        <w:tc>
          <w:tcPr>
            <w:tcW w:type="dxa" w:w="1728"/>
          </w:tcPr>
          <w:p>
            <w:r>
              <w:t>cl_demo_item_timers_strip_alpha</w:t>
            </w:r>
          </w:p>
        </w:tc>
        <w:tc>
          <w:tcPr>
            <w:tcW w:type="dxa" w:w="1728"/>
          </w:tcPr>
          <w:p>
            <w:r>
              <w:t>WFX</w:t>
            </w:r>
          </w:p>
        </w:tc>
        <w:tc>
          <w:tcPr>
            <w:tcW w:type="dxa" w:w="1728"/>
          </w:tcPr>
          <w:p>
            <w:r>
              <w:t>дробное 0..1, по умолчанию 0.9</w:t>
            </w:r>
          </w:p>
        </w:tc>
        <w:tc>
          <w:tcPr>
            <w:tcW w:type="dxa" w:w="1728"/>
          </w:tcPr>
          <w:p>
            <w:r>
              <w:t>QX</w:t>
            </w:r>
          </w:p>
        </w:tc>
        <w:tc>
          <w:tcPr>
            <w:tcW w:type="dxa" w:w="1728"/>
          </w:tcPr>
          <w:p>
            <w:r>
              <w:t>Непрозрачность фона items-strip (0 = невидимо, 1 = полностью непрозрачно). Относится только к ячейкам strip; прозрачность 3D-призраков/надписей задаётся в cl_demo_item_timers_world_alpha.</w:t>
            </w:r>
          </w:p>
        </w:tc>
      </w:tr>
      <w:tr>
        <w:tc>
          <w:tcPr>
            <w:tcW w:type="dxa" w:w="1728"/>
          </w:tcPr>
          <w:p>
            <w:r>
              <w:t>cl_demo_item_timers_strip_pillarbox_workspace</w:t>
            </w:r>
          </w:p>
        </w:tc>
        <w:tc>
          <w:tcPr>
            <w:tcW w:type="dxa" w:w="1728"/>
          </w:tcPr>
          <w:p>
            <w:r>
              <w:t>WFX</w:t>
            </w:r>
          </w:p>
        </w:tc>
        <w:tc>
          <w:tcPr>
            <w:tcW w:type="dxa" w:w="1728"/>
          </w:tcPr>
          <w:p>
            <w:r>
              <w:t>0=только viewport (по умолчанию) / 1=всё окно, включая pillarbox</w:t>
            </w:r>
          </w:p>
        </w:tc>
        <w:tc>
          <w:tcPr>
            <w:tcW w:type="dxa" w:w="1728"/>
          </w:tcPr>
          <w:p>
            <w:r>
              <w:t>QX</w:t>
            </w:r>
          </w:p>
        </w:tc>
        <w:tc>
          <w:tcPr>
            <w:tcW w:type="dxa" w:w="1728"/>
          </w:tcPr>
          <w:p>
            <w:r>
              <w:t>Когда включено (1), координаты позиции strip отсчитываются от всего окна, включая letterbox/pillarbox-бары. Когда выключено (0, по умолчанию), координаты относительно игрового viewport. Полезно на ultrawide-дисплеях с pillarbox для парковки strip в чёрные поля.</w:t>
            </w:r>
          </w:p>
        </w:tc>
      </w:tr>
      <w:tr>
        <w:tc>
          <w:tcPr>
            <w:tcW w:type="dxa" w:w="1728"/>
          </w:tcPr>
          <w:p>
            <w:r>
              <w:t>cl_demo_item_timers_strip_x</w:t>
            </w:r>
          </w:p>
        </w:tc>
        <w:tc>
          <w:tcPr>
            <w:tcW w:type="dxa" w:w="1728"/>
          </w:tcPr>
          <w:p>
            <w:r>
              <w:t>WFX</w:t>
            </w:r>
          </w:p>
        </w:tc>
        <w:tc>
          <w:tcPr>
            <w:tcW w:type="dxa" w:w="1728"/>
          </w:tcPr>
          <w:p>
            <w:r>
              <w:t>целое, -1 = авто (по умолчанию)</w:t>
            </w:r>
          </w:p>
        </w:tc>
        <w:tc>
          <w:tcPr>
            <w:tcW w:type="dxa" w:w="1728"/>
          </w:tcPr>
          <w:p>
            <w:r>
              <w:t>QX</w:t>
            </w:r>
          </w:p>
        </w:tc>
        <w:tc>
          <w:tcPr>
            <w:tcW w:type="dxa" w:w="1728"/>
          </w:tcPr>
          <w:p>
            <w:r>
              <w:t>Позиция items-strip по X в HUD-пикселях. Обычно ставится автоматически через drag-режим demo_item_timers_strip_edit; -1 = дефолтная позиция (над транспортной полосой demo player'а). Global scope — позиция UI сохраняется между демками и не входит в demo-visual профиль.</w:t>
            </w:r>
          </w:p>
        </w:tc>
      </w:tr>
      <w:tr>
        <w:tc>
          <w:tcPr>
            <w:tcW w:type="dxa" w:w="1728"/>
          </w:tcPr>
          <w:p>
            <w:r>
              <w:t>cl_demo_item_timers_strip_y</w:t>
            </w:r>
          </w:p>
        </w:tc>
        <w:tc>
          <w:tcPr>
            <w:tcW w:type="dxa" w:w="1728"/>
          </w:tcPr>
          <w:p>
            <w:r>
              <w:t>WFX</w:t>
            </w:r>
          </w:p>
        </w:tc>
        <w:tc>
          <w:tcPr>
            <w:tcW w:type="dxa" w:w="1728"/>
          </w:tcPr>
          <w:p>
            <w:r>
              <w:t>целое, -1 = авто (по умолчанию)</w:t>
            </w:r>
          </w:p>
        </w:tc>
        <w:tc>
          <w:tcPr>
            <w:tcW w:type="dxa" w:w="1728"/>
          </w:tcPr>
          <w:p>
            <w:r>
              <w:t>QX</w:t>
            </w:r>
          </w:p>
        </w:tc>
        <w:tc>
          <w:tcPr>
            <w:tcW w:type="dxa" w:w="1728"/>
          </w:tcPr>
          <w:p>
            <w:r>
              <w:t>Позиция items-strip по Y в HUD-пикселях. Подробности — в cl_demo_item_timers_strip_x.</w:t>
            </w:r>
          </w:p>
        </w:tc>
      </w:tr>
      <w:tr>
        <w:tc>
          <w:tcPr>
            <w:tcW w:type="dxa" w:w="1728"/>
          </w:tcPr>
          <w:p>
            <w:r>
              <w:t>cl_demo_item_timers_world</w:t>
            </w:r>
          </w:p>
        </w:tc>
        <w:tc>
          <w:tcPr>
            <w:tcW w:type="dxa" w:w="1728"/>
          </w:tcPr>
          <w:p>
            <w:r>
              <w:t>WFX</w:t>
            </w:r>
          </w:p>
        </w:tc>
        <w:tc>
          <w:tcPr>
            <w:tcW w:type="dxa" w:w="1728"/>
          </w:tcPr>
          <w:p>
            <w:r>
              <w:t>0=выкл (по умолчанию) / 1=world only / 2=strip only / 3=both</w:t>
            </w:r>
          </w:p>
        </w:tc>
        <w:tc>
          <w:tcPr>
            <w:tcW w:type="dxa" w:w="1728"/>
          </w:tcPr>
          <w:p>
            <w:r>
              <w:t>QX</w:t>
            </w:r>
          </w:p>
        </w:tc>
        <w:tc>
          <w:tcPr>
            <w:tcW w:type="dxa" w:w="1728"/>
          </w:tcPr>
          <w:p>
            <w:r>
              <w:t>Главный переключатель слоя таймеров респауна предметов. 0 = выкл. 1 = world only (полупрозрачные модели-призраки в 3D и проецируемые надписи отсчёта — без demo player strip'а). 2 = strip only (items-strip в demo player'е с иконкой и отсчётом по каждому предмету — без 3D призраков/надписей). 3 = both (world + strip одновременно). Интервалы респауна выводятся из наблюдаемых циклов hidden-&gt;visible в MVD pre-scan — хардкода нет. Если полный цикл ещё не наблюдался, отсчёт рисуется как ? вместо фиктивного значения. Готовые предметы не рисуют 3D-призрак — серверная модель уже отрисована. У каждого типа предметов свой переключатель (cl_demo_item_timers_show_*); арморы и паверапы по умолчанию вкл, оружие по умолчанию выкл. Только для MVD2; на .dm2 — честный статус MVD-only без данных.</w:t>
            </w:r>
          </w:p>
        </w:tc>
      </w:tr>
      <w:tr>
        <w:tc>
          <w:tcPr>
            <w:tcW w:type="dxa" w:w="1728"/>
          </w:tcPr>
          <w:p>
            <w:r>
              <w:t>cl_demo_item_timers_world_alpha</w:t>
            </w:r>
          </w:p>
        </w:tc>
        <w:tc>
          <w:tcPr>
            <w:tcW w:type="dxa" w:w="1728"/>
          </w:tcPr>
          <w:p>
            <w:r>
              <w:t>WFX</w:t>
            </w:r>
          </w:p>
        </w:tc>
        <w:tc>
          <w:tcPr>
            <w:tcW w:type="dxa" w:w="1728"/>
          </w:tcPr>
          <w:p>
            <w:r>
              <w:t>дробное 0..1, по умолчанию 0.4</w:t>
            </w:r>
          </w:p>
        </w:tc>
        <w:tc>
          <w:tcPr>
            <w:tcW w:type="dxa" w:w="1728"/>
          </w:tcPr>
          <w:p>
            <w:r>
              <w:t>QX</w:t>
            </w:r>
          </w:p>
        </w:tc>
        <w:tc>
          <w:tcPr>
            <w:tcW w:type="dxa" w:w="1728"/>
          </w:tcPr>
          <w:p>
            <w:r>
              <w:t>Непрозрачность моделей-призраков и проецируемых надписей отсчёта в 3D-сцене (режимы 1 и 3). 0 = невидимо (также полностью отключает world-слой для производительности). 1 = полностью непрозрачно. НЕ влияет на items-strip в demo player'е — у strip'а собственная независимая прозрачность в cl_demo_item_timers_strip_alpha.</w:t>
            </w:r>
          </w:p>
        </w:tc>
      </w:tr>
      <w:tr>
        <w:tc>
          <w:tcPr>
            <w:tcW w:type="dxa" w:w="1728"/>
          </w:tcPr>
          <w:p>
            <w:r>
              <w:t>cl_demo_item_timers_world_scale</w:t>
            </w:r>
          </w:p>
        </w:tc>
        <w:tc>
          <w:tcPr>
            <w:tcW w:type="dxa" w:w="1728"/>
          </w:tcPr>
          <w:p>
            <w:r>
              <w:t>WFX</w:t>
            </w:r>
          </w:p>
        </w:tc>
        <w:tc>
          <w:tcPr>
            <w:tcW w:type="dxa" w:w="1728"/>
          </w:tcPr>
          <w:p>
            <w:r>
              <w:t>дробное 0.25..3.0, по умолчанию 1.0</w:t>
            </w:r>
          </w:p>
        </w:tc>
        <w:tc>
          <w:tcPr>
            <w:tcW w:type="dxa" w:w="1728"/>
          </w:tcPr>
          <w:p>
            <w:r>
              <w:t>QX</w:t>
            </w:r>
          </w:p>
        </w:tc>
        <w:tc>
          <w:tcPr>
            <w:tcW w:type="dxa" w:w="1728"/>
          </w:tcPr>
          <w:p>
            <w:r>
              <w:t>Множитель размера полупрозрачной модели-призрака в 3D-сцене. 0.25 = четверть размера, 1.0 = реальный размер предмета (по умолчанию), 3.0 = тройной размер. Размер текста надписей этой переменной не регулируется.</w:t>
            </w:r>
          </w:p>
        </w:tc>
      </w:tr>
      <w:tr>
        <w:tc>
          <w:tcPr>
            <w:tcW w:type="dxa" w:w="1728"/>
          </w:tcPr>
          <w:p>
            <w:r>
              <w:t>cl_demoplayer_hide_draws</w:t>
            </w:r>
          </w:p>
        </w:tc>
        <w:tc>
          <w:tcPr>
            <w:tcW w:type="dxa" w:w="1728"/>
          </w:tcPr>
          <w:p>
            <w:r>
              <w:t>WFX</w:t>
            </w:r>
          </w:p>
        </w:tc>
        <w:tc>
          <w:tcPr>
            <w:tcW w:type="dxa" w:w="1728"/>
          </w:tcPr>
          <w:p>
            <w:r>
              <w:t>0=всегда рисовать / 1=скрывать во время проигрывания демки (по умолчанию)</w:t>
            </w:r>
          </w:p>
        </w:tc>
        <w:tc>
          <w:tcPr>
            <w:tcW w:type="dxa" w:w="1728"/>
          </w:tcPr>
          <w:p>
            <w:r>
              <w:t>QX</w:t>
            </w:r>
          </w:p>
        </w:tc>
        <w:tc>
          <w:tcPr>
            <w:tcW w:type="dxa" w:w="1728"/>
          </w:tcPr>
          <w:p>
            <w:r>
              <w:t>Скрывает пользовательские элементы команды draw (например draw cl_timer, draw cl_lag, draw cl_ping) во время проигрывания демки. При включённом (по умолчанию) весь список draw-объектов пропускается во время playback'а — HUD-текст из живой игры не накладывается поверх просмотра демки. HUD в живой игре не затрагивается. Работает для .dm2 и .mvd2.</w:t>
            </w:r>
          </w:p>
        </w:tc>
      </w:tr>
      <w:tr>
        <w:tc>
          <w:tcPr>
            <w:tcW w:type="dxa" w:w="1728"/>
          </w:tcPr>
          <w:p>
            <w:r>
              <w:t>cl_demoplayer_mvd_director</w:t>
            </w:r>
          </w:p>
        </w:tc>
        <w:tc>
          <w:tcPr>
            <w:tcW w:type="dxa" w:w="1728"/>
          </w:tcPr>
          <w:p>
            <w:r>
              <w:t>WFX</w:t>
            </w:r>
          </w:p>
        </w:tc>
        <w:tc>
          <w:tcPr>
            <w:tcW w:type="dxa" w:w="1728"/>
          </w:tcPr>
          <w:p>
            <w:r>
              <w:t>смотри cl_demoplayer_mvd_director_mode</w:t>
            </w:r>
          </w:p>
        </w:tc>
        <w:tc>
          <w:tcPr>
            <w:tcW w:type="dxa" w:w="1728"/>
          </w:tcPr>
          <w:p>
            <w:r>
              <w:t>QX</w:t>
            </w:r>
          </w:p>
        </w:tc>
        <w:tc>
          <w:tcPr>
            <w:tcW w:type="dxa" w:w="1728"/>
          </w:tcPr>
          <w:p>
            <w:r>
              <w:t>Старое имя. Смотри cl_demoplayer_mvd_director_mode.</w:t>
            </w:r>
          </w:p>
        </w:tc>
      </w:tr>
      <w:tr>
        <w:tc>
          <w:tcPr>
            <w:tcW w:type="dxa" w:w="1728"/>
          </w:tcPr>
          <w:p>
            <w:r>
              <w:t>cl_demoplayer_mvd_director_lead_sec</w:t>
            </w:r>
          </w:p>
        </w:tc>
        <w:tc>
          <w:tcPr>
            <w:tcW w:type="dxa" w:w="1728"/>
          </w:tcPr>
          <w:p>
            <w:r>
              <w:t>WFX</w:t>
            </w:r>
          </w:p>
        </w:tc>
        <w:tc>
          <w:tcPr>
            <w:tcW w:type="dxa" w:w="1728"/>
          </w:tcPr>
          <w:p>
            <w:r>
              <w:t>0.5 .. 10.0 секунд, по умолчанию 3.0</w:t>
            </w:r>
          </w:p>
        </w:tc>
        <w:tc>
          <w:tcPr>
            <w:tcW w:type="dxa" w:w="1728"/>
          </w:tcPr>
          <w:p>
            <w:r>
              <w:t>QX</w:t>
            </w:r>
          </w:p>
        </w:tc>
        <w:tc>
          <w:tcPr>
            <w:tcW w:type="dxa" w:w="1728"/>
          </w:tcPr>
          <w:p>
            <w:r>
              <w:t>Упреждение в секундах для режима Director'а next frag. За столько секунд ДО реального фрага в MVD-стриме Director переключает POV на предстоящего убийцу — зритель видит кадр от лица убийцы, а не прибывает с опозданием. Этим же значением задаётся cooldown после ручного override'а POV: после того как пользователь сам выбрал игрока, Director паузится на max(lead_sec * 3, 3 sec) чтобы ручной выбор немного пожил до возобновления авто-переключения.</w:t>
            </w:r>
          </w:p>
        </w:tc>
      </w:tr>
      <w:tr>
        <w:tc>
          <w:tcPr>
            <w:tcW w:type="dxa" w:w="1728"/>
          </w:tcPr>
          <w:p>
            <w:r>
              <w:t>cl_demoplayer_mvd_director_mode</w:t>
            </w:r>
          </w:p>
        </w:tc>
        <w:tc>
          <w:tcPr>
            <w:tcW w:type="dxa" w:w="1728"/>
          </w:tcPr>
          <w:p>
            <w:r>
              <w:t>WFX</w:t>
            </w:r>
          </w:p>
        </w:tc>
        <w:tc>
          <w:tcPr>
            <w:tcW w:type="dxa" w:w="1728"/>
          </w:tcPr>
          <w:p>
            <w:r>
              <w:t>0=выкл (по умолчанию) / 1=next frag / 2=quad / 3=penta / 4=leader</w:t>
            </w:r>
          </w:p>
        </w:tc>
        <w:tc>
          <w:tcPr>
            <w:tcW w:type="dxa" w:w="1728"/>
          </w:tcPr>
          <w:p>
            <w:r>
              <w:t>QX</w:t>
            </w:r>
          </w:p>
        </w:tc>
        <w:tc>
          <w:tcPr>
            <w:tcW w:type="dxa" w:w="1728"/>
          </w:tcPr>
          <w:p>
            <w:r>
              <w:t>MVD-only follow-режим для Director'а демо-плейера. off оставляет POV под ручным управлением. Три режима следуют за текущим MVD-состоянием: quad и penta гоняются за обладателем пауэр-апа; leader — за текущим лидером по STAT_FRAGS. Режим точного будущего события next frag использует пре-сканированный таймлайн обитуариев, построенный на старте демки (MVD_PreScanFrags) — POV переключается за cl_demoplayer_mvd_director_lead_sec секунд ДО каждого реального фрага в стриме. Пре-скан переживает перемотку/реплей и работает с первого воспроизведения; никаких сначала посмотри демку целиком. Если скан не нашёл событий — попап Director'а показывает next frag (unavailable) и POV не трогает.</w:t>
            </w:r>
          </w:p>
        </w:tc>
      </w:tr>
      <w:tr>
        <w:tc>
          <w:tcPr>
            <w:tcW w:type="dxa" w:w="1728"/>
          </w:tcPr>
          <w:p>
            <w:r>
              <w:t>cl_demoplayer_nextfrag_debug</w:t>
            </w:r>
          </w:p>
        </w:tc>
        <w:tc>
          <w:tcPr>
            <w:tcW w:type="dxa" w:w="1728"/>
          </w:tcPr>
          <w:p>
            <w:r>
              <w:t>WFX</w:t>
            </w:r>
          </w:p>
        </w:tc>
        <w:tc>
          <w:tcPr>
            <w:tcW w:type="dxa" w:w="1728"/>
          </w:tcPr>
          <w:p>
            <w:r>
              <w:t>0=выкл (по умолчанию) / 1=tick / 2=scan</w:t>
            </w:r>
          </w:p>
        </w:tc>
        <w:tc>
          <w:tcPr>
            <w:tcW w:type="dxa" w:w="1728"/>
          </w:tcPr>
          <w:p>
            <w:r>
              <w:t>QX</w:t>
            </w:r>
          </w:p>
        </w:tc>
        <w:tc>
          <w:tcPr>
            <w:tcW w:type="dxa" w:w="1728"/>
          </w:tcPr>
          <w:p>
            <w:r>
              <w:t>Диагностический лог бэкенда next frag Director'а. По умолчанию выключен. tick печатает решение Director'а на каждом тике (текущее демо-время, следующее событие, gap, lead, fire=YES/no) и полный дамп таймлайна фрагов по окончании скана. scan дополнительно логирует каждый принятый/отвергнутый обитуарий из пре-скана (какие строки парсер считал киллами и почему). Используйте только при диагностике расхождения между таймлайном скана и реальным воспроизведением — tick-лог идёт ~2 Hz и быстро заполняет консоль.</w:t>
            </w:r>
          </w:p>
        </w:tc>
      </w:tr>
      <w:tr>
        <w:tc>
          <w:tcPr>
            <w:tcW w:type="dxa" w:w="1728"/>
          </w:tcPr>
          <w:p>
            <w:r>
              <w:t>cl_demoplayer_overlay</w:t>
            </w:r>
          </w:p>
        </w:tc>
        <w:tc>
          <w:tcPr>
            <w:tcW w:type="dxa" w:w="1728"/>
          </w:tcPr>
          <w:p>
            <w:r>
              <w:t>WFX</w:t>
            </w:r>
          </w:p>
        </w:tc>
        <w:tc>
          <w:tcPr>
            <w:tcW w:type="dxa" w:w="1728"/>
          </w:tcPr>
          <w:p>
            <w:r>
              <w:t>0=выкл / 1=вкл (по умолчанию)</w:t>
            </w:r>
          </w:p>
        </w:tc>
        <w:tc>
          <w:tcPr>
            <w:tcW w:type="dxa" w:w="1728"/>
          </w:tcPr>
          <w:p>
            <w:r>
              <w:t>QX</w:t>
            </w:r>
          </w:p>
        </w:tc>
        <w:tc>
          <w:tcPr>
            <w:tcW w:type="dxa" w:w="1728"/>
          </w:tcPr>
          <w:p>
            <w:r>
              <w:t>Главный переключатель современного demo player overlay. Когда включён (по умолчанию), во время любого демо-проигрывания внизу HUD рисуется панель управления playback, и легаси scr_demobar автоматически подавляется — две полосы прогресса не накладываются друг на друга. Когда выключен, этот overlay ничего не рисует и движок использует обычный scr_demobar.</w:t>
            </w:r>
          </w:p>
        </w:tc>
      </w:tr>
      <w:tr>
        <w:tc>
          <w:tcPr>
            <w:tcW w:type="dxa" w:w="1728"/>
          </w:tcPr>
          <w:p>
            <w:r>
              <w:t>cl_demoplayer_overlay_alpha</w:t>
            </w:r>
          </w:p>
        </w:tc>
        <w:tc>
          <w:tcPr>
            <w:tcW w:type="dxa" w:w="1728"/>
          </w:tcPr>
          <w:p>
            <w:r>
              <w:t>WFX</w:t>
            </w:r>
          </w:p>
        </w:tc>
        <w:tc>
          <w:tcPr>
            <w:tcW w:type="dxa" w:w="1728"/>
          </w:tcPr>
          <w:p>
            <w:r>
              <w:t>0.0 .. 1.0, по умолчанию 0.9</w:t>
            </w:r>
          </w:p>
        </w:tc>
        <w:tc>
          <w:tcPr>
            <w:tcW w:type="dxa" w:w="1728"/>
          </w:tcPr>
          <w:p>
            <w:r>
              <w:t>QX</w:t>
            </w:r>
          </w:p>
        </w:tc>
        <w:tc>
          <w:tcPr>
            <w:tcW w:type="dxa" w:w="1728"/>
          </w:tcPr>
          <w:p>
            <w:r>
              <w:t>Непрозрачность фона demo player overlay, [0.0, 1.0]. Независимо от scr_alpha. Поверх накладывается SCR_OledGetUiAlpha() если OLED UI-protection включена.</w:t>
            </w:r>
          </w:p>
        </w:tc>
      </w:tr>
      <w:tr>
        <w:tc>
          <w:tcPr>
            <w:tcW w:type="dxa" w:w="1728"/>
          </w:tcPr>
          <w:p>
            <w:r>
              <w:t>cl_demoplayer_overlay_autohide_sec</w:t>
            </w:r>
          </w:p>
        </w:tc>
        <w:tc>
          <w:tcPr>
            <w:tcW w:type="dxa" w:w="1728"/>
          </w:tcPr>
          <w:p>
            <w:r>
              <w:t>WFX</w:t>
            </w:r>
          </w:p>
        </w:tc>
        <w:tc>
          <w:tcPr>
            <w:tcW w:type="dxa" w:w="1728"/>
          </w:tcPr>
          <w:p>
            <w:r>
              <w:t>0 .. 60 секунд, по умолчанию 5</w:t>
            </w:r>
          </w:p>
        </w:tc>
        <w:tc>
          <w:tcPr>
            <w:tcW w:type="dxa" w:w="1728"/>
          </w:tcPr>
          <w:p>
            <w:r>
              <w:t>QX</w:t>
            </w:r>
          </w:p>
        </w:tc>
        <w:tc>
          <w:tcPr>
            <w:tcW w:type="dxa" w:w="1728"/>
          </w:tcPr>
          <w:p>
            <w:r>
              <w:t>Порог авто-скрытия demo player'а. Через столько секунд без реального key-down события плейер скрывается полностью. Движение мыши намеренно НЕ является сигналом активности — raw-input сенсорный шум и warp-эхо при захваченной мыши иначе не дали бы таймеру истечь. После скрытия плейер остаётся скрытым: случайные нажатия клавиш не будят его и не интерпретируются плейером — уходят в игру как обычно. Возвращается только явными путями: bound-клавишей demo_player_toggle или действием меню open interactive player.... 0 держит плейер видимым всё время, пока играет демка.</w:t>
            </w:r>
          </w:p>
        </w:tc>
      </w:tr>
      <w:tr>
        <w:tc>
          <w:tcPr>
            <w:tcW w:type="dxa" w:w="1728"/>
          </w:tcPr>
          <w:p>
            <w:r>
              <w:t>cl_demoplayer_overlay_scale</w:t>
            </w:r>
          </w:p>
        </w:tc>
        <w:tc>
          <w:tcPr>
            <w:tcW w:type="dxa" w:w="1728"/>
          </w:tcPr>
          <w:p>
            <w:r>
              <w:t>WFX</w:t>
            </w:r>
          </w:p>
        </w:tc>
        <w:tc>
          <w:tcPr>
            <w:tcW w:type="dxa" w:w="1728"/>
          </w:tcPr>
          <w:p>
            <w:r>
              <w:t>0.5 .. 3.0, по умолчанию 1.2</w:t>
            </w:r>
          </w:p>
        </w:tc>
        <w:tc>
          <w:tcPr>
            <w:tcW w:type="dxa" w:w="1728"/>
          </w:tcPr>
          <w:p>
            <w:r>
              <w:t>QX</w:t>
            </w:r>
          </w:p>
        </w:tc>
        <w:tc>
          <w:tcPr>
            <w:tcW w:type="dxa" w:w="1728"/>
          </w:tcPr>
          <w:p>
            <w:r>
              <w:t>Масштаб текста и chrome demo player overlay, [0.5, 3.0]. Независимо от scr_scale. Масштабирует глифы кнопок, толщину timeline и отступы одним множителем.</w:t>
            </w:r>
          </w:p>
        </w:tc>
      </w:tr>
      <w:tr>
        <w:tc>
          <w:tcPr>
            <w:tcW w:type="dxa" w:w="1728"/>
          </w:tcPr>
          <w:p>
            <w:r>
              <w:t>cl_demoplayer_overlay_seek_jump_sec</w:t>
            </w:r>
          </w:p>
        </w:tc>
        <w:tc>
          <w:tcPr>
            <w:tcW w:type="dxa" w:w="1728"/>
          </w:tcPr>
          <w:p>
            <w:r>
              <w:t>WFX</w:t>
            </w:r>
          </w:p>
        </w:tc>
        <w:tc>
          <w:tcPr>
            <w:tcW w:type="dxa" w:w="1728"/>
          </w:tcPr>
          <w:p>
            <w:r>
              <w:t>1 .. 600 секунд, по умолчанию 50</w:t>
            </w:r>
          </w:p>
        </w:tc>
        <w:tc>
          <w:tcPr>
            <w:tcW w:type="dxa" w:w="1728"/>
          </w:tcPr>
          <w:p>
            <w:r>
              <w:t>QX</w:t>
            </w:r>
          </w:p>
        </w:tc>
        <w:tc>
          <w:tcPr>
            <w:tcW w:type="dxa" w:w="1728"/>
          </w:tcPr>
          <w:p>
            <w:r>
              <w:t>Сколько секунд прыгают кнопки большой перемотки [&lt;&lt;] и [&gt;&gt;]. Для грубой навигации когда прецизионного drag-скраббинга по timeline недостаточно. Сохраняется в глобальном конфиге Q2PRO-X.</w:t>
            </w:r>
          </w:p>
        </w:tc>
      </w:tr>
      <w:tr>
        <w:tc>
          <w:tcPr>
            <w:tcW w:type="dxa" w:w="1728"/>
          </w:tcPr>
          <w:p>
            <w:r>
              <w:t>cl_demoplayer_overlay_seek_step_sec</w:t>
            </w:r>
          </w:p>
        </w:tc>
        <w:tc>
          <w:tcPr>
            <w:tcW w:type="dxa" w:w="1728"/>
          </w:tcPr>
          <w:p>
            <w:r>
              <w:t>WFX</w:t>
            </w:r>
          </w:p>
        </w:tc>
        <w:tc>
          <w:tcPr>
            <w:tcW w:type="dxa" w:w="1728"/>
          </w:tcPr>
          <w:p>
            <w:r>
              <w:t>1 .. 120 секунд, по умолчанию 10</w:t>
            </w:r>
          </w:p>
        </w:tc>
        <w:tc>
          <w:tcPr>
            <w:tcW w:type="dxa" w:w="1728"/>
          </w:tcPr>
          <w:p>
            <w:r>
              <w:t>QX</w:t>
            </w:r>
          </w:p>
        </w:tc>
        <w:tc>
          <w:tcPr>
            <w:tcW w:type="dxa" w:w="1728"/>
          </w:tcPr>
          <w:p>
            <w:r>
              <w:t>Сколько секунд прыгают кнопки пошаговой перемотки [&lt;] и [&gt;]. Применяется и при клике по кнопкам в интерактивном режиме, и на клавиатурные стрелки Left/Right. Сохраняется в глобальном конфиге Q2PRO-X.</w:t>
            </w:r>
          </w:p>
        </w:tc>
      </w:tr>
      <w:tr>
        <w:tc>
          <w:tcPr>
            <w:tcW w:type="dxa" w:w="1728"/>
          </w:tcPr>
          <w:p>
            <w:r>
              <w:t>cl_demoplayer_overlay_show_score</w:t>
            </w:r>
          </w:p>
        </w:tc>
        <w:tc>
          <w:tcPr>
            <w:tcW w:type="dxa" w:w="1728"/>
          </w:tcPr>
          <w:p>
            <w:r>
              <w:t>WFX</w:t>
            </w:r>
          </w:p>
        </w:tc>
        <w:tc>
          <w:tcPr>
            <w:tcW w:type="dxa" w:w="1728"/>
          </w:tcPr>
          <w:p>
            <w:r>
              <w:t>0=скрыть [score] / 1=показывать (по умолчанию)</w:t>
            </w:r>
          </w:p>
        </w:tc>
        <w:tc>
          <w:tcPr>
            <w:tcW w:type="dxa" w:w="1728"/>
          </w:tcPr>
          <w:p>
            <w:r>
              <w:t>QX</w:t>
            </w:r>
          </w:p>
        </w:tc>
        <w:tc>
          <w:tcPr>
            <w:tcW w:type="dxa" w:w="1728"/>
          </w:tcPr>
          <w:p>
            <w:r>
              <w:t>Показывать MVD-кнопку [score] в интерактивном transport-ряду при проигрывании .mvd2. Кнопка выполняет команду score, которая открывает таблицу счёта если мод её поддерживает. Для .dm2 игнорируется.</w:t>
            </w:r>
          </w:p>
        </w:tc>
      </w:tr>
      <w:tr>
        <w:tc>
          <w:tcPr>
            <w:tcW w:type="dxa" w:w="1728"/>
          </w:tcPr>
          <w:p>
            <w:r>
              <w:t>cl_demoplayer_overlay_y</w:t>
            </w:r>
          </w:p>
        </w:tc>
        <w:tc>
          <w:tcPr>
            <w:tcW w:type="dxa" w:w="1728"/>
          </w:tcPr>
          <w:p>
            <w:r>
              <w:t>WFX</w:t>
            </w:r>
          </w:p>
        </w:tc>
        <w:tc>
          <w:tcPr>
            <w:tcW w:type="dxa" w:w="1728"/>
          </w:tcPr>
          <w:p>
            <w:r>
              <w:t>HUD пиксели от низа, по умолчанию 0</w:t>
            </w:r>
          </w:p>
        </w:tc>
        <w:tc>
          <w:tcPr>
            <w:tcW w:type="dxa" w:w="1728"/>
          </w:tcPr>
          <w:p>
            <w:r>
              <w:t>QX</w:t>
            </w:r>
          </w:p>
        </w:tc>
        <w:tc>
          <w:tcPr>
            <w:tcW w:type="dxa" w:w="1728"/>
          </w:tcPr>
          <w:p>
            <w:r>
              <w:t>Вертикальный отступ overlay от низа HUD, в HUD-пикселях. 0 = вплотную. Поднимайте, если элемент мод-HUD (kill feed, net graph и т.п.) перекрывает дефолтную позицию. Ограничен половиной высоты HUD чтобы overlay оставался виден.</w:t>
            </w:r>
          </w:p>
        </w:tc>
      </w:tr>
      <w:tr>
        <w:tc>
          <w:tcPr>
            <w:tcW w:type="dxa" w:w="1728"/>
          </w:tcPr>
          <w:p>
            <w:r>
              <w:t>cl_demoplayer_volume</w:t>
            </w:r>
          </w:p>
        </w:tc>
        <w:tc>
          <w:tcPr>
            <w:tcW w:type="dxa" w:w="1728"/>
          </w:tcPr>
          <w:p>
            <w:r>
              <w:t>WFX</w:t>
            </w:r>
          </w:p>
        </w:tc>
        <w:tc>
          <w:tcPr>
            <w:tcW w:type="dxa" w:w="1728"/>
          </w:tcPr>
          <w:p>
            <w:r>
              <w:t>0.0 .. 1.0, по умолчанию 0.7</w:t>
            </w:r>
          </w:p>
        </w:tc>
        <w:tc>
          <w:tcPr>
            <w:tcW w:type="dxa" w:w="1728"/>
          </w:tcPr>
          <w:p>
            <w:r>
              <w:t>QX</w:t>
            </w:r>
          </w:p>
        </w:tc>
        <w:tc>
          <w:tcPr>
            <w:tcW w:type="dxa" w:w="1728"/>
          </w:tcPr>
          <w:p>
            <w:r>
              <w:t>Множитель громкости звука во время проигрывания демок поверх живого master s_volume. Итоговая громкость демки: s_volume * cl_demoplayer_volume (и затем runtime mute/fade, если активен). Реализовано как in-memory множитель микшера — cvar s_volume НИКОГДА не переписывается, так что краш / alt+F4 / forced disconnect посреди демки не могут утащить это значение в сохранённый конфиг. На старте демки оверлей вызывает S_SetVolumeOverride(это_значение); при выходе из демки множитель снимается. Тот же слайдер доступен через попап-пилюлю vol N на панели демо-плейера.</w:t>
            </w:r>
          </w:p>
        </w:tc>
      </w:tr>
      <w:tr>
        <w:tc>
          <w:tcPr>
            <w:tcW w:type="dxa" w:w="1728"/>
          </w:tcPr>
          <w:p>
            <w:r>
              <w:t>cl_fixedmove</w:t>
            </w:r>
          </w:p>
        </w:tc>
        <w:tc>
          <w:tcPr>
            <w:tcW w:type="dxa" w:w="1728"/>
          </w:tcPr>
          <w:p>
            <w:r>
              <w:t>Movement</w:t>
            </w:r>
          </w:p>
        </w:tc>
        <w:tc>
          <w:tcPr>
            <w:tcW w:type="dxa" w:w="1728"/>
          </w:tcPr>
          <w:p>
            <w:r>
              <w:t>0=нативный такт команд / 1=фиксированный 10 мс такт команд движения</w:t>
            </w:r>
          </w:p>
        </w:tc>
        <w:tc>
          <w:tcPr>
            <w:tcW w:type="dxa" w:w="1728"/>
          </w:tcPr>
          <w:p>
            <w:r>
              <w:t>QX</w:t>
            </w:r>
          </w:p>
        </w:tc>
        <w:tc>
          <w:tcPr>
            <w:tcW w:type="dxa" w:w="1728"/>
          </w:tcPr>
          <w:p>
            <w:r>
              <w:t>Нормализует такт команд движения до 10 мс, чтобы тайминг ввода не зависел от частоты рендера. Уменьшает вариабельность ощущения движения на high-fps и variable-fps конфигурациях; рекомендовано для стабильного стрейфа.</w:t>
            </w:r>
          </w:p>
        </w:tc>
      </w:tr>
      <w:tr>
        <w:tc>
          <w:tcPr>
            <w:tcW w:type="dxa" w:w="1728"/>
          </w:tcPr>
          <w:p>
            <w:r>
              <w:t>cl_fixedmove_debug</w:t>
            </w:r>
          </w:p>
        </w:tc>
        <w:tc>
          <w:tcPr>
            <w:tcW w:type="dxa" w:w="1728"/>
          </w:tcPr>
          <w:p>
            <w:r>
              <w:t>Movement</w:t>
            </w:r>
          </w:p>
        </w:tc>
        <w:tc>
          <w:tcPr>
            <w:tcW w:type="dxa" w:w="1728"/>
          </w:tcPr>
          <w:p>
            <w:r>
              <w:t>0=без логов / 1=per-frame тайминг fixedmove</w:t>
            </w:r>
          </w:p>
        </w:tc>
        <w:tc>
          <w:tcPr>
            <w:tcW w:type="dxa" w:w="1728"/>
          </w:tcPr>
          <w:p>
            <w:r>
              <w:t>QX</w:t>
            </w:r>
          </w:p>
        </w:tc>
        <w:tc>
          <w:tcPr>
            <w:tcW w:type="dxa" w:w="1728"/>
          </w:tcPr>
          <w:p>
            <w:r>
              <w:t>Печатает финальный тайминг команд fixedmove на каждом кадре (аккумулятор, счётчик тиков, pending ms). Помогает убедиться что fixedmove реально выдаёт 10 мс тики при текущей конфигурации fps.</w:t>
            </w:r>
          </w:p>
        </w:tc>
      </w:tr>
      <w:tr>
        <w:tc>
          <w:tcPr>
            <w:tcW w:type="dxa" w:w="1728"/>
          </w:tcPr>
          <w:p>
            <w:r>
              <w:t>cl_fixedmove_wait_debug</w:t>
            </w:r>
          </w:p>
        </w:tc>
        <w:tc>
          <w:tcPr>
            <w:tcW w:type="dxa" w:w="1728"/>
          </w:tcPr>
          <w:p>
            <w:r>
              <w:t>Movement</w:t>
            </w:r>
          </w:p>
        </w:tc>
        <w:tc>
          <w:tcPr>
            <w:tcW w:type="dxa" w:w="1728"/>
          </w:tcPr>
          <w:p>
            <w:r>
              <w:t>0=без логов / 1=только интересные события / 2=verbose (каждый sub-cmd)</w:t>
            </w:r>
          </w:p>
        </w:tc>
        <w:tc>
          <w:tcPr>
            <w:tcW w:type="dxa" w:w="1728"/>
          </w:tcPr>
          <w:p>
            <w:r>
              <w:t>QX</w:t>
            </w:r>
          </w:p>
        </w:tc>
        <w:tc>
          <w:tcPr>
            <w:tcW w:type="dxa" w:w="1728"/>
          </w:tcPr>
          <w:p>
            <w:r>
              <w:t>Диагностика пути cl_fixedmove_wait_mode: счётчик wait до и после декремента, размер очереди cmd_buffer, признак слива (DRAIN), текущий upmove, флаг in_up.held. Уровень 1 печатает только sub-cmd, где счётчик wait был ненулевой или очередь cmd_buffer непустая (без шума в простое — иначе консоль захлёбывается в ~200 строках/сек). Уровень 2 — verbose, печать каждого sub-cmd.</w:t>
            </w:r>
          </w:p>
        </w:tc>
      </w:tr>
      <w:tr>
        <w:tc>
          <w:tcPr>
            <w:tcW w:type="dxa" w:w="1728"/>
          </w:tcPr>
          <w:p>
            <w:r>
              <w:t>cl_fixedmove_wait_mode</w:t>
            </w:r>
          </w:p>
        </w:tc>
        <w:tc>
          <w:tcPr>
            <w:tcW w:type="dxa" w:w="1728"/>
          </w:tcPr>
          <w:p>
            <w:r>
              <w:t>Movement</w:t>
            </w:r>
          </w:p>
        </w:tc>
        <w:tc>
          <w:tcPr>
            <w:tcW w:type="dxa" w:w="1728"/>
          </w:tcPr>
          <w:p>
            <w:r>
              <w:t>0=обычный outer-frame wait / 1=fixedmove-aware 10 мс wait для cmd_buffer (по умолчанию)</w:t>
            </w:r>
          </w:p>
        </w:tc>
        <w:tc>
          <w:tcPr>
            <w:tcW w:type="dxa" w:w="1728"/>
          </w:tcPr>
          <w:p>
            <w:r>
              <w:t>QX</w:t>
            </w:r>
          </w:p>
        </w:tc>
        <w:tc>
          <w:tcPr>
            <w:tcW w:type="dxa" w:w="1728"/>
          </w:tcPr>
          <w:p>
            <w:r>
              <w:t>Заставляет wait в gameplay command-buffer тикать на каждом 10 мс шаге fixedmove, а не один раз на outer render frame. Благодаря этому move-алиасы вроде double-jump (alias +2j "+moveup; wait; wait; wait; -moveup; wait; wait; wait; +moveup") сохраняют ребра +moveup / -moveup на 10 мс часах движения вне зависимости от FPS. По умолчанию 1 — рекомендуется вместе с cl_fixedmove (уже стандартные часы движения Q2PRO-X). Работает только когда cl_fixedmove = 1, cl_movement_feel_mode НЕ равен 1, и клиент в активном игровом состоянии; иначе — как обычный outer-frame wait. Ставьте 0 только для старого outer-frame тайминга.</w:t>
            </w:r>
          </w:p>
        </w:tc>
      </w:tr>
      <w:tr>
        <w:tc>
          <w:tcPr>
            <w:tcW w:type="dxa" w:w="1728"/>
          </w:tcPr>
          <w:p>
            <w:r>
              <w:t>cl_movement_feel_mode</w:t>
            </w:r>
          </w:p>
        </w:tc>
        <w:tc>
          <w:tcPr>
            <w:tcW w:type="dxa" w:w="1728"/>
          </w:tcPr>
          <w:p>
            <w:r>
              <w:t>Movement</w:t>
            </w:r>
          </w:p>
        </w:tc>
        <w:tc>
          <w:tcPr>
            <w:tcW w:type="dxa" w:w="1728"/>
          </w:tcPr>
          <w:p>
            <w:r>
              <w:t>q2pro=дефолт Q2PRO / r1q2-like=классический standstill-start / прыжок r1q2</w:t>
            </w:r>
          </w:p>
        </w:tc>
        <w:tc>
          <w:tcPr>
            <w:tcW w:type="dxa" w:w="1728"/>
          </w:tcPr>
          <w:p>
            <w:r>
              <w:t>QX</w:t>
            </w:r>
          </w:p>
        </w:tc>
        <w:tc>
          <w:tcPr>
            <w:tcW w:type="dxa" w:w="1728"/>
          </w:tcPr>
          <w:p>
            <w:r>
              <w:t>Профиль ощущения движения. q2pro — дефолтная физика Q2PRO. r1q2-like восстанавливает классический standstill-start и прыжок r1q2, который предпочитают некоторые соревновательные игроки; выбирает другую комбинацию friction / jump-impulse.</w:t>
            </w:r>
          </w:p>
        </w:tc>
      </w:tr>
      <w:tr>
        <w:tc>
          <w:tcPr>
            <w:tcW w:type="dxa" w:w="1728"/>
          </w:tcPr>
          <w:p>
            <w:r>
              <w:t>cl_noglow</w:t>
            </w:r>
          </w:p>
        </w:tc>
        <w:tc>
          <w:tcPr>
            <w:tcW w:type="dxa" w:w="1728"/>
          </w:tcPr>
          <w:p>
            <w:r>
              <w:t>Q2PRO-X 1.4 SP Experimental Mutators — P1: spawn class mutation (TZ tz_2026-05-17_sp_experimental_mutators_geo_spawn_monster_variants.md). Active only when `dea</w:t>
            </w:r>
          </w:p>
        </w:tc>
        <w:tc>
          <w:tcPr>
            <w:tcW w:type="dxa" w:w="1728"/>
          </w:tcPr>
          <w:p>
            <w:r>
              <w:t>0=рисовать glow-оболочки / 1=отключить glow-оболочки (локально)</w:t>
            </w:r>
          </w:p>
        </w:tc>
        <w:tc>
          <w:tcPr>
            <w:tcW w:type="dxa" w:w="1728"/>
          </w:tcPr>
          <w:p>
            <w:r>
              <w:t>QX</w:t>
            </w:r>
          </w:p>
        </w:tc>
        <w:tc>
          <w:tcPr>
            <w:tcW w:type="dxa" w:w="1728"/>
          </w:tcPr>
          <w:p>
            <w:r>
              <w:t>Отключает эффект 'glow' цветной оболочки игрока / оружия (RF_SHELL_*) на локальном scope. Убирает зелёный/красный/синий/жёлтый оттенок на сущностях под quad / pent / invul и т.п., не затрагивая сам power-up.</w:t>
            </w:r>
          </w:p>
        </w:tc>
      </w:tr>
      <w:tr>
        <w:tc>
          <w:tcPr>
            <w:tcW w:type="dxa" w:w="1728"/>
          </w:tcPr>
          <w:p>
            <w:r>
              <w:t>cl_own_blood</w:t>
            </w:r>
          </w:p>
        </w:tc>
        <w:tc>
          <w:tcPr>
            <w:tcW w:type="dxa" w:w="1728"/>
          </w:tcPr>
          <w:p>
            <w:r>
              <w:t>WFX</w:t>
            </w:r>
          </w:p>
        </w:tc>
        <w:tc>
          <w:tcPr>
            <w:tcW w:type="dxa" w:w="1728"/>
          </w:tcPr>
          <w:p>
            <w:r>
              <w:t>0=скрыть вероятно свою кровь / 1=показывать свою кровь (по умолчанию)</w:t>
            </w:r>
          </w:p>
        </w:tc>
        <w:tc>
          <w:tcPr>
            <w:tcW w:type="dxa" w:w="1728"/>
          </w:tcPr>
          <w:p>
            <w:r>
              <w:t>QX</w:t>
            </w:r>
          </w:p>
        </w:tc>
        <w:tc>
          <w:tcPr>
            <w:tcW w:type="dxa" w:w="1728"/>
          </w:tcPr>
          <w:p>
            <w:r>
              <w:t>Клиентский локальный фильтр крови от попаданий по самому игроку. Эвристика: TE_BLOOD не несёт метаданных о владельце, поэтому используется короткое окно после получения урона и проверка близости импакта к локальному игроку — подавляется только своя кровь, вражеская остаётся видимой. Это уровень уточнения: существующие фильтры (cl_disable_particles бит 4, cl_weaponfx_vis_impact_flesh) должны уже пропускать эффект — данная настройка никогда не делает кровь видимой принудительно. В редких близких размерах возможны ложные срабатывания.</w:t>
            </w:r>
          </w:p>
        </w:tc>
      </w:tr>
      <w:tr>
        <w:tc>
          <w:tcPr>
            <w:tcW w:type="dxa" w:w="1728"/>
          </w:tcPr>
          <w:p>
            <w:r>
              <w:t>cl_q2prox_cfg_autosave</w:t>
            </w:r>
          </w:p>
        </w:tc>
        <w:tc>
          <w:tcPr>
            <w:tcW w:type="dxa" w:w="1728"/>
          </w:tcPr>
          <w:p>
            <w:r>
              <w:t>Q2PRO-X 1.4 SP Experimental Mutators — P1: spawn class mutation (TZ tz_2026-05-17_sp_experimental_mutators_geo_spawn_monster_variants.md). Active only when `dea</w:t>
            </w:r>
          </w:p>
        </w:tc>
        <w:tc>
          <w:tcPr>
            <w:tcW w:type="dxa" w:w="1728"/>
          </w:tcPr>
          <w:p>
            <w:r>
              <w:t>0=без автосохранения / 1=автосохранение при каждом изменении (по умолчанию)</w:t>
            </w:r>
          </w:p>
        </w:tc>
        <w:tc>
          <w:tcPr>
            <w:tcW w:type="dxa" w:w="1728"/>
          </w:tcPr>
          <w:p>
            <w:r>
              <w:t>QX</w:t>
            </w:r>
          </w:p>
        </w:tc>
        <w:tc>
          <w:tcPr>
            <w:tcW w:type="dxa" w:w="1728"/>
          </w:tcPr>
          <w:p>
            <w:r>
              <w:t>Автосохранение конфига Q2PRO-X при изменениях в меню / консоли. Когда включено, любое изменение cvar с флагом CVAR_Q2PROXCFG_GLOBAL или CVAR_Q2PROXCFG_LOCAL пишется с debounce 500 мс в правильную цель. Разделение таргетов 2026-04-25: GLOBAL cvars идут в baseq2/q2pro-x/q2pro-x.cfg (теперь только GLOBAL); LOCAL cvars идут в &lt;gamedir&gt;/q2pro-x/q2pro-x.cfg при активном моде, в baseq2/q2pro-x/q2pro-x.local.cfg при пустом fs_game, или в baseq2/q2pro-x/demo_visual/q2pro-x.demo.cfg во время проигрывания .dm2/.mvd2. Каждое сохранение идёт через атомарный pipeline: запись в .tmp, валидация, ротация бэкапов в backups/ (.bak/.bak.2/.bak.3), замена. Автоматические записи дополнительно отбрасывают кандидатов, похожих на массовый сброс / потерю биндов (отклонённые кандидаты сохраняются в rejected/ как *.rejected-&lt;ts&gt; для диагностики); явные команды q2prox_cfg_defaults_* обходят эту защиту.</w:t>
            </w:r>
          </w:p>
        </w:tc>
      </w:tr>
      <w:tr>
        <w:tc>
          <w:tcPr>
            <w:tcW w:type="dxa" w:w="1728"/>
          </w:tcPr>
          <w:p>
            <w:r>
              <w:t>cl_q2prox_cfg_global_pref_audio</w:t>
            </w:r>
          </w:p>
        </w:tc>
        <w:tc>
          <w:tcPr>
            <w:tcW w:type="dxa" w:w="1728"/>
          </w:tcPr>
          <w:p>
            <w:r>
              <w:t>Q2PRO-X 1.4 SP Experimental Mutators — P1: spawn class mutation (TZ tz_2026-05-17_sp_experimental_mutators_geo_spawn_monster_variants.md). Active only when `dea</w:t>
            </w:r>
          </w:p>
        </w:tc>
        <w:tc>
          <w:tcPr>
            <w:tcW w:type="dxa" w:w="1728"/>
          </w:tcPr>
          <w:p>
            <w:r>
              <w:t>0=не включать звук / 1=включать звук (по умолчанию)</w:t>
            </w:r>
          </w:p>
        </w:tc>
        <w:tc>
          <w:tcPr>
            <w:tcW w:type="dxa" w:w="1728"/>
          </w:tcPr>
          <w:p>
            <w:r>
              <w:t>QX</w:t>
            </w:r>
          </w:p>
        </w:tc>
        <w:tc>
          <w:tcPr>
            <w:tcW w:type="dxa" w:w="1728"/>
          </w:tcPr>
          <w:p>
            <w:r>
              <w:t>Включает категорию «Звук» в единый глобальный файл, когда главный переключатель ВКЛ. Покрывает s_volume, s_ambient, s_auto_focus, s_underwater, s_underwater_gain_hf, s_mixahead, s_swapstereo, ogg_enable, ogg_volume, ogg_shuffle, ogg_menu_track, ogg_remap_tracks. Группы, уже статически CVAR_Q2PROXCFG_GLOBAL (s_enable, s_sampleformat, s_resampler, s_khz, al_*), audit-only и этой категорией не мигрируются.</w:t>
            </w:r>
          </w:p>
        </w:tc>
      </w:tr>
      <w:tr>
        <w:tc>
          <w:tcPr>
            <w:tcW w:type="dxa" w:w="1728"/>
          </w:tcPr>
          <w:p>
            <w:r>
              <w:t>cl_q2prox_cfg_global_pref_network</w:t>
            </w:r>
          </w:p>
        </w:tc>
        <w:tc>
          <w:tcPr>
            <w:tcW w:type="dxa" w:w="1728"/>
          </w:tcPr>
          <w:p>
            <w:r>
              <w:t>Q2PRO-X 1.4 SP Experimental Mutators — P1: spawn class mutation (TZ tz_2026-05-17_sp_experimental_mutators_geo_spawn_monster_variants.md). Active only when `dea</w:t>
            </w:r>
          </w:p>
        </w:tc>
        <w:tc>
          <w:tcPr>
            <w:tcW w:type="dxa" w:w="1728"/>
          </w:tcPr>
          <w:p>
            <w:r>
              <w:t>0=не включать сеть / 1=включать сеть (по умолчанию)</w:t>
            </w:r>
          </w:p>
        </w:tc>
        <w:tc>
          <w:tcPr>
            <w:tcW w:type="dxa" w:w="1728"/>
          </w:tcPr>
          <w:p>
            <w:r>
              <w:t>QX</w:t>
            </w:r>
          </w:p>
        </w:tc>
        <w:tc>
          <w:tcPr>
            <w:tcW w:type="dxa" w:w="1728"/>
          </w:tcPr>
          <w:p>
            <w:r>
              <w:t>Включает категорию «Сеть / тайминги» в единый глобальный файл, когда главный переключатель ВКЛ. Покрывает rate, msg, cl_maxfps, r_maxfps, cl_maxpackets, cl_updaterate, cl_async, cl_instantpacket. Влияет на критичный для геймплея timing send/receive — включение этой категории даёт один сетевой профиль на все серверы/моды. Cvar'ы, не зарегистрированные в текущей сборке, тихо пропускаются при записи (без мусорных not registered-строк в cfg).</w:t>
            </w:r>
          </w:p>
        </w:tc>
      </w:tr>
      <w:tr>
        <w:tc>
          <w:tcPr>
            <w:tcW w:type="dxa" w:w="1728"/>
          </w:tcPr>
          <w:p>
            <w:r>
              <w:t>cl_q2prox_cfg_global_pref_player</w:t>
            </w:r>
          </w:p>
        </w:tc>
        <w:tc>
          <w:tcPr>
            <w:tcW w:type="dxa" w:w="1728"/>
          </w:tcPr>
          <w:p>
            <w:r>
              <w:t>Q2PRO-X 1.4 SP Experimental Mutators — P1: spawn class mutation (TZ tz_2026-05-17_sp_experimental_mutators_geo_spawn_monster_variants.md). Active only when `dea</w:t>
            </w:r>
          </w:p>
        </w:tc>
        <w:tc>
          <w:tcPr>
            <w:tcW w:type="dxa" w:w="1728"/>
          </w:tcPr>
          <w:p>
            <w:r>
              <w:t>0=не включать игрока / 1=включать игрока (по умолчанию)</w:t>
            </w:r>
          </w:p>
        </w:tc>
        <w:tc>
          <w:tcPr>
            <w:tcW w:type="dxa" w:w="1728"/>
          </w:tcPr>
          <w:p>
            <w:r>
              <w:t>QX</w:t>
            </w:r>
          </w:p>
        </w:tc>
        <w:tc>
          <w:tcPr>
            <w:tcW w:type="dxa" w:w="1728"/>
          </w:tcPr>
          <w:p>
            <w:r>
              <w:t>Включает категорию «Игрок / скины / FOV» в единый глобальный файл, когда главный переключатель ВКЛ. Покрывает name, skin, hand, fov, cl_noskins. Это server-visible / userinfo cvar'ы — включение этой категории делает name/skin/hand/fov одинаковыми во всех модах. Mod-local override cl_mod_skin_override* этой категорией НЕ затрагивается — он намеренно остаётся per-mod.</w:t>
            </w:r>
          </w:p>
        </w:tc>
      </w:tr>
      <w:tr>
        <w:tc>
          <w:tcPr>
            <w:tcW w:type="dxa" w:w="1728"/>
          </w:tcPr>
          <w:p>
            <w:r>
              <w:t>cl_q2prox_cfg_global_pref_ui</w:t>
            </w:r>
          </w:p>
        </w:tc>
        <w:tc>
          <w:tcPr>
            <w:tcW w:type="dxa" w:w="1728"/>
          </w:tcPr>
          <w:p>
            <w:r>
              <w:t>Q2PRO-X 1.4 SP Experimental Mutators — P1: spawn class mutation (TZ tz_2026-05-17_sp_experimental_mutators_geo_spawn_monster_variants.md). Active only when `dea</w:t>
            </w:r>
          </w:p>
        </w:tc>
        <w:tc>
          <w:tcPr>
            <w:tcW w:type="dxa" w:w="1728"/>
          </w:tcPr>
          <w:p>
            <w:r>
              <w:t>0=не включать UI / 1=включать UI (по умолчанию)</w:t>
            </w:r>
          </w:p>
        </w:tc>
        <w:tc>
          <w:tcPr>
            <w:tcW w:type="dxa" w:w="1728"/>
          </w:tcPr>
          <w:p>
            <w:r>
              <w:t>QX</w:t>
            </w:r>
          </w:p>
        </w:tc>
        <w:tc>
          <w:tcPr>
            <w:tcW w:type="dxa" w:w="1728"/>
          </w:tcPr>
          <w:p>
            <w:r>
              <w:t>Включает категорию «UI / консоль / HUD» в единый глобальный файл, когда главный переключатель ВКЛ. Покрывает scr_*, con_*, ui_*, crosshair, ch_*, cl_hud_font_mode, cl_menu_alpha, cl_menu_utf8_ru, cl_console_utf8_ru, cl_menu_font_mode, cl_console_font_mode, cl_browser_font_mode, cl_menu_visual_style, cl_menu_modern_autoscale. Группы, уже статически CVAR_Q2PROXCFG_GLOBAL (overlay'и cvar/demo browser'ов, opentdm team HUD, laghax HUD, vid_oled_*), этой категорией НЕ затрагиваются — они сохраняют свой scope. По умолчанию ВКЛ; настоящий гейт — главный переключатель.</w:t>
            </w:r>
          </w:p>
        </w:tc>
      </w:tr>
      <w:tr>
        <w:tc>
          <w:tcPr>
            <w:tcW w:type="dxa" w:w="1728"/>
          </w:tcPr>
          <w:p>
            <w:r>
              <w:t>cl_q2prox_cfg_global_pref_video</w:t>
            </w:r>
          </w:p>
        </w:tc>
        <w:tc>
          <w:tcPr>
            <w:tcW w:type="dxa" w:w="1728"/>
          </w:tcPr>
          <w:p>
            <w:r>
              <w:t>Q2PRO-X 1.4 SP Experimental Mutators — P1: spawn class mutation (TZ tz_2026-05-17_sp_experimental_mutators_geo_spawn_monster_variants.md). Active only when `dea</w:t>
            </w:r>
          </w:p>
        </w:tc>
        <w:tc>
          <w:tcPr>
            <w:tcW w:type="dxa" w:w="1728"/>
          </w:tcPr>
          <w:p>
            <w:r>
              <w:t>0=не включать видео / 1=включать видео (по умолчанию)</w:t>
            </w:r>
          </w:p>
        </w:tc>
        <w:tc>
          <w:tcPr>
            <w:tcW w:type="dxa" w:w="1728"/>
          </w:tcPr>
          <w:p>
            <w:r>
              <w:t>QX</w:t>
            </w:r>
          </w:p>
        </w:tc>
        <w:tc>
          <w:tcPr>
            <w:tcW w:type="dxa" w:w="1728"/>
          </w:tcPr>
          <w:p>
            <w:r>
              <w:t>Включает выборочный allowlist «Видео / GL / рендер» в единый глобальный файл, когда главный переключатель ВКЛ. Allowlist: vid_driver, vid_fullscreen, vid_geometry, gl_dynamic, gl_shadows, gl_polyblend, gl_coloredlightmaps, gl_brightness, gl_celshading, gl_bloom, gl_bloom_strength, gl_bloom_threshold, gl_bloom_sigma, gl_post_*, gl_sharpen, gl_glowmap_intensity, gl_render_scale, gl_render_scale_mode, gl_swapinterval, gl_texturemode, gl_anisotropy, gl_picmip, gl_saturation, плюс остальной куратированный набор пользовательских gl_* (gl_vertexlight, gl_modulate*, gl_dlight_falloff, gl_doublelight_entities, gl_dotshading, gl_lightgrid, gl_waterwarp, gl_fog, gl_flarespeed, gl_fontshadow, gl_partscale/shape/style, gl_beamstyle, gl_damageblend_frac, gl_bilerp_chars/pics/skies, gl_gpulerp, gl_md5_use/distance/load, gl_lightmap_bits, gl_texturebits, gl_round_down, gl_downsample_skins, gl_gamma_scale_pics, gl_upscale_pcx, gl_invert, gl_cubemaps, gl_shaders, gl_allow_software), дополнения Q2PRO-X 2026-05-17 user-facing (cl_rail* визуалы следа Railgun, cl_particles, cl_disable_particles, cl_disable_explosions, cl_blood*, cl_smoke*, viewsize, r_override_textures, r_texture_formats, r_texture_overrides, r_glowmaps), GL-context startup дополнения Q2PRO-X 2026-05-17 (gl_colorbits, gl_depthbits, gl_stencilbits, gl_multisamples, gl_profile — регистрируются с CVAR_REFRESH, который НЕ подразумевает CVAR_ARCHIVE, поэтому без записи в эту миграцию консольные правки вроде gl_multisamples 4 не сохранялись бы между запусками), и forgotten-video дополнения Q2PRO-X 2026-05-24 (intensity = основной множитель освещения рендера, потребляется шейдером; vid_gamma = программная текстурная гамма; vid_hwgamma = аппаратный gamma-ramp, CVAR_REFRESH — тот же класс что gl_multisamples). Debug-/cheat-/state-query-/экспериментальные cvars рендера (gl_znear, gl_drawworld, gl_showtris, r_fullbright, gl_render_scale_applied/_max/_path, gl_debug, gl_debug_*, gl_screenshot_*, r_vis_overlay_*) НИКОГДА не мигрируются. cl_avfx_* и cl_vis_* тоже исключены — у них собственная семантика профилей/пресетов. NB: usefog / fogdensity / foghue / fogsaturation / foglightness статически CVAR_Q2PROXCFG_LOCAL и намеренно per-mod; в эту динамическую миграцию VIDEO НЕ входят.</w:t>
            </w:r>
          </w:p>
        </w:tc>
      </w:tr>
      <w:tr>
        <w:tc>
          <w:tcPr>
            <w:tcW w:type="dxa" w:w="1728"/>
          </w:tcPr>
          <w:p>
            <w:r>
              <w:t>cl_q2prox_cfg_global_prefs</w:t>
            </w:r>
          </w:p>
        </w:tc>
        <w:tc>
          <w:tcPr>
            <w:tcW w:type="dxa" w:w="1728"/>
          </w:tcPr>
          <w:p>
            <w:r>
              <w:t>Q2PRO-X 1.4 SP Experimental Mutators — P1: spawn class mutation (TZ tz_2026-05-17_sp_experimental_mutators_geo_spawn_monster_variants.md). Active only when `dea</w:t>
            </w:r>
          </w:p>
        </w:tc>
        <w:tc>
          <w:tcPr>
            <w:tcW w:type="dxa" w:w="1728"/>
          </w:tcPr>
          <w:p>
            <w:r>
              <w:t>0=выкл (legacy) / 1=вкл (выбранные категории через единый файл)</w:t>
            </w:r>
          </w:p>
        </w:tc>
        <w:tc>
          <w:tcPr>
            <w:tcW w:type="dxa" w:w="1728"/>
          </w:tcPr>
          <w:p>
            <w:r>
              <w:t>QX</w:t>
            </w:r>
          </w:p>
        </w:tc>
        <w:tc>
          <w:tcPr>
            <w:tcW w:type="dxa" w:w="1728"/>
          </w:tcPr>
          <w:p>
            <w:r>
              <w:t>Главный переключатель миграции единых пользовательских настроек Q2PRO-X. По умолчанию ВЫКЛ — legacy/user configs работают как раньше. Когда ВКЛ, выбранные cvar'ы из активных категорий (UI / игрок / сеть / видео / звук) хранятся в baseq2/q2pro-x/q2pro-x.cfg и применяются одинаково во всех модах. Первое включение импортирует текущие значения тех cvar'ов, которых ещё нет в глобальном файле; повторное включение не перезаписывает значения, уже сохранённые в глобальном файле (они побеждают). Выключение сохраняет существующие глобальные записи как dormant-текст, чтобы повторное включение восстановило байт-эквивалентное состояние. Группы, уже статически помеченные CVAR_Q2PROXCFG_GLOBAL (cl_laghax_*, cl_cvar_browser_*, cl_demo_browser_*, vid_oled_*, часть s_*/al_*), audit-only и не мигрируются повторно этим механизмом.</w:t>
            </w:r>
          </w:p>
        </w:tc>
      </w:tr>
      <w:tr>
        <w:tc>
          <w:tcPr>
            <w:tcW w:type="dxa" w:w="1728"/>
          </w:tcPr>
          <w:p>
            <w:r>
              <w:t>cl_q2prox_cfg_version</w:t>
            </w:r>
          </w:p>
        </w:tc>
        <w:tc>
          <w:tcPr>
            <w:tcW w:type="dxa" w:w="1728"/>
          </w:tcPr>
          <w:p>
            <w:r>
              <w:t>Q2PRO-X 1.4 SP Experimental Mutators — P1: spawn class mutation (TZ tz_2026-05-17_sp_experimental_mutators_geo_spawn_monster_variants.md). Active only when `dea</w:t>
            </w:r>
          </w:p>
        </w:tc>
        <w:tc>
          <w:tcPr>
            <w:tcW w:type="dxa" w:w="1728"/>
          </w:tcPr>
          <w:p>
            <w:r>
              <w:t>внутренний маркер схемы ("0" pre-1.2 / "1.2" 1.2 migration применена / будущие версии зарезервированы)</w:t>
            </w:r>
          </w:p>
        </w:tc>
        <w:tc>
          <w:tcPr>
            <w:tcW w:type="dxa" w:w="1728"/>
          </w:tcPr>
          <w:p>
            <w:r>
              <w:t>QX</w:t>
            </w:r>
          </w:p>
        </w:tc>
        <w:tc>
          <w:tcPr>
            <w:tcW w:type="dxa" w:w="1728"/>
          </w:tcPr>
          <w:p>
            <w:r>
              <w:t>Внутренний маркер схемы глобального конфига Q2PRO-X. Отслеживает версию фреймворка миграции, уже применённого к baseq2/q2pro-x/q2pro-x.cfg, чтобы каждый release-gated onboarding-пресет применялся при апгрейде ровно один раз. "0" или отсутствие = pre-1.2 layout — 1.2 onboarding-пресет (современный режим меню + современный визуальный стиль + автоscale + автосохранение, плюс зачистка устаревшего gl_vis_overlay_lite) применяется во время CL_Init, маркер переписывается в "1.2". Будущие схемы ("1.3", "1.4", ...) добавляют version-gated блоки миграции вместо ad-hoc startup-фиксов. Не пользовательская настройка — не предназначен для ручной правки и не выводится в меню конфигурации.</w:t>
            </w:r>
          </w:p>
        </w:tc>
      </w:tr>
      <w:tr>
        <w:tc>
          <w:tcPr>
            <w:tcW w:type="dxa" w:w="1728"/>
          </w:tcPr>
          <w:p>
            <w:r>
              <w:t>cl_q2prox_spark_dlight</w:t>
            </w:r>
          </w:p>
        </w:tc>
        <w:tc>
          <w:tcPr>
            <w:tcW w:type="dxa" w:w="1728"/>
          </w:tcPr>
          <w:p>
            <w:r>
              <w:t>cl_q2prox_spark_dlight (Q2PRO-X 1.4 TZ #1 v3 hotfix #5b)</w:t>
            </w:r>
          </w:p>
        </w:tc>
        <w:tc>
          <w:tcPr>
            <w:tcW w:type="dxa" w:w="1728"/>
          </w:tcPr>
          <w:p>
            <w:r>
              <w:t>по умолчанию 0 / 0=выкл (legacy), 1=вкл</w:t>
            </w:r>
          </w:p>
        </w:tc>
        <w:tc>
          <w:tcPr>
            <w:tcW w:type="dxa" w:w="1728"/>
          </w:tcPr>
          <w:p>
            <w:r>
              <w:t>QX</w:t>
            </w:r>
          </w:p>
        </w:tc>
        <w:tc>
          <w:tcPr>
            <w:tcW w:type="dxa" w:w="1728"/>
          </w:tcPr>
          <w:p>
            <w:r>
              <w:t>Создаёт короткий динамический источник (radius 150 wu, lifetime 250 мс) на impact spark temp entities, чтобы окружающий пол / снег / вода подсвечивались, пока горят искры. Покрывает TE_GUNSHOT, TE_SPARKS, TE_BULLET_SPARKS, TE_SHOTGUN (оранжевый), TE_SCREEN_SPARKS (жёлто-зелёный), TE_SHIELD_SPARKS (синий). В stock Q2 искры — только частицы → при AVFX night пол остаётся pitch black под spark-burst. Этот cvar добавляет CL_AllocDlight, проходящий через стандартный V_AddLight / gl_dynamic_local_* UBO путь, так что цвет искр модулируется текущими gl_dynamic_dark_boost / _radius / _softness / _alpha. Установить в 0 для байт-идентичного legacy поведения (только частицы, без dlight).</w:t>
            </w:r>
          </w:p>
        </w:tc>
      </w:tr>
      <w:tr>
        <w:tc>
          <w:tcPr>
            <w:tcW w:type="dxa" w:w="1728"/>
          </w:tcPr>
          <w:p>
            <w:r>
              <w:t>cl_step_smoothing_mode</w:t>
            </w:r>
          </w:p>
        </w:tc>
        <w:tc>
          <w:tcPr>
            <w:tcW w:type="dxa" w:w="1728"/>
          </w:tcPr>
          <w:p>
            <w:r>
              <w:t>Movement</w:t>
            </w:r>
          </w:p>
        </w:tc>
        <w:tc>
          <w:tcPr>
            <w:tcW w:type="dxa" w:w="1728"/>
          </w:tcPr>
          <w:p>
            <w:r>
              <w:t>q2pro=дефолт / r1q2-1=лёгкий r1q2 / r1q2-2=средний r1q2 / r1q2-3=сильный r1q2</w:t>
            </w:r>
          </w:p>
        </w:tc>
        <w:tc>
          <w:tcPr>
            <w:tcW w:type="dxa" w:w="1728"/>
          </w:tcPr>
          <w:p>
            <w:r>
              <w:t>QX</w:t>
            </w:r>
          </w:p>
        </w:tc>
        <w:tc>
          <w:tcPr>
            <w:tcW w:type="dxa" w:w="1728"/>
          </w:tcPr>
          <w:p>
            <w:r>
              <w:t>Профиль локального сглаживания ступенек. q2pro — дефолтная интерполяция. r1q2-1/2/3 выбирают постепенно более сильные режимы r1q2-стилевого сглаживания ступенек.</w:t>
            </w:r>
          </w:p>
        </w:tc>
      </w:tr>
      <w:tr>
        <w:tc>
          <w:tcPr>
            <w:tcW w:type="dxa" w:w="1728"/>
          </w:tcPr>
          <w:p>
            <w:r>
              <w:t>cl_weapon_anim_debug</w:t>
            </w:r>
          </w:p>
        </w:tc>
        <w:tc>
          <w:tcPr>
            <w:tcW w:type="dxa" w:w="1728"/>
          </w:tcPr>
          <w:p>
            <w:r>
              <w:t>Predict</w:t>
            </w:r>
          </w:p>
        </w:tc>
        <w:tc>
          <w:tcPr>
            <w:tcW w:type="dxa" w:w="1728"/>
          </w:tcPr>
          <w:p>
            <w:r>
              <w:t>0=без логов / 1=печатать таймлайн анимации при изменениях</w:t>
            </w:r>
          </w:p>
        </w:tc>
        <w:tc>
          <w:tcPr>
            <w:tcW w:type="dxa" w:w="1728"/>
          </w:tcPr>
          <w:p>
            <w:r>
              <w:t>QX</w:t>
            </w:r>
          </w:p>
        </w:tc>
        <w:tc>
          <w:tcPr>
            <w:tcW w:type="dxa" w:w="1728"/>
          </w:tcPr>
          <w:p>
            <w:r>
              <w:t>Печатает таймлайн анимации оружия при каждом изменении — логирует каждый переход между серверным и предиктным кадром оружия с таймстемпом. Помогает диагностировать лаг анимации или проблемы окна переключения Option E.</w:t>
            </w:r>
          </w:p>
        </w:tc>
      </w:tr>
      <w:tr>
        <w:tc>
          <w:tcPr>
            <w:tcW w:type="dxa" w:w="1728"/>
          </w:tcPr>
          <w:p>
            <w:r>
              <w:t>vc_autojoin</w:t>
            </w:r>
          </w:p>
        </w:tc>
        <w:tc>
          <w:tcPr>
            <w:tcW w:type="dxa" w:w="1728"/>
          </w:tcPr>
          <w:p>
            <w:r>
              <w:t>Voice Chat</w:t>
            </w:r>
          </w:p>
        </w:tc>
        <w:tc>
          <w:tcPr>
            <w:tcW w:type="dxa" w:w="1728"/>
          </w:tcPr>
          <w:p>
            <w:r>
              <w:t>0=только ручное подключение (по умолчанию) / 1=автоподключение при входе на сервер</w:t>
            </w:r>
          </w:p>
        </w:tc>
        <w:tc>
          <w:tcPr>
            <w:tcW w:type="dxa" w:w="1728"/>
          </w:tcPr>
          <w:p>
            <w:r>
              <w:t>QX</w:t>
            </w:r>
          </w:p>
        </w:tc>
        <w:tc>
          <w:tcPr>
            <w:tcW w:type="dxa" w:w="1728"/>
          </w:tcPr>
          <w:p>
            <w:r>
              <w:t>Автоматически подключаться к voice room при входе на игровой сервер. Требует vc_enable 1 и vc_room_mode "server". Срабатывает при CL_Connected. При дисконнекте комната покидается автоматически.</w:t>
            </w:r>
          </w:p>
        </w:tc>
      </w:tr>
      <w:tr>
        <w:tc>
          <w:tcPr>
            <w:tcW w:type="dxa" w:w="1728"/>
          </w:tcPr>
          <w:p>
            <w:r>
              <w:t>vc_deafen</w:t>
            </w:r>
          </w:p>
        </w:tc>
        <w:tc>
          <w:tcPr>
            <w:tcW w:type="dxa" w:w="1728"/>
          </w:tcPr>
          <w:p>
            <w:r>
              <w:t>Voice Chat</w:t>
            </w:r>
          </w:p>
        </w:tc>
        <w:tc>
          <w:tcPr>
            <w:tcW w:type="dxa" w:w="1728"/>
          </w:tcPr>
          <w:p>
            <w:r>
              <w:t>0=обычный режим (по умолчанию) / 1=заглушить весь входящий голос</w:t>
            </w:r>
          </w:p>
        </w:tc>
        <w:tc>
          <w:tcPr>
            <w:tcW w:type="dxa" w:w="1728"/>
          </w:tcPr>
          <w:p>
            <w:r>
              <w:t>QX</w:t>
            </w:r>
          </w:p>
        </w:tc>
        <w:tc>
          <w:tcPr>
            <w:tcW w:type="dxa" w:w="1728"/>
          </w:tcPr>
          <w:p>
            <w:r>
              <w:t>Заглушить весь входящий голос участников. При 1 аудиофреймы от всех участников комнаты отбрасываются при воспроизведении — полезно для концентрации или стриминга. Захват и передача микрофона продолжаются в обычном режиме при deafen, то есть другие участники по-прежнему слышат вас.</w:t>
            </w:r>
          </w:p>
        </w:tc>
      </w:tr>
      <w:tr>
        <w:tc>
          <w:tcPr>
            <w:tcW w:type="dxa" w:w="1728"/>
          </w:tcPr>
          <w:p>
            <w:r>
              <w:t>vc_display_name</w:t>
            </w:r>
          </w:p>
        </w:tc>
        <w:tc>
          <w:tcPr>
            <w:tcW w:type="dxa" w:w="1728"/>
          </w:tcPr>
          <w:p>
            <w:r>
              <w:t>Voice Chat</w:t>
            </w:r>
          </w:p>
        </w:tc>
        <w:tc>
          <w:tcPr>
            <w:tcW w:type="dxa" w:w="1728"/>
          </w:tcPr>
          <w:p>
            <w:r>
              <w:t>строка (по умолчанию пусто = использовать ник игрока)</w:t>
            </w:r>
          </w:p>
        </w:tc>
        <w:tc>
          <w:tcPr>
            <w:tcW w:type="dxa" w:w="1728"/>
          </w:tcPr>
          <w:p>
            <w:r>
              <w:t>QX</w:t>
            </w:r>
          </w:p>
        </w:tc>
        <w:tc>
          <w:tcPr>
            <w:tcW w:type="dxa" w:w="1728"/>
          </w:tcPr>
          <w:p>
            <w:r>
              <w:t>Отображаемое имя в voice room, которое видят другие участники. Если пустое (по умолчанию), используется игровой ник (cvar "name"). Позволяет задать другое имя в voice room без изменения игрового ника.</w:t>
            </w:r>
          </w:p>
        </w:tc>
      </w:tr>
      <w:tr>
        <w:tc>
          <w:tcPr>
            <w:tcW w:type="dxa" w:w="1728"/>
          </w:tcPr>
          <w:p>
            <w:r>
              <w:t>vc_enable</w:t>
            </w:r>
          </w:p>
        </w:tc>
        <w:tc>
          <w:tcPr>
            <w:tcW w:type="dxa" w:w="1728"/>
          </w:tcPr>
          <w:p>
            <w:r>
              <w:t>Voice Chat</w:t>
            </w:r>
          </w:p>
        </w:tc>
        <w:tc>
          <w:tcPr>
            <w:tcW w:type="dxa" w:w="1728"/>
          </w:tcPr>
          <w:p>
            <w:r>
              <w:t>0=выключено (по умолчанию) / 1=включено</w:t>
            </w:r>
          </w:p>
        </w:tc>
        <w:tc>
          <w:tcPr>
            <w:tcW w:type="dxa" w:w="1728"/>
          </w:tcPr>
          <w:p>
            <w:r>
              <w:t>QX</w:t>
            </w:r>
          </w:p>
        </w:tc>
        <w:tc>
          <w:tcPr>
            <w:tcW w:type="dxa" w:w="1728"/>
          </w:tcPr>
          <w:p>
            <w:r>
              <w:t>Главный переключатель голосового чата Q2PRO-X. 0 (по умолчанию) = фича полностью выключена — нет захвата, нет подключения, нет побочных эффектов cvar. Установите 1, чтобы активировать голосовую систему. В Phase 1 и передача, и приём голоса требуют OpenAL sound backend.</w:t>
            </w:r>
          </w:p>
        </w:tc>
      </w:tr>
      <w:tr>
        <w:tc>
          <w:tcPr>
            <w:tcW w:type="dxa" w:w="1728"/>
          </w:tcPr>
          <w:p>
            <w:r>
              <w:t>vc_input_gain</w:t>
            </w:r>
          </w:p>
        </w:tc>
        <w:tc>
          <w:tcPr>
            <w:tcW w:type="dxa" w:w="1728"/>
          </w:tcPr>
          <w:p>
            <w:r>
              <w:t>Voice Chat</w:t>
            </w:r>
          </w:p>
        </w:tc>
        <w:tc>
          <w:tcPr>
            <w:tcW w:type="dxa" w:w="1728"/>
          </w:tcPr>
          <w:p>
            <w:r>
              <w:t>0.0..10.0 float (по умолчанию 1.0)</w:t>
            </w:r>
          </w:p>
        </w:tc>
        <w:tc>
          <w:tcPr>
            <w:tcW w:type="dxa" w:w="1728"/>
          </w:tcPr>
          <w:p>
            <w:r>
              <w:t>QX</w:t>
            </w:r>
          </w:p>
        </w:tc>
        <w:tc>
          <w:tcPr>
            <w:tcW w:type="dxa" w:w="1728"/>
          </w:tcPr>
          <w:p>
            <w:r>
              <w:t>Множитель усиления входного сигнала микрофона, применяемый перед передачей. 1.0 = единичное усиление (по умолчанию), до 10.0 = 10x усиление. Значения выше 1.0 усиливают захваченный сигнал; ниже 1.0 — ослабляют. Выходной сигнал ограничивается диапазоном [-1.0, 1.0] после применения усиления; выше 3-4x ожидайте слышимое клиппирование на громких звуках.</w:t>
            </w:r>
          </w:p>
        </w:tc>
      </w:tr>
      <w:tr>
        <w:tc>
          <w:tcPr>
            <w:tcW w:type="dxa" w:w="1728"/>
          </w:tcPr>
          <w:p>
            <w:r>
              <w:t>vc_mic_device</w:t>
            </w:r>
          </w:p>
        </w:tc>
        <w:tc>
          <w:tcPr>
            <w:tcW w:type="dxa" w:w="1728"/>
          </w:tcPr>
          <w:p>
            <w:r>
              <w:t>Voice Chat</w:t>
            </w:r>
          </w:p>
        </w:tc>
        <w:tc>
          <w:tcPr>
            <w:tcW w:type="dxa" w:w="1728"/>
          </w:tcPr>
          <w:p>
            <w:r>
              <w:t>строка, "(default)" или точное имя устройства</w:t>
            </w:r>
          </w:p>
        </w:tc>
        <w:tc>
          <w:tcPr>
            <w:tcW w:type="dxa" w:w="1728"/>
          </w:tcPr>
          <w:p>
            <w:r>
              <w:t>QX</w:t>
            </w:r>
          </w:p>
        </w:tc>
        <w:tc>
          <w:tcPr>
            <w:tcW w:type="dxa" w:w="1728"/>
          </w:tcPr>
          <w:p>
            <w:r>
              <w:t>Устройство захвата (микрофон). Значение "(default)" (по умолчанию) следует текущему выбранному микрофону в Windows. Задайте точное имя устройства из /voice_mic_list чтобы привязаться к конкретному физическому микрофону. Сохраняется глобально, применяется при следующем vc_mic_enable 1 / voice_join.</w:t>
            </w:r>
          </w:p>
        </w:tc>
      </w:tr>
      <w:tr>
        <w:tc>
          <w:tcPr>
            <w:tcW w:type="dxa" w:w="1728"/>
          </w:tcPr>
          <w:p>
            <w:r>
              <w:t>vc_mic_enable</w:t>
            </w:r>
          </w:p>
        </w:tc>
        <w:tc>
          <w:tcPr>
            <w:tcW w:type="dxa" w:w="1728"/>
          </w:tcPr>
          <w:p>
            <w:r>
              <w:t>Voice Chat</w:t>
            </w:r>
          </w:p>
        </w:tc>
        <w:tc>
          <w:tcPr>
            <w:tcW w:type="dxa" w:w="1728"/>
          </w:tcPr>
          <w:p>
            <w:r>
              <w:t>0=микрофон выключен (по умолчанию) / 1=микрофон включён</w:t>
            </w:r>
          </w:p>
        </w:tc>
        <w:tc>
          <w:tcPr>
            <w:tcW w:type="dxa" w:w="1728"/>
          </w:tcPr>
          <w:p>
            <w:r>
              <w:t>QX</w:t>
            </w:r>
          </w:p>
        </w:tc>
        <w:tc>
          <w:tcPr>
            <w:tcW w:type="dxa" w:w="1728"/>
          </w:tcPr>
          <w:p>
            <w:r>
              <w:t>Разрешить захват микрофона. 0 (по умолчанию) = аудио не захватывается и не передаётся даже при подключении. 1 = захват открывается при входе в комнату. Требует OpenAL sound backend (s_enable openal) и рабочее capture device. При невыполнении условий статус-строка явно показывает причину — silent degradation отсутствует.</w:t>
            </w:r>
          </w:p>
        </w:tc>
      </w:tr>
      <w:tr>
        <w:tc>
          <w:tcPr>
            <w:tcW w:type="dxa" w:w="1728"/>
          </w:tcPr>
          <w:p>
            <w:r>
              <w:t>vc_ptt_mode</w:t>
            </w:r>
          </w:p>
        </w:tc>
        <w:tc>
          <w:tcPr>
            <w:tcW w:type="dxa" w:w="1728"/>
          </w:tcPr>
          <w:p>
            <w:r>
              <w:t>Voice Chat</w:t>
            </w:r>
          </w:p>
        </w:tc>
        <w:tc>
          <w:tcPr>
            <w:tcW w:type="dxa" w:w="1728"/>
          </w:tcPr>
          <w:p>
            <w:r>
              <w:t>0=VAD (голосовая активность) / 1=push-to-talk (по умолчанию)</w:t>
            </w:r>
          </w:p>
        </w:tc>
        <w:tc>
          <w:tcPr>
            <w:tcW w:type="dxa" w:w="1728"/>
          </w:tcPr>
          <w:p>
            <w:r>
              <w:t>QX</w:t>
            </w:r>
          </w:p>
        </w:tc>
        <w:tc>
          <w:tcPr>
            <w:tcW w:type="dxa" w:w="1728"/>
          </w:tcPr>
          <w:p>
            <w:r>
              <w:t>Режим гейтирования передачи. 1 (по умолчанию) = push-to-talk: аудио отправляется только пока удерживается бинд +voiceptt. 0 = voice activity detection (VAD): аудио отправляется автоматически при превышении RMS-уровня порога vc_vad_threshold. PTT рекомендуется во избежание утечки фонового шума.</w:t>
            </w:r>
          </w:p>
        </w:tc>
      </w:tr>
      <w:tr>
        <w:tc>
          <w:tcPr>
            <w:tcW w:type="dxa" w:w="1728"/>
          </w:tcPr>
          <w:p>
            <w:r>
              <w:t>vc_receive_volume</w:t>
            </w:r>
          </w:p>
        </w:tc>
        <w:tc>
          <w:tcPr>
            <w:tcW w:type="dxa" w:w="1728"/>
          </w:tcPr>
          <w:p>
            <w:r>
              <w:t>Voice Chat</w:t>
            </w:r>
          </w:p>
        </w:tc>
        <w:tc>
          <w:tcPr>
            <w:tcW w:type="dxa" w:w="1728"/>
          </w:tcPr>
          <w:p>
            <w:r>
              <w:t>0.0..10.0 float (по умолчанию 1.0)</w:t>
            </w:r>
          </w:p>
        </w:tc>
        <w:tc>
          <w:tcPr>
            <w:tcW w:type="dxa" w:w="1728"/>
          </w:tcPr>
          <w:p>
            <w:r>
              <w:t>QX</w:t>
            </w:r>
          </w:p>
        </w:tc>
        <w:tc>
          <w:tcPr>
            <w:tcW w:type="dxa" w:w="1728"/>
          </w:tcPr>
          <w:p>
            <w:r>
              <w:t>Множитель громкости входящего голоса от других участников. Не зависит от s_volume и s_voice_volume. 0.0 = тишина, 1.0 = единичная (по умолчанию), 10.0 = 10x усиление. Применяется к каждому участнику при воспроизведении. В Phase 1 воспроизведение участников тоже требует OpenAL backend. Для одновременного заглушения всех участников используйте vc_deafen.</w:t>
            </w:r>
          </w:p>
        </w:tc>
      </w:tr>
      <w:tr>
        <w:tc>
          <w:tcPr>
            <w:tcW w:type="dxa" w:w="1728"/>
          </w:tcPr>
          <w:p>
            <w:r>
              <w:t>vc_relay</w:t>
            </w:r>
          </w:p>
        </w:tc>
        <w:tc>
          <w:tcPr>
            <w:tcW w:type="dxa" w:w="1728"/>
          </w:tcPr>
          <w:p>
            <w:r>
              <w:t>Voice Chat</w:t>
            </w:r>
          </w:p>
        </w:tc>
        <w:tc>
          <w:tcPr>
            <w:tcW w:type="dxa" w:w="1728"/>
          </w:tcPr>
          <w:p>
            <w:r>
              <w:t>URL строка (по умолчанию пусто = использовать ответ control-plane)</w:t>
            </w:r>
          </w:p>
        </w:tc>
        <w:tc>
          <w:tcPr>
            <w:tcW w:type="dxa" w:w="1728"/>
          </w:tcPr>
          <w:p>
            <w:r>
              <w:t>QX</w:t>
            </w:r>
          </w:p>
        </w:tc>
        <w:tc>
          <w:tcPr>
            <w:tcW w:type="dxa" w:w="1728"/>
          </w:tcPr>
          <w:p>
            <w:r>
              <w:t>Переопределение URL relay-сервера (LiveKit). Если не пустой, клиент использует этот URL вместо relay_url из ответа /voice/prepare. Полезно для локального тестирования или self-hosted LiveKit.</w:t>
            </w:r>
          </w:p>
        </w:tc>
      </w:tr>
      <w:tr>
        <w:tc>
          <w:tcPr>
            <w:tcW w:type="dxa" w:w="1728"/>
          </w:tcPr>
          <w:p>
            <w:r>
              <w:t>vc_room_mode</w:t>
            </w:r>
          </w:p>
        </w:tc>
        <w:tc>
          <w:tcPr>
            <w:tcW w:type="dxa" w:w="1728"/>
          </w:tcPr>
          <w:p>
            <w:r>
              <w:t>Voice Chat</w:t>
            </w:r>
          </w:p>
        </w:tc>
        <w:tc>
          <w:tcPr>
            <w:tcW w:type="dxa" w:w="1728"/>
          </w:tcPr>
          <w:p>
            <w:r>
              <w:t>"server"=комната по игровому серверу (по умолчанию) / "manual"=комната из vc_room_name</w:t>
            </w:r>
          </w:p>
        </w:tc>
        <w:tc>
          <w:tcPr>
            <w:tcW w:type="dxa" w:w="1728"/>
          </w:tcPr>
          <w:p>
            <w:r>
              <w:t>QX</w:t>
            </w:r>
          </w:p>
        </w:tc>
        <w:tc>
          <w:tcPr>
            <w:tcW w:type="dxa" w:w="1728"/>
          </w:tcPr>
          <w:p>
            <w:r>
              <w:t>Определяет, как вычисляется имя voice room. "server" (по умолчанию): комната привязана к текущему игровому серверу (хэш host:port). Требует активного подключения к игровому серверу. "manual": имя комнаты берётся из vc_room_name — позволяет подключиться к любой именованной комнате независимо от игрового сервера.</w:t>
            </w:r>
          </w:p>
        </w:tc>
      </w:tr>
      <w:tr>
        <w:tc>
          <w:tcPr>
            <w:tcW w:type="dxa" w:w="1728"/>
          </w:tcPr>
          <w:p>
            <w:r>
              <w:t>vc_room_name</w:t>
            </w:r>
          </w:p>
        </w:tc>
        <w:tc>
          <w:tcPr>
            <w:tcW w:type="dxa" w:w="1728"/>
          </w:tcPr>
          <w:p>
            <w:r>
              <w:t>Voice Chat</w:t>
            </w:r>
          </w:p>
        </w:tc>
        <w:tc>
          <w:tcPr>
            <w:tcW w:type="dxa" w:w="1728"/>
          </w:tcPr>
          <w:p>
            <w:r>
              <w:t>строка (по умолчанию пусто)</w:t>
            </w:r>
          </w:p>
        </w:tc>
        <w:tc>
          <w:tcPr>
            <w:tcW w:type="dxa" w:w="1728"/>
          </w:tcPr>
          <w:p>
            <w:r>
              <w:t>QX</w:t>
            </w:r>
          </w:p>
        </w:tc>
        <w:tc>
          <w:tcPr>
            <w:tcW w:type="dxa" w:w="1728"/>
          </w:tcPr>
          <w:p>
            <w:r>
              <w:t>Имя voice room при vc_room_mode = "manual". Не влияет в режиме "server". Должно быть непустым при использовании manual-режима.</w:t>
            </w:r>
          </w:p>
        </w:tc>
      </w:tr>
      <w:tr>
        <w:tc>
          <w:tcPr>
            <w:tcW w:type="dxa" w:w="1728"/>
          </w:tcPr>
          <w:p>
            <w:r>
              <w:t>vc_server</w:t>
            </w:r>
          </w:p>
        </w:tc>
        <w:tc>
          <w:tcPr>
            <w:tcW w:type="dxa" w:w="1728"/>
          </w:tcPr>
          <w:p>
            <w:r>
              <w:t>Voice Chat</w:t>
            </w:r>
          </w:p>
        </w:tc>
        <w:tc>
          <w:tcPr>
            <w:tcW w:type="dxa" w:w="1728"/>
          </w:tcPr>
          <w:p>
            <w:r>
              <w:t>URL строка (по умолчанию "https://voice-api.q2pro-x.com")</w:t>
            </w:r>
          </w:p>
        </w:tc>
        <w:tc>
          <w:tcPr>
            <w:tcW w:type="dxa" w:w="1728"/>
          </w:tcPr>
          <w:p>
            <w:r>
              <w:t>QX</w:t>
            </w:r>
          </w:p>
        </w:tc>
        <w:tc>
          <w:tcPr>
            <w:tcW w:type="dxa" w:w="1728"/>
          </w:tcPr>
          <w:p>
            <w:r>
              <w:t>URL control-plane сервиса голосового чата Q2PRO-X. На этот endpoint отправляется HTTP POST /voice/prepare для получения LiveKit-токена. По умолчанию: официальный hosted control-plane Q2PRO-X. Можно переопределить для self-hosted деплоя.</w:t>
            </w:r>
          </w:p>
        </w:tc>
      </w:tr>
      <w:tr>
        <w:tc>
          <w:tcPr>
            <w:tcW w:type="dxa" w:w="1728"/>
          </w:tcPr>
          <w:p>
            <w:r>
              <w:t>vc_vad_threshold</w:t>
            </w:r>
          </w:p>
        </w:tc>
        <w:tc>
          <w:tcPr>
            <w:tcW w:type="dxa" w:w="1728"/>
          </w:tcPr>
          <w:p>
            <w:r>
              <w:t>Voice Chat</w:t>
            </w:r>
          </w:p>
        </w:tc>
        <w:tc>
          <w:tcPr>
            <w:tcW w:type="dxa" w:w="1728"/>
          </w:tcPr>
          <w:p>
            <w:r>
              <w:t>0.0..1.0 float (по умолчанию 0.02)</w:t>
            </w:r>
          </w:p>
        </w:tc>
        <w:tc>
          <w:tcPr>
            <w:tcW w:type="dxa" w:w="1728"/>
          </w:tcPr>
          <w:p>
            <w:r>
              <w:t>QX</w:t>
            </w:r>
          </w:p>
        </w:tc>
        <w:tc>
          <w:tcPr>
            <w:tcW w:type="dxa" w:w="1728"/>
          </w:tcPr>
          <w:p>
            <w:r>
              <w:t>Порог обнаружения голосовой активности. Активен только при vc_ptt_mode 0. Если RMS-амплитуда захваченного фрейма ниже этого значения, фрейм не передаётся. Меньше = чувствительнее (улавливает тихие звуки); больше = менее чувствительно (требует более громкой речи).</w:t>
            </w:r>
          </w:p>
        </w:tc>
      </w:tr>
    </w:tbl>
    <w:p>
      <w:pPr>
        <w:pStyle w:val="Heading2"/>
      </w:pPr>
      <w:r>
        <w:t>Навигационная карта и пояснения</w:t>
      </w:r>
    </w:p>
    <w:p>
      <w:pPr>
        <w:pStyle w:val="Heading1"/>
      </w:pPr>
      <w:r>
        <w:t>Как читать этот справочник</w:t>
      </w:r>
    </w:p>
    <w:p>
      <w:r>
        <w:t>Это не замена CVAR Browser, а карта групп. Если известно название группы, откройте этот документ; если нужно найти точную переменную по слову, откройте CVAR Browser... в клиенте.</w:t>
      </w:r>
    </w:p>
    <w:p>
      <w:pPr>
        <w:pStyle w:val="Heading2"/>
      </w:pPr>
      <w:r>
        <w:t>Быстрые команды меню</w:t>
      </w:r>
    </w:p>
    <w:tbl>
      <w:tblPr>
        <w:tblStyle w:val="TableGrid"/>
        <w:tblW w:type="auto" w:w="0"/>
        <w:tblLook w:firstColumn="1" w:firstRow="1" w:lastColumn="0" w:lastRow="0" w:noHBand="0" w:noVBand="1" w:val="04A0"/>
      </w:tblPr>
      <w:tblGrid>
        <w:gridCol w:w="4320"/>
        <w:gridCol w:w="4320"/>
      </w:tblGrid>
      <w:tr>
        <w:tc>
          <w:tcPr>
            <w:tcW w:type="dxa" w:w="4320"/>
          </w:tcPr>
          <w:p>
            <w:r>
              <w:t>Команда</w:t>
            </w:r>
          </w:p>
        </w:tc>
        <w:tc>
          <w:tcPr>
            <w:tcW w:type="dxa" w:w="4320"/>
          </w:tcPr>
          <w:p>
            <w:r>
              <w:t>Куда ведёт</w:t>
            </w:r>
          </w:p>
        </w:tc>
      </w:tr>
      <w:tr>
        <w:tc>
          <w:tcPr>
            <w:tcW w:type="dxa" w:w="4320"/>
          </w:tcPr>
          <w:p>
            <w:r>
              <w:t>/avfx</w:t>
            </w:r>
          </w:p>
        </w:tc>
        <w:tc>
          <w:tcPr>
            <w:tcW w:type="dxa" w:w="4320"/>
          </w:tcPr>
          <w:p>
            <w:r>
              <w:t>Главное AVFX меню.</w:t>
            </w:r>
          </w:p>
        </w:tc>
      </w:tr>
      <w:tr>
        <w:tc>
          <w:tcPr>
            <w:tcW w:type="dxa" w:w="4320"/>
          </w:tcPr>
          <w:p>
            <w:r>
              <w:t>/avfxp</w:t>
            </w:r>
          </w:p>
        </w:tc>
        <w:tc>
          <w:tcPr>
            <w:tcW w:type="dxa" w:w="4320"/>
          </w:tcPr>
          <w:p>
            <w:r>
              <w:t>AVFX Presets.</w:t>
            </w:r>
          </w:p>
        </w:tc>
      </w:tr>
      <w:tr>
        <w:tc>
          <w:tcPr>
            <w:tcW w:type="dxa" w:w="4320"/>
          </w:tcPr>
          <w:p>
            <w:r>
              <w:t>/hdr</w:t>
            </w:r>
          </w:p>
        </w:tc>
        <w:tc>
          <w:tcPr>
            <w:tcW w:type="dxa" w:w="4320"/>
          </w:tcPr>
          <w:p>
            <w:r>
              <w:t>HDR Settings.</w:t>
            </w:r>
          </w:p>
        </w:tc>
      </w:tr>
      <w:tr>
        <w:tc>
          <w:tcPr>
            <w:tcW w:type="dxa" w:w="4320"/>
          </w:tcPr>
          <w:p>
            <w:r>
              <w:t>/hdrpresets</w:t>
            </w:r>
          </w:p>
        </w:tc>
        <w:tc>
          <w:tcPr>
            <w:tcW w:type="dxa" w:w="4320"/>
          </w:tcPr>
          <w:p>
            <w:r>
              <w:t>HDR AVFX presets.</w:t>
            </w:r>
          </w:p>
        </w:tc>
      </w:tr>
      <w:tr>
        <w:tc>
          <w:tcPr>
            <w:tcW w:type="dxa" w:w="4320"/>
          </w:tcPr>
          <w:p>
            <w:r>
              <w:t>/rain, /snow, /water, /sky</w:t>
            </w:r>
          </w:p>
        </w:tc>
        <w:tc>
          <w:tcPr>
            <w:tcW w:type="dxa" w:w="4320"/>
          </w:tcPr>
          <w:p>
            <w:r>
              <w:t>Быстрый переход к погоде/воде/небу.</w:t>
            </w:r>
          </w:p>
        </w:tc>
      </w:tr>
      <w:tr>
        <w:tc>
          <w:tcPr>
            <w:tcW w:type="dxa" w:w="4320"/>
          </w:tcPr>
          <w:p>
            <w:r>
              <w:t>/mods</w:t>
            </w:r>
          </w:p>
        </w:tc>
        <w:tc>
          <w:tcPr>
            <w:tcW w:type="dxa" w:w="4320"/>
          </w:tcPr>
          <w:p>
            <w:r>
              <w:t>Mods menu.</w:t>
            </w:r>
          </w:p>
        </w:tc>
      </w:tr>
      <w:tr>
        <w:tc>
          <w:tcPr>
            <w:tcW w:type="dxa" w:w="4320"/>
          </w:tcPr>
          <w:p>
            <w:r>
              <w:t>/voice</w:t>
            </w:r>
          </w:p>
        </w:tc>
        <w:tc>
          <w:tcPr>
            <w:tcW w:type="dxa" w:w="4320"/>
          </w:tcPr>
          <w:p>
            <w:r>
              <w:t>Voice Chat.</w:t>
            </w:r>
          </w:p>
        </w:tc>
      </w:tr>
      <w:tr>
        <w:tc>
          <w:tcPr>
            <w:tcW w:type="dxa" w:w="4320"/>
          </w:tcPr>
          <w:p>
            <w:r>
              <w:t>/cvars</w:t>
            </w:r>
          </w:p>
        </w:tc>
        <w:tc>
          <w:tcPr>
            <w:tcW w:type="dxa" w:w="4320"/>
          </w:tcPr>
          <w:p>
            <w:r>
              <w:t>CVAR Browser.</w:t>
            </w:r>
          </w:p>
        </w:tc>
      </w:tr>
    </w:tbl>
    <w:p>
      <w:pPr>
        <w:pStyle w:val="Heading2"/>
      </w:pPr>
      <w:r>
        <w:t>Renderer, display и HDR</w:t>
      </w:r>
    </w:p>
    <w:tbl>
      <w:tblPr>
        <w:tblStyle w:val="TableGrid"/>
        <w:tblW w:type="auto" w:w="0"/>
        <w:tblLook w:firstColumn="1" w:firstRow="1" w:lastColumn="0" w:lastRow="0" w:noHBand="0" w:noVBand="1" w:val="04A0"/>
      </w:tblPr>
      <w:tblGrid>
        <w:gridCol w:w="2880"/>
        <w:gridCol w:w="2880"/>
        <w:gridCol w:w="2880"/>
      </w:tblGrid>
      <w:tr>
        <w:tc>
          <w:tcPr>
            <w:tcW w:type="dxa" w:w="2880"/>
          </w:tcPr>
          <w:p>
            <w:r>
              <w:t>Группа</w:t>
            </w:r>
          </w:p>
        </w:tc>
        <w:tc>
          <w:tcPr>
            <w:tcW w:type="dxa" w:w="2880"/>
          </w:tcPr>
          <w:p>
            <w:r>
              <w:t>Примеры</w:t>
            </w:r>
          </w:p>
        </w:tc>
        <w:tc>
          <w:tcPr>
            <w:tcW w:type="dxa" w:w="2880"/>
          </w:tcPr>
          <w:p>
            <w:r>
              <w:t>Что регулирует</w:t>
            </w:r>
          </w:p>
        </w:tc>
      </w:tr>
      <w:tr>
        <w:tc>
          <w:tcPr>
            <w:tcW w:type="dxa" w:w="2880"/>
          </w:tcPr>
          <w:p>
            <w:r>
              <w:t>Backend/display</w:t>
            </w:r>
          </w:p>
        </w:tc>
        <w:tc>
          <w:tcPr>
            <w:tcW w:type="dxa" w:w="2880"/>
          </w:tcPr>
          <w:p>
            <w:r>
              <w:t>vid_driver, fullscreen/window cvar</w:t>
            </w:r>
          </w:p>
        </w:tc>
        <w:tc>
          <w:tcPr>
            <w:tcW w:type="dxa" w:w="2880"/>
          </w:tcPr>
          <w:p>
            <w:r>
              <w:t>WGL/EGL, режим окна, display path.</w:t>
            </w:r>
          </w:p>
        </w:tc>
      </w:tr>
      <w:tr>
        <w:tc>
          <w:tcPr>
            <w:tcW w:type="dxa" w:w="2880"/>
          </w:tcPr>
          <w:p>
            <w:r>
              <w:t>HDR renderer</w:t>
            </w:r>
          </w:p>
        </w:tc>
        <w:tc>
          <w:tcPr>
            <w:tcW w:type="dxa" w:w="2880"/>
          </w:tcPr>
          <w:p>
            <w:r>
              <w:t>gl_hdr, gl_hdr_scene_format, gl_hdr_tonemap</w:t>
            </w:r>
          </w:p>
        </w:tc>
        <w:tc>
          <w:tcPr>
            <w:tcW w:type="dxa" w:w="2880"/>
          </w:tcPr>
          <w:p>
            <w:r>
              <w:t>Внутренний HDR renderer и tonemap.</w:t>
            </w:r>
          </w:p>
        </w:tc>
      </w:tr>
      <w:tr>
        <w:tc>
          <w:tcPr>
            <w:tcW w:type="dxa" w:w="2880"/>
          </w:tcPr>
          <w:p>
            <w:r>
              <w:t>HDR output</w:t>
            </w:r>
          </w:p>
        </w:tc>
        <w:tc>
          <w:tcPr>
            <w:tcW w:type="dxa" w:w="2880"/>
          </w:tcPr>
          <w:p>
            <w:r>
              <w:t>gl_hdr_output, gl_hdr_output_mode, gl_hdr_peak_nits, gl_hdr_paper_white_nits</w:t>
            </w:r>
          </w:p>
        </w:tc>
        <w:tc>
          <w:tcPr>
            <w:tcW w:type="dxa" w:w="2880"/>
          </w:tcPr>
          <w:p>
            <w:r>
              <w:t>Настоящий HDR output, nits и paper white.</w:t>
            </w:r>
          </w:p>
        </w:tc>
      </w:tr>
      <w:tr>
        <w:tc>
          <w:tcPr>
            <w:tcW w:type="dxa" w:w="2880"/>
          </w:tcPr>
          <w:p>
            <w:r>
              <w:t>EGL HDR cap</w:t>
            </w:r>
          </w:p>
        </w:tc>
        <w:tc>
          <w:tcPr>
            <w:tcW w:type="dxa" w:w="2880"/>
          </w:tcPr>
          <w:p>
            <w:r>
              <w:t>gl_hdr_egl_app_white_max</w:t>
            </w:r>
          </w:p>
        </w:tc>
        <w:tc>
          <w:tcPr>
            <w:tcW w:type="dxa" w:w="2880"/>
          </w:tcPr>
          <w:p>
            <w:r>
              <w:t>EGL-only ограничение app white для защиты деталей от пересвета.</w:t>
            </w:r>
          </w:p>
        </w:tc>
      </w:tr>
      <w:tr>
        <w:tc>
          <w:tcPr>
            <w:tcW w:type="dxa" w:w="2880"/>
          </w:tcPr>
          <w:p>
            <w:r>
              <w:t>HDR diagnostics</w:t>
            </w:r>
          </w:p>
        </w:tc>
        <w:tc>
          <w:tcPr>
            <w:tcW w:type="dxa" w:w="2880"/>
          </w:tcPr>
          <w:p>
            <w:r>
              <w:t>gl_hdr_info, gl_hdr_debug</w:t>
            </w:r>
          </w:p>
        </w:tc>
        <w:tc>
          <w:tcPr>
            <w:tcW w:type="dxa" w:w="2880"/>
          </w:tcPr>
          <w:p>
            <w:r>
              <w:t>Печать backend/caps/debug информации.</w:t>
            </w:r>
          </w:p>
        </w:tc>
      </w:tr>
      <w:tr>
        <w:tc>
          <w:tcPr>
            <w:tcW w:type="dxa" w:w="2880"/>
          </w:tcPr>
          <w:p>
            <w:r>
              <w:t>Screenshots</w:t>
            </w:r>
          </w:p>
        </w:tc>
        <w:tc>
          <w:tcPr>
            <w:tcW w:type="dxa" w:w="2880"/>
          </w:tcPr>
          <w:p>
            <w:r>
              <w:t>screenshot, screenshotjpg, screenshotjxr, screenshotjxr_raw</w:t>
            </w:r>
          </w:p>
        </w:tc>
        <w:tc>
          <w:tcPr>
            <w:tcW w:type="dxa" w:w="2880"/>
          </w:tcPr>
          <w:p>
            <w:r>
              <w:t>SDR/JPG/HDR capture paths.</w:t>
            </w:r>
          </w:p>
        </w:tc>
      </w:tr>
    </w:tbl>
    <w:p>
      <w:pPr>
        <w:pStyle w:val="Heading2"/>
      </w:pPr>
      <w:r>
        <w:t>Postprocess и стиль картинки</w:t>
      </w:r>
    </w:p>
    <w:tbl>
      <w:tblPr>
        <w:tblStyle w:val="TableGrid"/>
        <w:tblW w:type="auto" w:w="0"/>
        <w:tblLook w:firstColumn="1" w:firstRow="1" w:lastColumn="0" w:lastRow="0" w:noHBand="0" w:noVBand="1" w:val="04A0"/>
      </w:tblPr>
      <w:tblGrid>
        <w:gridCol w:w="4320"/>
        <w:gridCol w:w="4320"/>
      </w:tblGrid>
      <w:tr>
        <w:tc>
          <w:tcPr>
            <w:tcW w:type="dxa" w:w="4320"/>
          </w:tcPr>
          <w:p>
            <w:r>
              <w:t>Группа</w:t>
            </w:r>
          </w:p>
        </w:tc>
        <w:tc>
          <w:tcPr>
            <w:tcW w:type="dxa" w:w="4320"/>
          </w:tcPr>
          <w:p>
            <w:r>
              <w:t>Примеры</w:t>
            </w:r>
          </w:p>
        </w:tc>
      </w:tr>
      <w:tr>
        <w:tc>
          <w:tcPr>
            <w:tcW w:type="dxa" w:w="4320"/>
          </w:tcPr>
          <w:p>
            <w:r>
              <w:t>Bloom/sharpen</w:t>
            </w:r>
          </w:p>
        </w:tc>
        <w:tc>
          <w:tcPr>
            <w:tcW w:type="dxa" w:w="4320"/>
          </w:tcPr>
          <w:p>
            <w:r>
              <w:t>gl_bloom, gl_sharpen, threshold/intensity controls.</w:t>
            </w:r>
          </w:p>
        </w:tc>
      </w:tr>
      <w:tr>
        <w:tc>
          <w:tcPr>
            <w:tcW w:type="dxa" w:w="4320"/>
          </w:tcPr>
          <w:p>
            <w:r>
              <w:t>Tonemap/exposure</w:t>
            </w:r>
          </w:p>
        </w:tc>
        <w:tc>
          <w:tcPr>
            <w:tcW w:type="dxa" w:w="4320"/>
          </w:tcPr>
          <w:p>
            <w:r>
              <w:t>gl_hdr_tonemap, gl_hdr_exposure.</w:t>
            </w:r>
          </w:p>
        </w:tc>
      </w:tr>
      <w:tr>
        <w:tc>
          <w:tcPr>
            <w:tcW w:type="dxa" w:w="4320"/>
          </w:tcPr>
          <w:p>
            <w:r>
              <w:t>Style modes</w:t>
            </w:r>
          </w:p>
        </w:tc>
        <w:tc>
          <w:tcPr>
            <w:tcW w:type="dxa" w:w="4320"/>
          </w:tcPr>
          <w:p>
            <w:r>
              <w:t>Pixel, CRT, Film, VHS, Noir, Sepia и их параметры.</w:t>
            </w:r>
          </w:p>
        </w:tc>
      </w:tr>
      <w:tr>
        <w:tc>
          <w:tcPr>
            <w:tcW w:type="dxa" w:w="4320"/>
          </w:tcPr>
          <w:p>
            <w:r>
              <w:t>Debug/compare</w:t>
            </w:r>
          </w:p>
        </w:tc>
        <w:tc>
          <w:tcPr>
            <w:tcW w:type="dxa" w:w="4320"/>
          </w:tcPr>
          <w:p>
            <w:r>
              <w:t>postprocess profile, enable toggles, reset commands.</w:t>
            </w:r>
          </w:p>
        </w:tc>
      </w:tr>
    </w:tbl>
    <w:p>
      <w:pPr>
        <w:pStyle w:val="Heading2"/>
      </w:pPr>
      <w:r>
        <w:t>AVFX weather and sky</w:t>
      </w:r>
    </w:p>
    <w:tbl>
      <w:tblPr>
        <w:tblStyle w:val="TableGrid"/>
        <w:tblW w:type="auto" w:w="0"/>
        <w:tblLook w:firstColumn="1" w:firstRow="1" w:lastColumn="0" w:lastRow="0" w:noHBand="0" w:noVBand="1" w:val="04A0"/>
      </w:tblPr>
      <w:tblGrid>
        <w:gridCol w:w="4320"/>
        <w:gridCol w:w="4320"/>
      </w:tblGrid>
      <w:tr>
        <w:tc>
          <w:tcPr>
            <w:tcW w:type="dxa" w:w="4320"/>
          </w:tcPr>
          <w:p>
            <w:r>
              <w:t>Группа</w:t>
            </w:r>
          </w:p>
        </w:tc>
        <w:tc>
          <w:tcPr>
            <w:tcW w:type="dxa" w:w="4320"/>
          </w:tcPr>
          <w:p>
            <w:r>
              <w:t>Что искать</w:t>
            </w:r>
          </w:p>
        </w:tc>
      </w:tr>
      <w:tr>
        <w:tc>
          <w:tcPr>
            <w:tcW w:type="dxa" w:w="4320"/>
          </w:tcPr>
          <w:p>
            <w:r>
              <w:t>Master/quality</w:t>
            </w:r>
          </w:p>
        </w:tc>
        <w:tc>
          <w:tcPr>
            <w:tcW w:type="dxa" w:w="4320"/>
          </w:tcPr>
          <w:p>
            <w:r>
              <w:t>cl_avfx, quality, LOD, multiplayer/demo toggles.</w:t>
            </w:r>
          </w:p>
        </w:tc>
      </w:tr>
      <w:tr>
        <w:tc>
          <w:tcPr>
            <w:tcW w:type="dxa" w:w="4320"/>
          </w:tcPr>
          <w:p>
            <w:r>
              <w:t>Rain/storm</w:t>
            </w:r>
          </w:p>
        </w:tc>
        <w:tc>
          <w:tcPr>
            <w:tcW w:type="dxa" w:w="4320"/>
          </w:tcPr>
          <w:p>
            <w:r>
              <w:t>rain density, speed, wind, splashes, lightning.</w:t>
            </w:r>
          </w:p>
        </w:tc>
      </w:tr>
      <w:tr>
        <w:tc>
          <w:tcPr>
            <w:tcW w:type="dxa" w:w="4320"/>
          </w:tcPr>
          <w:p>
            <w:r>
              <w:t>Snow</w:t>
            </w:r>
          </w:p>
        </w:tc>
        <w:tc>
          <w:tcPr>
            <w:tcW w:type="dxa" w:w="4320"/>
          </w:tcPr>
          <w:p>
            <w:r>
              <w:t>snow density, accumulation, coverage, surface texture style, wall smear.</w:t>
            </w:r>
          </w:p>
        </w:tc>
      </w:tr>
      <w:tr>
        <w:tc>
          <w:tcPr>
            <w:tcW w:type="dxa" w:w="4320"/>
          </w:tcPr>
          <w:p>
            <w:r>
              <w:t>Water/puddles</w:t>
            </w:r>
          </w:p>
        </w:tc>
        <w:tc>
          <w:tcPr>
            <w:tcW w:type="dxa" w:w="4320"/>
          </w:tcPr>
          <w:p>
            <w:r>
              <w:t>puddle density, runoff, foam, distortion, reflections.</w:t>
            </w:r>
          </w:p>
        </w:tc>
      </w:tr>
      <w:tr>
        <w:tc>
          <w:tcPr>
            <w:tcW w:type="dxa" w:w="4320"/>
          </w:tcPr>
          <w:p>
            <w:r>
              <w:t>Sky/celestial</w:t>
            </w:r>
          </w:p>
        </w:tc>
        <w:tc>
          <w:tcPr>
            <w:tcW w:type="dxa" w:w="4320"/>
          </w:tcPr>
          <w:p>
            <w:r>
              <w:t>real sky, sun, moon, stars, planets, god rays, clouds, fog.</w:t>
            </w:r>
          </w:p>
        </w:tc>
      </w:tr>
      <w:tr>
        <w:tc>
          <w:tcPr>
            <w:tcW w:type="dxa" w:w="4320"/>
          </w:tcPr>
          <w:p>
            <w:r>
              <w:t>Performance</w:t>
            </w:r>
          </w:p>
        </w:tc>
        <w:tc>
          <w:tcPr>
            <w:tcW w:type="dxa" w:w="4320"/>
          </w:tcPr>
          <w:p>
            <w:r>
              <w:t>distance LOD, particle budget, effect density, secondary effect toggles.</w:t>
            </w:r>
          </w:p>
        </w:tc>
      </w:tr>
      <w:tr>
        <w:tc>
          <w:tcPr>
            <w:tcW w:type="dxa" w:w="4320"/>
          </w:tcPr>
          <w:p>
            <w:r>
              <w:t>Diagnostics</w:t>
            </w:r>
          </w:p>
        </w:tc>
        <w:tc>
          <w:tcPr>
            <w:tcW w:type="dxa" w:w="4320"/>
          </w:tcPr>
          <w:p>
            <w:r>
              <w:t>cl_avfx_info.</w:t>
            </w:r>
          </w:p>
        </w:tc>
      </w:tr>
    </w:tbl>
    <w:p>
      <w:pPr>
        <w:pStyle w:val="Heading2"/>
      </w:pPr>
      <w:r>
        <w:t>AVFX presets</w:t>
      </w:r>
    </w:p>
    <w:tbl>
      <w:tblPr>
        <w:tblStyle w:val="TableGrid"/>
        <w:tblW w:type="auto" w:w="0"/>
        <w:tblLook w:firstColumn="1" w:firstRow="1" w:lastColumn="0" w:lastRow="0" w:noHBand="0" w:noVBand="1" w:val="04A0"/>
      </w:tblPr>
      <w:tblGrid>
        <w:gridCol w:w="4320"/>
        <w:gridCol w:w="4320"/>
      </w:tblGrid>
      <w:tr>
        <w:tc>
          <w:tcPr>
            <w:tcW w:type="dxa" w:w="4320"/>
          </w:tcPr>
          <w:p>
            <w:r>
              <w:t>Группа</w:t>
            </w:r>
          </w:p>
        </w:tc>
        <w:tc>
          <w:tcPr>
            <w:tcW w:type="dxa" w:w="4320"/>
          </w:tcPr>
          <w:p>
            <w:r>
              <w:t>Команды/файлы</w:t>
            </w:r>
          </w:p>
        </w:tc>
      </w:tr>
      <w:tr>
        <w:tc>
          <w:tcPr>
            <w:tcW w:type="dxa" w:w="4320"/>
          </w:tcPr>
          <w:p>
            <w:r>
              <w:t>Built-in load</w:t>
            </w:r>
          </w:p>
        </w:tc>
        <w:tc>
          <w:tcPr>
            <w:tcW w:type="dxa" w:w="4320"/>
          </w:tcPr>
          <w:p>
            <w:r>
              <w:t>AVFX preset menu, /avfxp, /hdrpresets.</w:t>
            </w:r>
          </w:p>
        </w:tc>
      </w:tr>
      <w:tr>
        <w:tc>
          <w:tcPr>
            <w:tcW w:type="dxa" w:w="4320"/>
          </w:tcPr>
          <w:p>
            <w:r>
              <w:t>Custom load/save</w:t>
            </w:r>
          </w:p>
        </w:tc>
        <w:tc>
          <w:tcPr>
            <w:tcW w:type="dxa" w:w="4320"/>
          </w:tcPr>
          <w:p>
            <w:r>
              <w:t>cl_avfx_preset_load_custom, cl_avfx_preset_save_custom.</w:t>
            </w:r>
          </w:p>
        </w:tc>
      </w:tr>
      <w:tr>
        <w:tc>
          <w:tcPr>
            <w:tcW w:type="dxa" w:w="4320"/>
          </w:tcPr>
          <w:p>
            <w:r>
              <w:t>User slots</w:t>
            </w:r>
          </w:p>
        </w:tc>
        <w:tc>
          <w:tcPr>
            <w:tcW w:type="dxa" w:w="4320"/>
          </w:tcPr>
          <w:p>
            <w:r>
              <w:t>v_p_user_1.cfg ... v_p_user_12.cfg.</w:t>
            </w:r>
          </w:p>
        </w:tc>
      </w:tr>
      <w:tr>
        <w:tc>
          <w:tcPr>
            <w:tcW w:type="dxa" w:w="4320"/>
          </w:tcPr>
          <w:p>
            <w:r>
              <w:t>Names</w:t>
            </w:r>
          </w:p>
        </w:tc>
        <w:tc>
          <w:tcPr>
            <w:tcW w:type="dxa" w:w="4320"/>
          </w:tcPr>
          <w:p>
            <w:r>
              <w:t>custom slot display name editing from menu.</w:t>
            </w:r>
          </w:p>
        </w:tc>
      </w:tr>
    </w:tbl>
    <w:p>
      <w:pPr>
        <w:pStyle w:val="Heading2"/>
      </w:pPr>
      <w:r>
        <w:t>Visual highlights</w:t>
      </w:r>
    </w:p>
    <w:tbl>
      <w:tblPr>
        <w:tblStyle w:val="TableGrid"/>
        <w:tblW w:type="auto" w:w="0"/>
        <w:tblLook w:firstColumn="1" w:firstRow="1" w:lastColumn="0" w:lastRow="0" w:noHBand="0" w:noVBand="1" w:val="04A0"/>
      </w:tblPr>
      <w:tblGrid>
        <w:gridCol w:w="4320"/>
        <w:gridCol w:w="4320"/>
      </w:tblGrid>
      <w:tr>
        <w:tc>
          <w:tcPr>
            <w:tcW w:type="dxa" w:w="4320"/>
          </w:tcPr>
          <w:p>
            <w:r>
              <w:t>Группа</w:t>
            </w:r>
          </w:p>
        </w:tc>
        <w:tc>
          <w:tcPr>
            <w:tcW w:type="dxa" w:w="4320"/>
          </w:tcPr>
          <w:p>
            <w:r>
              <w:t>Примеры</w:t>
            </w:r>
          </w:p>
        </w:tc>
      </w:tr>
      <w:tr>
        <w:tc>
          <w:tcPr>
            <w:tcW w:type="dxa" w:w="4320"/>
          </w:tcPr>
          <w:p>
            <w:r>
              <w:t>Items</w:t>
            </w:r>
          </w:p>
        </w:tc>
        <w:tc>
          <w:tcPr>
            <w:tcW w:type="dxa" w:w="4320"/>
          </w:tcPr>
          <w:p>
            <w:r>
              <w:t>health/armor/ammo/powerup/key toggles, shell/tint, alpha, scale.</w:t>
            </w:r>
          </w:p>
        </w:tc>
      </w:tr>
      <w:tr>
        <w:tc>
          <w:tcPr>
            <w:tcW w:type="dxa" w:w="4320"/>
          </w:tcPr>
          <w:p>
            <w:r>
              <w:t>Weapons</w:t>
            </w:r>
          </w:p>
        </w:tc>
        <w:tc>
          <w:tcPr>
            <w:tcW w:type="dxa" w:w="4320"/>
          </w:tcPr>
          <w:p>
            <w:r>
              <w:t>per-weapon colors, pickup scale, carried weapon source.</w:t>
            </w:r>
          </w:p>
        </w:tc>
      </w:tr>
      <w:tr>
        <w:tc>
          <w:tcPr>
            <w:tcW w:type="dxa" w:w="4320"/>
          </w:tcPr>
          <w:p>
            <w:r>
              <w:t>Players</w:t>
            </w:r>
          </w:p>
        </w:tc>
        <w:tc>
          <w:tcPr>
            <w:tcW w:type="dxa" w:w="4320"/>
          </w:tcPr>
          <w:p>
            <w:r>
              <w:t>cl_vis_players_mode, team/duel/random/model/model parts.</w:t>
            </w:r>
          </w:p>
        </w:tc>
      </w:tr>
      <w:tr>
        <w:tc>
          <w:tcPr>
            <w:tcW w:type="dxa" w:w="4320"/>
          </w:tcPr>
          <w:p>
            <w:r>
              <w:t>Model parts</w:t>
            </w:r>
          </w:p>
        </w:tc>
        <w:tc>
          <w:tcPr>
            <w:tcW w:type="dxa" w:w="4320"/>
          </w:tcPr>
          <w:p>
            <w:r>
              <w:t>cl_vis_player_parts_head_color, arms, torso, legs, weapon, alpha, fullbright, replace tint.</w:t>
            </w:r>
          </w:p>
        </w:tc>
      </w:tr>
      <w:tr>
        <w:tc>
          <w:tcPr>
            <w:tcW w:type="dxa" w:w="4320"/>
          </w:tcPr>
          <w:p>
            <w:r>
              <w:t>Body zones</w:t>
            </w:r>
          </w:p>
        </w:tc>
        <w:tc>
          <w:tcPr>
            <w:tcW w:type="dxa" w:w="4320"/>
          </w:tcPr>
          <w:p>
            <w:r>
              <w:t>cl_vis_player_parts_head_start, cl_vis_player_parts_legs_end, cl_vis_player_parts_softness.</w:t>
            </w:r>
          </w:p>
        </w:tc>
      </w:tr>
      <w:tr>
        <w:tc>
          <w:tcPr>
            <w:tcW w:type="dxa" w:w="4320"/>
          </w:tcPr>
          <w:p>
            <w:r>
              <w:t>Info</w:t>
            </w:r>
          </w:p>
        </w:tc>
        <w:tc>
          <w:tcPr>
            <w:tcW w:type="dxa" w:w="4320"/>
          </w:tcPr>
          <w:p>
            <w:r>
              <w:t>cl_vis_items_info, visibility presets.</w:t>
            </w:r>
          </w:p>
        </w:tc>
      </w:tr>
    </w:tbl>
    <w:p>
      <w:pPr>
        <w:pStyle w:val="Heading2"/>
      </w:pPr>
      <w:r>
        <w:t>Single Player Experiments</w:t>
      </w:r>
    </w:p>
    <w:tbl>
      <w:tblPr>
        <w:tblStyle w:val="TableGrid"/>
        <w:tblW w:type="auto" w:w="0"/>
        <w:tblLook w:firstColumn="1" w:firstRow="1" w:lastColumn="0" w:lastRow="0" w:noHBand="0" w:noVBand="1" w:val="04A0"/>
      </w:tblPr>
      <w:tblGrid>
        <w:gridCol w:w="4320"/>
        <w:gridCol w:w="4320"/>
      </w:tblGrid>
      <w:tr>
        <w:tc>
          <w:tcPr>
            <w:tcW w:type="dxa" w:w="4320"/>
          </w:tcPr>
          <w:p>
            <w:r>
              <w:t>Группа</w:t>
            </w:r>
          </w:p>
        </w:tc>
        <w:tc>
          <w:tcPr>
            <w:tcW w:type="dxa" w:w="4320"/>
          </w:tcPr>
          <w:p>
            <w:r>
              <w:t>Примеры</w:t>
            </w:r>
          </w:p>
        </w:tc>
      </w:tr>
      <w:tr>
        <w:tc>
          <w:tcPr>
            <w:tcW w:type="dxa" w:w="4320"/>
          </w:tcPr>
          <w:p>
            <w:r>
              <w:t>Randomizer</w:t>
            </w:r>
          </w:p>
        </w:tc>
        <w:tc>
          <w:tcPr>
            <w:tcW w:type="dxa" w:w="4320"/>
          </w:tcPr>
          <w:p>
            <w:r>
              <w:t>cl_sp_mutate_items, cl_sp_mutate_monsters, modes, categories, seed.</w:t>
            </w:r>
          </w:p>
        </w:tc>
      </w:tr>
      <w:tr>
        <w:tc>
          <w:tcPr>
            <w:tcW w:type="dxa" w:w="4320"/>
          </w:tcPr>
          <w:p>
            <w:r>
              <w:t>DM training</w:t>
            </w:r>
          </w:p>
        </w:tc>
        <w:tc>
          <w:tcPr>
            <w:tcW w:type="dxa" w:w="4320"/>
          </w:tcPr>
          <w:p>
            <w:r>
              <w:t>cl_sp_mutate_dm_training, count, respawn, score, HUD, heavy/boss flags.</w:t>
            </w:r>
          </w:p>
        </w:tc>
      </w:tr>
      <w:tr>
        <w:tc>
          <w:tcPr>
            <w:tcW w:type="dxa" w:w="4320"/>
          </w:tcPr>
          <w:p>
            <w:r>
              <w:t>Geometry</w:t>
            </w:r>
          </w:p>
        </w:tc>
        <w:tc>
          <w:tcPr>
            <w:tcW w:type="dxa" w:w="4320"/>
          </w:tcPr>
          <w:p>
            <w:r>
              <w:t>cl_sp_geo_deform, preset, seed, strength, tilt, noise, round edges.</w:t>
            </w:r>
          </w:p>
        </w:tc>
      </w:tr>
      <w:tr>
        <w:tc>
          <w:tcPr>
            <w:tcW w:type="dxa" w:w="4320"/>
          </w:tcPr>
          <w:p>
            <w:r>
              <w:t>Liquids</w:t>
            </w:r>
          </w:p>
        </w:tc>
        <w:tc>
          <w:tcPr>
            <w:tcW w:type="dxa" w:w="4320"/>
          </w:tcPr>
          <w:p>
            <w:r>
              <w:t>cl_sp_mutate_water_to_lava, cl_sp_mutate_lava_to_water, visuals, AVFX contacts.</w:t>
            </w:r>
          </w:p>
        </w:tc>
      </w:tr>
      <w:tr>
        <w:tc>
          <w:tcPr>
            <w:tcW w:type="dxa" w:w="4320"/>
          </w:tcPr>
          <w:p>
            <w:r>
              <w:t>Monster variants</w:t>
            </w:r>
          </w:p>
        </w:tc>
        <w:tc>
          <w:tcPr>
            <w:tcW w:type="dxa" w:w="4320"/>
          </w:tcPr>
          <w:p>
            <w:r>
              <w:t>scale, tint, asymmetry, foot locking, render-only toggles.</w:t>
            </w:r>
          </w:p>
        </w:tc>
      </w:tr>
      <w:tr>
        <w:tc>
          <w:tcPr>
            <w:tcW w:type="dxa" w:w="4320"/>
          </w:tcPr>
          <w:p>
            <w:r>
              <w:t>Commands</w:t>
            </w:r>
          </w:p>
        </w:tc>
        <w:tc>
          <w:tcPr>
            <w:tcW w:type="dxa" w:w="4320"/>
          </w:tcPr>
          <w:p>
            <w:r>
              <w:t>sp_dm_restart, sv sp_mutator_info.</w:t>
            </w:r>
          </w:p>
        </w:tc>
      </w:tr>
    </w:tbl>
    <w:p>
      <w:pPr>
        <w:pStyle w:val="Heading2"/>
      </w:pPr>
      <w:r>
        <w:t>Mods and bridge</w:t>
      </w:r>
    </w:p>
    <w:tbl>
      <w:tblPr>
        <w:tblStyle w:val="TableGrid"/>
        <w:tblW w:type="auto" w:w="0"/>
        <w:tblLook w:firstColumn="1" w:firstRow="1" w:lastColumn="0" w:lastRow="0" w:noHBand="0" w:noVBand="1" w:val="04A0"/>
      </w:tblPr>
      <w:tblGrid>
        <w:gridCol w:w="4320"/>
        <w:gridCol w:w="4320"/>
      </w:tblGrid>
      <w:tr>
        <w:tc>
          <w:tcPr>
            <w:tcW w:type="dxa" w:w="4320"/>
          </w:tcPr>
          <w:p>
            <w:r>
              <w:t>Группа</w:t>
            </w:r>
          </w:p>
        </w:tc>
        <w:tc>
          <w:tcPr>
            <w:tcW w:type="dxa" w:w="4320"/>
          </w:tcPr>
          <w:p>
            <w:r>
              <w:t>Что проверять</w:t>
            </w:r>
          </w:p>
        </w:tc>
      </w:tr>
      <w:tr>
        <w:tc>
          <w:tcPr>
            <w:tcW w:type="dxa" w:w="4320"/>
          </w:tcPr>
          <w:p>
            <w:r>
              <w:t>Scan</w:t>
            </w:r>
          </w:p>
        </w:tc>
        <w:tc>
          <w:tcPr>
            <w:tcW w:type="dxa" w:w="4320"/>
          </w:tcPr>
          <w:p>
            <w:r>
              <w:t>cl_q2prox_modscan, local mod list, game folder.</w:t>
            </w:r>
          </w:p>
        </w:tc>
      </w:tr>
      <w:tr>
        <w:tc>
          <w:tcPr>
            <w:tcW w:type="dxa" w:w="4320"/>
          </w:tcPr>
          <w:p>
            <w:r>
              <w:t>64-bit mods</w:t>
            </w:r>
          </w:p>
        </w:tc>
        <w:tc>
          <w:tcPr>
            <w:tcW w:type="dxa" w:w="4320"/>
          </w:tcPr>
          <w:p>
            <w:r>
              <w:t>Native game DLL path/status.</w:t>
            </w:r>
          </w:p>
        </w:tc>
      </w:tr>
      <w:tr>
        <w:tc>
          <w:tcPr>
            <w:tcW w:type="dxa" w:w="4320"/>
          </w:tcPr>
          <w:p>
            <w:r>
              <w:t>32-bit bridge</w:t>
            </w:r>
          </w:p>
        </w:tc>
        <w:tc>
          <w:tcPr>
            <w:tcW w:type="dxa" w:w="4320"/>
          </w:tcPr>
          <w:p>
            <w:r>
              <w:t>baseq2/q2pro-x/utils/q2pro-x-bridge32.exe, bridge status, launch path.</w:t>
            </w:r>
          </w:p>
        </w:tc>
      </w:tr>
      <w:tr>
        <w:tc>
          <w:tcPr>
            <w:tcW w:type="dxa" w:w="4320"/>
          </w:tcPr>
          <w:p>
            <w:r>
              <w:t>Safety</w:t>
            </w:r>
          </w:p>
        </w:tc>
        <w:tc>
          <w:tcPr>
            <w:tcW w:type="dxa" w:w="4320"/>
          </w:tcPr>
          <w:p>
            <w:r>
              <w:t>Stock baseq2/gamex86_64.dll не перезаписывается.</w:t>
            </w:r>
          </w:p>
        </w:tc>
      </w:tr>
    </w:tbl>
    <w:p>
      <w:pPr>
        <w:pStyle w:val="Heading2"/>
      </w:pPr>
      <w:r>
        <w:t>Network, chat and voice</w:t>
      </w:r>
    </w:p>
    <w:tbl>
      <w:tblPr>
        <w:tblStyle w:val="TableGrid"/>
        <w:tblW w:type="auto" w:w="0"/>
        <w:tblLook w:firstColumn="1" w:firstRow="1" w:lastColumn="0" w:lastRow="0" w:noHBand="0" w:noVBand="1" w:val="04A0"/>
      </w:tblPr>
      <w:tblGrid>
        <w:gridCol w:w="4320"/>
        <w:gridCol w:w="4320"/>
      </w:tblGrid>
      <w:tr>
        <w:tc>
          <w:tcPr>
            <w:tcW w:type="dxa" w:w="4320"/>
          </w:tcPr>
          <w:p>
            <w:r>
              <w:t>Группа</w:t>
            </w:r>
          </w:p>
        </w:tc>
        <w:tc>
          <w:tcPr>
            <w:tcW w:type="dxa" w:w="4320"/>
          </w:tcPr>
          <w:p>
            <w:r>
              <w:t>Примеры</w:t>
            </w:r>
          </w:p>
        </w:tc>
      </w:tr>
      <w:tr>
        <w:tc>
          <w:tcPr>
            <w:tcW w:type="dxa" w:w="4320"/>
          </w:tcPr>
          <w:p>
            <w:r>
              <w:t>Network</w:t>
            </w:r>
          </w:p>
        </w:tc>
        <w:tc>
          <w:tcPr>
            <w:tcW w:type="dxa" w:w="4320"/>
          </w:tcPr>
          <w:p>
            <w:r>
              <w:t>server browser, favourites, auto-port scan, laghax, predict.</w:t>
            </w:r>
          </w:p>
        </w:tc>
      </w:tr>
      <w:tr>
        <w:tc>
          <w:tcPr>
            <w:tcW w:type="dxa" w:w="4320"/>
          </w:tcPr>
          <w:p>
            <w:r>
              <w:t>Chat</w:t>
            </w:r>
          </w:p>
        </w:tc>
        <w:tc>
          <w:tcPr>
            <w:tcW w:type="dxa" w:w="4320"/>
          </w:tcPr>
          <w:p>
            <w:r>
              <w:t>RU input, auto-translit, /en translation.</w:t>
            </w:r>
          </w:p>
        </w:tc>
      </w:tr>
      <w:tr>
        <w:tc>
          <w:tcPr>
            <w:tcW w:type="dxa" w:w="4320"/>
          </w:tcPr>
          <w:p>
            <w:r>
              <w:t>Voice</w:t>
            </w:r>
          </w:p>
        </w:tc>
        <w:tc>
          <w:tcPr>
            <w:tcW w:type="dxa" w:w="4320"/>
          </w:tcPr>
          <w:p>
            <w:r>
              <w:t>room, autojoin, VAD/PTT, mic device, gain, receive volume, control server.</w:t>
            </w:r>
          </w:p>
        </w:tc>
      </w:tr>
      <w:tr>
        <w:tc>
          <w:tcPr>
            <w:tcW w:type="dxa" w:w="4320"/>
          </w:tcPr>
          <w:p>
            <w:r>
              <w:t>HUD</w:t>
            </w:r>
          </w:p>
        </w:tc>
        <w:tc>
          <w:tcPr>
            <w:tcW w:type="dxa" w:w="4320"/>
          </w:tcPr>
          <w:p>
            <w:r>
              <w:t>OpenTDM Team HUD, weapon/player volumes, spectator/readability toggles.</w:t>
            </w:r>
          </w:p>
        </w:tc>
      </w:tr>
    </w:tbl>
    <w:p>
      <w:pPr>
        <w:pStyle w:val="Heading2"/>
      </w:pPr>
      <w:r>
        <w:t>Demos, sound and controls</w:t>
      </w:r>
    </w:p>
    <w:tbl>
      <w:tblPr>
        <w:tblStyle w:val="TableGrid"/>
        <w:tblW w:type="auto" w:w="0"/>
        <w:tblLook w:firstColumn="1" w:firstRow="1" w:lastColumn="0" w:lastRow="0" w:noHBand="0" w:noVBand="1" w:val="04A0"/>
      </w:tblPr>
      <w:tblGrid>
        <w:gridCol w:w="4320"/>
        <w:gridCol w:w="4320"/>
      </w:tblGrid>
      <w:tr>
        <w:tc>
          <w:tcPr>
            <w:tcW w:type="dxa" w:w="4320"/>
          </w:tcPr>
          <w:p>
            <w:r>
              <w:t>Группа</w:t>
            </w:r>
          </w:p>
        </w:tc>
        <w:tc>
          <w:tcPr>
            <w:tcW w:type="dxa" w:w="4320"/>
          </w:tcPr>
          <w:p>
            <w:r>
              <w:t>Примеры</w:t>
            </w:r>
          </w:p>
        </w:tc>
      </w:tr>
      <w:tr>
        <w:tc>
          <w:tcPr>
            <w:tcW w:type="dxa" w:w="4320"/>
          </w:tcPr>
          <w:p>
            <w:r>
              <w:t>Demos</w:t>
            </w:r>
          </w:p>
        </w:tc>
        <w:tc>
          <w:tcPr>
            <w:tcW w:type="dxa" w:w="4320"/>
          </w:tcPr>
          <w:p>
            <w:r>
              <w:t>demo browser, MVD/DM2 playback, visual profile, director, trails, heatmap, timers.</w:t>
            </w:r>
          </w:p>
        </w:tc>
      </w:tr>
      <w:tr>
        <w:tc>
          <w:tcPr>
            <w:tcW w:type="dxa" w:w="4320"/>
          </w:tcPr>
          <w:p>
            <w:r>
              <w:t>Sound</w:t>
            </w:r>
          </w:p>
        </w:tc>
        <w:tc>
          <w:tcPr>
            <w:tcW w:type="dxa" w:w="4320"/>
          </w:tcPr>
          <w:p>
            <w:r>
              <w:t>OpenAL device, HRTF, binaural, reverb, doppler, distance model.</w:t>
            </w:r>
          </w:p>
        </w:tc>
      </w:tr>
      <w:tr>
        <w:tc>
          <w:tcPr>
            <w:tcW w:type="dxa" w:w="4320"/>
          </w:tcPr>
          <w:p>
            <w:r>
              <w:t>Controls</w:t>
            </w:r>
          </w:p>
        </w:tc>
        <w:tc>
          <w:tcPr>
            <w:tcW w:type="dxa" w:w="4320"/>
          </w:tcPr>
          <w:p>
            <w:r>
              <w:t>R1Q2/q2pro mouse behavior, sensitivity, zoom FOV, zoom sens, binds.</w:t>
            </w:r>
          </w:p>
        </w:tc>
      </w:tr>
      <w:tr>
        <w:tc>
          <w:tcPr>
            <w:tcW w:type="dxa" w:w="4320"/>
          </w:tcPr>
          <w:p>
            <w:r>
              <w:t>Shader cache</w:t>
            </w:r>
          </w:p>
        </w:tc>
        <w:tc>
          <w:tcPr>
            <w:tcW w:type="dxa" w:w="4320"/>
          </w:tcPr>
          <w:p>
            <w:r>
              <w:t>shader_cache_info, shader_cache_clear, shader prewarm/cache toggles.</w:t>
            </w:r>
          </w:p>
        </w:tc>
      </w:tr>
    </w:tbl>
    <w:sectPr w:rsidR="00FC693F" w:rsidRPr="0006063C" w:rsidSect="00034616">
      <w:headerReference w:type="default" r:id="rId9"/>
      <w:footerReference w:type="default" r:id="rId1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t xml:space="preserve">Q2PRO-X 1.4 | Страница </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Q2PRO-X 1.4 - справочник cvar и команд</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Q2PRO-X 1.4 - справочник cvar и команд</dc:title>
  <dc:subject>Q2PRO-X 1.4 - справочник cvar и команд</dc:subject>
  <dc:creator>ly</dc:creator>
  <cp:keywords>Q2PRO-X, Quake II, Q2PRO-X 1.4</cp:keywords>
  <dc:description>generated by python-docx</dc:description>
  <cp:lastModifiedBy>Q2PRO-X 1.4 release docs generator</cp:lastModifiedBy>
  <cp:revision>1</cp:revision>
  <dcterms:created xsi:type="dcterms:W3CDTF">2026-07-05T12:00:00Z</dcterms:created>
  <dcterms:modified xsi:type="dcterms:W3CDTF">2026-07-05T12:00:00Z</dcterms:modified>
  <cp:category/>
</cp:coreProperties>
</file>